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F8F" w:rsidRDefault="00F81A11" w:rsidP="00F81A11">
      <w:pPr>
        <w:jc w:val="center"/>
        <w:rPr>
          <w:rFonts w:ascii="Helvetica" w:eastAsia="Times New Roman" w:hAnsi="Helvetica" w:cs="Helvetica"/>
          <w:color w:val="222222"/>
          <w:kern w:val="36"/>
          <w:sz w:val="36"/>
          <w:szCs w:val="36"/>
          <w:lang w:eastAsia="en-GB"/>
        </w:rPr>
      </w:pPr>
      <w:r w:rsidRPr="00F81A11">
        <w:rPr>
          <w:rFonts w:ascii="Helvetica" w:eastAsia="Times New Roman" w:hAnsi="Helvetica" w:cs="Helvetica"/>
          <w:color w:val="222222"/>
          <w:kern w:val="36"/>
          <w:sz w:val="36"/>
          <w:szCs w:val="36"/>
          <w:lang w:eastAsia="en-GB"/>
        </w:rPr>
        <w:t>Ethnic disparities in the uptake of pharmacy services</w:t>
      </w:r>
    </w:p>
    <w:p w:rsidR="00F81A11" w:rsidRPr="00816B12" w:rsidRDefault="00F81A11" w:rsidP="00F81A11">
      <w:pPr>
        <w:spacing w:after="0" w:line="240" w:lineRule="auto"/>
        <w:jc w:val="center"/>
        <w:rPr>
          <w:rFonts w:ascii="Times New Roman" w:eastAsia="Times New Roman" w:hAnsi="Times New Roman" w:cs="Times New Roman"/>
          <w:color w:val="545454"/>
          <w:sz w:val="30"/>
          <w:szCs w:val="30"/>
          <w:lang w:eastAsia="en-GB"/>
        </w:rPr>
      </w:pPr>
      <w:r w:rsidRPr="00F81A11">
        <w:rPr>
          <w:rFonts w:ascii="Helvetica" w:eastAsia="Times New Roman" w:hAnsi="Helvetica" w:cs="Helvetica"/>
          <w:sz w:val="21"/>
          <w:szCs w:val="21"/>
          <w:lang w:eastAsia="en-GB"/>
        </w:rPr>
        <w:t xml:space="preserve">Stephanie Bancroft, </w:t>
      </w:r>
      <w:r w:rsidRPr="00F81A11">
        <w:rPr>
          <w:rFonts w:ascii="Helvetica" w:eastAsia="Times New Roman" w:hAnsi="Helvetica" w:cs="Helvetica"/>
          <w:sz w:val="21"/>
          <w:szCs w:val="21"/>
          <w:lang w:eastAsia="en-GB"/>
        </w:rPr>
        <w:fldChar w:fldCharType="begin"/>
      </w:r>
      <w:r w:rsidRPr="00F81A11">
        <w:rPr>
          <w:rFonts w:ascii="Helvetica" w:eastAsia="Times New Roman" w:hAnsi="Helvetica" w:cs="Helvetica"/>
          <w:sz w:val="21"/>
          <w:szCs w:val="21"/>
          <w:lang w:eastAsia="en-GB"/>
        </w:rPr>
        <w:instrText xml:space="preserve"> HYPERLINK "http://www.pharmaceutical-journal.com/christine-heading/710.bio" </w:instrText>
      </w:r>
      <w:r w:rsidRPr="00F81A11">
        <w:rPr>
          <w:rFonts w:ascii="Helvetica" w:eastAsia="Times New Roman" w:hAnsi="Helvetica" w:cs="Helvetica"/>
          <w:sz w:val="21"/>
          <w:szCs w:val="21"/>
          <w:lang w:eastAsia="en-GB"/>
        </w:rPr>
        <w:fldChar w:fldCharType="separate"/>
      </w:r>
      <w:r w:rsidRPr="00F81A11">
        <w:rPr>
          <w:rFonts w:ascii="Helvetica" w:eastAsia="Times New Roman" w:hAnsi="Helvetica" w:cs="Helvetica"/>
          <w:sz w:val="21"/>
          <w:szCs w:val="21"/>
          <w:lang w:eastAsia="en-GB"/>
        </w:rPr>
        <w:t>Christine Heading, Amira Guirguis, </w:t>
      </w:r>
      <w:r w:rsidRPr="00F81A11">
        <w:rPr>
          <w:rFonts w:ascii="Helvetica" w:eastAsia="Times New Roman" w:hAnsi="Helvetica" w:cs="Helvetica"/>
          <w:sz w:val="21"/>
          <w:szCs w:val="21"/>
          <w:lang w:eastAsia="en-GB"/>
        </w:rPr>
        <w:fldChar w:fldCharType="begin"/>
      </w:r>
      <w:r w:rsidRPr="00F81A11">
        <w:rPr>
          <w:rFonts w:ascii="Helvetica" w:eastAsia="Times New Roman" w:hAnsi="Helvetica" w:cs="Helvetica"/>
          <w:sz w:val="21"/>
          <w:szCs w:val="21"/>
          <w:lang w:eastAsia="en-GB"/>
        </w:rPr>
        <w:instrText xml:space="preserve"> HYPERLINK "http://www.pharmaceutical-journal.com/sherya-shah/1555.bio" </w:instrText>
      </w:r>
      <w:r w:rsidRPr="00F81A11">
        <w:rPr>
          <w:rFonts w:ascii="Helvetica" w:eastAsia="Times New Roman" w:hAnsi="Helvetica" w:cs="Helvetica"/>
          <w:sz w:val="21"/>
          <w:szCs w:val="21"/>
          <w:lang w:eastAsia="en-GB"/>
        </w:rPr>
        <w:fldChar w:fldCharType="separate"/>
      </w:r>
      <w:r w:rsidRPr="00F81A11">
        <w:rPr>
          <w:rFonts w:ascii="Helvetica" w:eastAsia="Times New Roman" w:hAnsi="Helvetica" w:cs="Helvetica"/>
          <w:sz w:val="21"/>
          <w:szCs w:val="21"/>
          <w:lang w:eastAsia="en-GB"/>
        </w:rPr>
        <w:t>Sherya Shah, </w:t>
      </w:r>
      <w:r w:rsidRPr="00F81A11">
        <w:rPr>
          <w:rFonts w:ascii="Helvetica" w:eastAsia="Times New Roman" w:hAnsi="Helvetica" w:cs="Helvetica"/>
          <w:sz w:val="21"/>
          <w:szCs w:val="21"/>
          <w:lang w:eastAsia="en-GB"/>
        </w:rPr>
        <w:fldChar w:fldCharType="begin"/>
      </w:r>
      <w:r w:rsidRPr="00F81A11">
        <w:rPr>
          <w:rFonts w:ascii="Helvetica" w:eastAsia="Times New Roman" w:hAnsi="Helvetica" w:cs="Helvetica"/>
          <w:sz w:val="21"/>
          <w:szCs w:val="21"/>
          <w:lang w:eastAsia="en-GB"/>
        </w:rPr>
        <w:instrText xml:space="preserve"> HYPERLINK "http://www.pharmaceutical-journal.com/sherya-shah/1555.bio" </w:instrText>
      </w:r>
      <w:r w:rsidRPr="00F81A11">
        <w:rPr>
          <w:rFonts w:ascii="Helvetica" w:eastAsia="Times New Roman" w:hAnsi="Helvetica" w:cs="Helvetica"/>
          <w:sz w:val="21"/>
          <w:szCs w:val="21"/>
          <w:lang w:eastAsia="en-GB"/>
        </w:rPr>
        <w:fldChar w:fldCharType="separate"/>
      </w:r>
      <w:r w:rsidRPr="00F81A11">
        <w:rPr>
          <w:rFonts w:ascii="Helvetica" w:eastAsia="Times New Roman" w:hAnsi="Helvetica" w:cs="Helvetica"/>
          <w:sz w:val="21"/>
          <w:szCs w:val="21"/>
          <w:lang w:eastAsia="en-GB"/>
        </w:rPr>
        <w:t>Usha Shah, </w:t>
      </w:r>
      <w:r w:rsidRPr="00F81A11">
        <w:rPr>
          <w:rFonts w:ascii="Helvetica" w:eastAsia="Times New Roman" w:hAnsi="Helvetica" w:cs="Helvetica"/>
          <w:sz w:val="21"/>
          <w:szCs w:val="21"/>
          <w:lang w:eastAsia="en-GB"/>
        </w:rPr>
        <w:fldChar w:fldCharType="begin"/>
      </w:r>
      <w:r w:rsidRPr="00F81A11">
        <w:rPr>
          <w:rFonts w:ascii="Helvetica" w:eastAsia="Times New Roman" w:hAnsi="Helvetica" w:cs="Helvetica"/>
          <w:sz w:val="21"/>
          <w:szCs w:val="21"/>
          <w:lang w:eastAsia="en-GB"/>
        </w:rPr>
        <w:instrText xml:space="preserve"> HYPERLINK "http://www.pharmaceutical-journal.com/sherya-shah/1555.bio" </w:instrText>
      </w:r>
      <w:r w:rsidRPr="00F81A11">
        <w:rPr>
          <w:rFonts w:ascii="Helvetica" w:eastAsia="Times New Roman" w:hAnsi="Helvetica" w:cs="Helvetica"/>
          <w:sz w:val="21"/>
          <w:szCs w:val="21"/>
          <w:lang w:eastAsia="en-GB"/>
        </w:rPr>
        <w:fldChar w:fldCharType="separate"/>
      </w:r>
      <w:r w:rsidRPr="00F81A11">
        <w:rPr>
          <w:rFonts w:ascii="Helvetica" w:eastAsia="Times New Roman" w:hAnsi="Helvetica" w:cs="Helvetica"/>
          <w:sz w:val="21"/>
          <w:szCs w:val="21"/>
          <w:lang w:eastAsia="en-GB"/>
        </w:rPr>
        <w:t>Darush Attar-Zadeh</w:t>
      </w:r>
      <w:bookmarkStart w:id="0" w:name="_Hlt489381933"/>
      <w:bookmarkStart w:id="1" w:name="_Hlt489381934"/>
      <w:bookmarkEnd w:id="0"/>
      <w:bookmarkEnd w:id="1"/>
    </w:p>
    <w:p w:rsidR="00F81A11" w:rsidRPr="00F81A11" w:rsidRDefault="00F81A11" w:rsidP="00F81A11">
      <w:pPr>
        <w:spacing w:after="0" w:line="240" w:lineRule="auto"/>
        <w:jc w:val="center"/>
        <w:rPr>
          <w:rFonts w:ascii="Times New Roman" w:eastAsia="Times New Roman" w:hAnsi="Times New Roman" w:cs="Times New Roman"/>
          <w:sz w:val="24"/>
          <w:szCs w:val="24"/>
          <w:lang w:eastAsia="en-GB"/>
        </w:rPr>
      </w:pPr>
    </w:p>
    <w:p w:rsidR="00F81A11" w:rsidRPr="00F81A11" w:rsidRDefault="00F81A11" w:rsidP="00F81A11">
      <w:pPr>
        <w:spacing w:after="0" w:line="240" w:lineRule="auto"/>
        <w:jc w:val="center"/>
        <w:rPr>
          <w:rFonts w:ascii="Times New Roman" w:eastAsia="Times New Roman" w:hAnsi="Times New Roman" w:cs="Times New Roman"/>
          <w:sz w:val="24"/>
          <w:szCs w:val="24"/>
          <w:lang w:eastAsia="en-GB"/>
        </w:rPr>
      </w:pPr>
      <w:r w:rsidRPr="00F81A11">
        <w:rPr>
          <w:rFonts w:ascii="Helvetica" w:eastAsia="Times New Roman" w:hAnsi="Helvetica" w:cs="Helvetica"/>
          <w:sz w:val="21"/>
          <w:szCs w:val="21"/>
          <w:lang w:eastAsia="en-GB"/>
        </w:rPr>
        <w:fldChar w:fldCharType="end"/>
      </w:r>
      <w:r>
        <w:rPr>
          <w:rFonts w:ascii="Helvetica" w:eastAsia="Times New Roman" w:hAnsi="Helvetica" w:cs="Helvetica"/>
          <w:sz w:val="21"/>
          <w:szCs w:val="21"/>
          <w:lang w:eastAsia="en-GB"/>
        </w:rPr>
        <w:t>RPS London Noth West Local practice forum</w:t>
      </w:r>
    </w:p>
    <w:p w:rsidR="00F81A11" w:rsidRPr="00F81A11" w:rsidRDefault="00F81A11" w:rsidP="00F81A11">
      <w:pPr>
        <w:spacing w:after="0" w:line="240" w:lineRule="auto"/>
        <w:jc w:val="center"/>
        <w:rPr>
          <w:rFonts w:ascii="Times New Roman" w:eastAsia="Times New Roman" w:hAnsi="Times New Roman" w:cs="Times New Roman"/>
          <w:sz w:val="24"/>
          <w:szCs w:val="24"/>
          <w:lang w:eastAsia="en-GB"/>
        </w:rPr>
      </w:pPr>
      <w:r w:rsidRPr="00F81A11">
        <w:rPr>
          <w:rFonts w:ascii="Helvetica" w:eastAsia="Times New Roman" w:hAnsi="Helvetica" w:cs="Helvetica"/>
          <w:sz w:val="21"/>
          <w:szCs w:val="21"/>
          <w:lang w:eastAsia="en-GB"/>
        </w:rPr>
        <w:fldChar w:fldCharType="end"/>
      </w:r>
    </w:p>
    <w:p w:rsidR="00F81A11" w:rsidRPr="00F81A11" w:rsidRDefault="00F81A11" w:rsidP="00F81A11">
      <w:pPr>
        <w:spacing w:after="0" w:line="240" w:lineRule="auto"/>
        <w:jc w:val="center"/>
        <w:rPr>
          <w:rFonts w:ascii="Times New Roman" w:eastAsia="Times New Roman" w:hAnsi="Times New Roman" w:cs="Times New Roman"/>
          <w:sz w:val="24"/>
          <w:szCs w:val="24"/>
          <w:lang w:eastAsia="en-GB"/>
        </w:rPr>
      </w:pPr>
      <w:r w:rsidRPr="00F81A11">
        <w:rPr>
          <w:rFonts w:ascii="Helvetica" w:eastAsia="Times New Roman" w:hAnsi="Helvetica" w:cs="Helvetica"/>
          <w:sz w:val="21"/>
          <w:szCs w:val="21"/>
          <w:lang w:eastAsia="en-GB"/>
        </w:rPr>
        <w:fldChar w:fldCharType="end"/>
      </w:r>
    </w:p>
    <w:p w:rsidR="00F81A11" w:rsidRPr="00F81A11" w:rsidRDefault="00F81A11" w:rsidP="00F81A11">
      <w:pPr>
        <w:spacing w:after="0" w:line="240" w:lineRule="auto"/>
        <w:jc w:val="center"/>
        <w:rPr>
          <w:rFonts w:ascii="Times New Roman" w:eastAsia="Times New Roman" w:hAnsi="Times New Roman" w:cs="Times New Roman"/>
          <w:sz w:val="30"/>
          <w:szCs w:val="30"/>
          <w:lang w:eastAsia="en-GB"/>
        </w:rPr>
      </w:pPr>
      <w:r w:rsidRPr="00F81A11">
        <w:rPr>
          <w:rFonts w:ascii="Helvetica" w:eastAsia="Times New Roman" w:hAnsi="Helvetica" w:cs="Helvetica"/>
          <w:sz w:val="21"/>
          <w:szCs w:val="21"/>
          <w:lang w:eastAsia="en-GB"/>
        </w:rPr>
        <w:fldChar w:fldCharType="end"/>
      </w:r>
      <w:r w:rsidR="00E552DA">
        <w:rPr>
          <w:rFonts w:ascii="Times New Roman" w:eastAsia="Times New Roman" w:hAnsi="Times New Roman" w:cs="Times New Roman"/>
          <w:sz w:val="30"/>
          <w:szCs w:val="30"/>
          <w:lang w:eastAsia="en-GB"/>
        </w:rPr>
        <w:t>On 27 August 2016, UK Prime M</w:t>
      </w:r>
      <w:bookmarkStart w:id="2" w:name="_GoBack"/>
      <w:bookmarkEnd w:id="2"/>
      <w:r w:rsidRPr="00F81A11">
        <w:rPr>
          <w:rFonts w:ascii="Times New Roman" w:eastAsia="Times New Roman" w:hAnsi="Times New Roman" w:cs="Times New Roman"/>
          <w:sz w:val="30"/>
          <w:szCs w:val="30"/>
          <w:lang w:eastAsia="en-GB"/>
        </w:rPr>
        <w:t>inister Teresa May </w:t>
      </w:r>
      <w:hyperlink r:id="rId4" w:tgtFrame="_blank" w:tooltip="Audit of public services to reveal racial disparities" w:history="1">
        <w:r w:rsidRPr="00F81A11">
          <w:rPr>
            <w:rFonts w:ascii="Times New Roman" w:eastAsia="Times New Roman" w:hAnsi="Times New Roman" w:cs="Times New Roman"/>
            <w:sz w:val="30"/>
            <w:szCs w:val="30"/>
            <w:u w:val="single"/>
            <w:lang w:eastAsia="en-GB"/>
          </w:rPr>
          <w:t>announced</w:t>
        </w:r>
      </w:hyperlink>
      <w:r w:rsidRPr="00F81A11">
        <w:rPr>
          <w:rFonts w:ascii="Times New Roman" w:eastAsia="Times New Roman" w:hAnsi="Times New Roman" w:cs="Times New Roman"/>
          <w:sz w:val="30"/>
          <w:szCs w:val="30"/>
          <w:lang w:eastAsia="en-GB"/>
        </w:rPr>
        <w:t> an audit of public services to reveal racial disparities and to help end the injustices that many people experience. This will be led by a unit in the Cabinet Office and will include coverage of health services. It is hoped that it will illustrate how public services treat people from different backgrounds.</w:t>
      </w:r>
    </w:p>
    <w:p w:rsidR="00F81A11" w:rsidRPr="00F81A11" w:rsidRDefault="00F81A11" w:rsidP="00F81A11">
      <w:pPr>
        <w:spacing w:after="0" w:line="240" w:lineRule="auto"/>
        <w:jc w:val="both"/>
        <w:rPr>
          <w:rFonts w:ascii="Times New Roman" w:eastAsia="Times New Roman" w:hAnsi="Times New Roman" w:cs="Times New Roman"/>
          <w:sz w:val="21"/>
          <w:szCs w:val="21"/>
          <w:lang w:eastAsia="en-GB"/>
        </w:rPr>
      </w:pPr>
    </w:p>
    <w:p w:rsidR="00F81A11" w:rsidRPr="00F81A11" w:rsidRDefault="00F81A11" w:rsidP="00F81A11">
      <w:pPr>
        <w:spacing w:after="405" w:line="240" w:lineRule="auto"/>
        <w:jc w:val="both"/>
        <w:rPr>
          <w:rFonts w:ascii="Times New Roman" w:eastAsia="Times New Roman" w:hAnsi="Times New Roman" w:cs="Times New Roman"/>
          <w:sz w:val="30"/>
          <w:szCs w:val="30"/>
          <w:lang w:eastAsia="en-GB"/>
        </w:rPr>
      </w:pPr>
      <w:r w:rsidRPr="00F81A11">
        <w:rPr>
          <w:rFonts w:ascii="Times New Roman" w:eastAsia="Times New Roman" w:hAnsi="Times New Roman" w:cs="Times New Roman"/>
          <w:sz w:val="30"/>
          <w:szCs w:val="30"/>
          <w:lang w:eastAsia="en-GB"/>
        </w:rPr>
        <w:t>At the RPS Annual Conference, held in Birmingham on 4–5 September 2016, London North West Local Practice Forum reported that we had detected ethnic disparities in the uptake of support available in community pharmacies. The context was a campaign to help patients manage their chronic obstructive pulmonary disease (COPD), and support offered included, among other things, medicines use reviews, inhaler technique training and smoking cessation guidance.</w:t>
      </w:r>
    </w:p>
    <w:p w:rsidR="00F81A11" w:rsidRPr="00F81A11" w:rsidRDefault="00F81A11" w:rsidP="00F81A11">
      <w:pPr>
        <w:spacing w:after="405" w:line="240" w:lineRule="auto"/>
        <w:jc w:val="both"/>
        <w:rPr>
          <w:rFonts w:ascii="Times New Roman" w:eastAsia="Times New Roman" w:hAnsi="Times New Roman" w:cs="Times New Roman"/>
          <w:sz w:val="30"/>
          <w:szCs w:val="30"/>
          <w:lang w:eastAsia="en-GB"/>
        </w:rPr>
      </w:pPr>
      <w:r w:rsidRPr="00F81A11">
        <w:rPr>
          <w:rFonts w:ascii="Times New Roman" w:eastAsia="Times New Roman" w:hAnsi="Times New Roman" w:cs="Times New Roman"/>
          <w:sz w:val="30"/>
          <w:szCs w:val="30"/>
          <w:lang w:eastAsia="en-GB"/>
        </w:rPr>
        <w:t>We found that Black and Asian patients were statistically underrepresented among the patients accessing the support, when taking into account the ethnic makeup of the localities involved and the ethnic COPD prevalence rates for the localities.</w:t>
      </w:r>
    </w:p>
    <w:p w:rsidR="00F81A11" w:rsidRPr="00F81A11" w:rsidRDefault="00F81A11" w:rsidP="00F81A11">
      <w:pPr>
        <w:spacing w:after="405" w:line="240" w:lineRule="auto"/>
        <w:jc w:val="both"/>
        <w:rPr>
          <w:rFonts w:ascii="Times New Roman" w:eastAsia="Times New Roman" w:hAnsi="Times New Roman" w:cs="Times New Roman"/>
          <w:sz w:val="30"/>
          <w:szCs w:val="30"/>
          <w:lang w:eastAsia="en-GB"/>
        </w:rPr>
      </w:pPr>
      <w:r w:rsidRPr="00F81A11">
        <w:rPr>
          <w:rFonts w:ascii="Times New Roman" w:eastAsia="Times New Roman" w:hAnsi="Times New Roman" w:cs="Times New Roman"/>
          <w:sz w:val="30"/>
          <w:szCs w:val="30"/>
          <w:lang w:eastAsia="en-GB"/>
        </w:rPr>
        <w:t>Because patients were offered support on an opportunistic basis when present in the pharmacy, a variety of factors could have influenced utilisation of the support offered. Language issues, diffidence, lack of wish to engage with the pharmacist or simply not being present in the pharmacy are just some examples.</w:t>
      </w:r>
    </w:p>
    <w:p w:rsidR="00F81A11" w:rsidRPr="00F81A11" w:rsidRDefault="00F81A11" w:rsidP="00F81A11">
      <w:pPr>
        <w:spacing w:after="405" w:line="240" w:lineRule="auto"/>
        <w:jc w:val="both"/>
        <w:rPr>
          <w:rFonts w:ascii="Times New Roman" w:eastAsia="Times New Roman" w:hAnsi="Times New Roman" w:cs="Times New Roman"/>
          <w:sz w:val="30"/>
          <w:szCs w:val="30"/>
          <w:lang w:eastAsia="en-GB"/>
        </w:rPr>
      </w:pPr>
      <w:r w:rsidRPr="00F81A11">
        <w:rPr>
          <w:rFonts w:ascii="Times New Roman" w:eastAsia="Times New Roman" w:hAnsi="Times New Roman" w:cs="Times New Roman"/>
          <w:sz w:val="30"/>
          <w:szCs w:val="30"/>
          <w:lang w:eastAsia="en-GB"/>
        </w:rPr>
        <w:t>Whatever the reasons, equality of opportunity (</w:t>
      </w:r>
      <w:proofErr w:type="spellStart"/>
      <w:r w:rsidRPr="00F81A11">
        <w:rPr>
          <w:rFonts w:ascii="Times New Roman" w:eastAsia="Times New Roman" w:hAnsi="Times New Roman" w:cs="Times New Roman"/>
          <w:sz w:val="30"/>
          <w:szCs w:val="30"/>
          <w:lang w:eastAsia="en-GB"/>
        </w:rPr>
        <w:t>viz</w:t>
      </w:r>
      <w:proofErr w:type="spellEnd"/>
      <w:r w:rsidRPr="00F81A11">
        <w:rPr>
          <w:rFonts w:ascii="Times New Roman" w:eastAsia="Times New Roman" w:hAnsi="Times New Roman" w:cs="Times New Roman"/>
          <w:sz w:val="30"/>
          <w:szCs w:val="30"/>
          <w:lang w:eastAsia="en-GB"/>
        </w:rPr>
        <w:t xml:space="preserve"> the support was available to everyone) did not result in equality of outcome, since fewer Black and Asian patients than predicted accessed the support. We suggest that, given the concern expressed by the UK government, pharmacy should be alert to the possibility that services offered opportunistically may not be reaching all sections of population that it serves.</w:t>
      </w:r>
    </w:p>
    <w:p w:rsidR="00F81A11" w:rsidRPr="00F81A11" w:rsidRDefault="00F81A11" w:rsidP="00F81A11">
      <w:pPr>
        <w:jc w:val="center"/>
        <w:rPr>
          <w:sz w:val="36"/>
          <w:szCs w:val="36"/>
        </w:rPr>
      </w:pPr>
    </w:p>
    <w:sectPr w:rsidR="00F81A11" w:rsidRPr="00F81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11"/>
    <w:rsid w:val="000E5429"/>
    <w:rsid w:val="00172BBA"/>
    <w:rsid w:val="001731A5"/>
    <w:rsid w:val="001C3C06"/>
    <w:rsid w:val="001E467E"/>
    <w:rsid w:val="00246A01"/>
    <w:rsid w:val="002E059B"/>
    <w:rsid w:val="003D53A3"/>
    <w:rsid w:val="0040244C"/>
    <w:rsid w:val="004E2236"/>
    <w:rsid w:val="006474E4"/>
    <w:rsid w:val="006D0F27"/>
    <w:rsid w:val="00717262"/>
    <w:rsid w:val="008441F0"/>
    <w:rsid w:val="00872784"/>
    <w:rsid w:val="008B43CD"/>
    <w:rsid w:val="00924D7B"/>
    <w:rsid w:val="009550FD"/>
    <w:rsid w:val="00997D4B"/>
    <w:rsid w:val="00C25989"/>
    <w:rsid w:val="00C25D09"/>
    <w:rsid w:val="00DA7BBF"/>
    <w:rsid w:val="00DF2DE7"/>
    <w:rsid w:val="00E552DA"/>
    <w:rsid w:val="00EB4120"/>
    <w:rsid w:val="00F14F8F"/>
    <w:rsid w:val="00F25420"/>
    <w:rsid w:val="00F81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46B47-6AB4-4C39-AB5D-226AE3E0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rsid w:val="00F14F8F"/>
    <w:pPr>
      <w:spacing w:after="0" w:line="240" w:lineRule="auto"/>
    </w:pPr>
    <w:rPr>
      <w:rFonts w:ascii="Times New Roman" w:eastAsia="Times New Roman" w:hAnsi="Times New Roman" w:cs="Times New Roman"/>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news/prime-minister-orders-government-audit-to-tackle-racial-disparities-in-public-service-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Hertofrdshire</dc:creator>
  <cp:keywords/>
  <dc:description/>
  <cp:lastModifiedBy>Information Hertofrdshire</cp:lastModifiedBy>
  <cp:revision>2</cp:revision>
  <dcterms:created xsi:type="dcterms:W3CDTF">2017-08-01T19:15:00Z</dcterms:created>
  <dcterms:modified xsi:type="dcterms:W3CDTF">2017-08-01T19:18:00Z</dcterms:modified>
</cp:coreProperties>
</file>