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698C7" w14:textId="5ED8E2D6" w:rsidR="004F777B" w:rsidRDefault="00FE04B0">
      <w:pPr>
        <w:spacing w:after="0" w:line="240" w:lineRule="auto"/>
        <w:jc w:val="both"/>
        <w:rPr>
          <w:rFonts w:ascii="Times New Roman" w:eastAsiaTheme="minorEastAsia" w:hAnsi="Times New Roman" w:cs="Times New Roman"/>
          <w:b/>
          <w:sz w:val="24"/>
          <w:szCs w:val="24"/>
          <w:lang w:val="en-US"/>
        </w:rPr>
      </w:pPr>
      <w:bookmarkStart w:id="0" w:name="_GoBack"/>
      <w:bookmarkEnd w:id="0"/>
      <w:r>
        <w:rPr>
          <w:rFonts w:ascii="Times New Roman" w:eastAsiaTheme="minorEastAsia" w:hAnsi="Times New Roman" w:cs="Times New Roman"/>
          <w:b/>
          <w:sz w:val="24"/>
          <w:szCs w:val="24"/>
          <w:lang w:val="en-US"/>
        </w:rPr>
        <w:t>New psychoactive substances (NPS), psychedelic experiences, and dissociation</w:t>
      </w:r>
      <w:r w:rsidR="00EC7F83">
        <w:rPr>
          <w:rFonts w:ascii="Times New Roman" w:eastAsiaTheme="minorEastAsia" w:hAnsi="Times New Roman" w:cs="Times New Roman"/>
          <w:b/>
          <w:sz w:val="24"/>
          <w:szCs w:val="24"/>
          <w:lang w:val="en-US"/>
        </w:rPr>
        <w:t xml:space="preserve">: </w:t>
      </w:r>
      <w:r>
        <w:rPr>
          <w:rFonts w:ascii="Times New Roman" w:eastAsiaTheme="minorEastAsia" w:hAnsi="Times New Roman" w:cs="Times New Roman"/>
          <w:b/>
          <w:sz w:val="24"/>
          <w:szCs w:val="24"/>
          <w:lang w:val="en-US"/>
        </w:rPr>
        <w:t xml:space="preserve"> clinical and clinical pharmacological issues</w:t>
      </w:r>
    </w:p>
    <w:p w14:paraId="7EF698C8" w14:textId="77777777" w:rsidR="004F777B" w:rsidRDefault="004F777B">
      <w:pPr>
        <w:spacing w:after="0" w:line="240" w:lineRule="auto"/>
        <w:jc w:val="both"/>
        <w:rPr>
          <w:rFonts w:ascii="Times New Roman" w:eastAsiaTheme="minorEastAsia" w:hAnsi="Times New Roman" w:cs="Times New Roman"/>
          <w:b/>
          <w:sz w:val="24"/>
          <w:szCs w:val="24"/>
          <w:lang w:val="en-US"/>
        </w:rPr>
      </w:pPr>
    </w:p>
    <w:p w14:paraId="7EF698C9" w14:textId="77777777" w:rsidR="004F777B" w:rsidRDefault="00FE04B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Schifano Fabrizio</w:t>
      </w:r>
      <w:r>
        <w:rPr>
          <w:rFonts w:ascii="Times New Roman" w:hAnsi="Times New Roman" w:cs="Times New Roman"/>
          <w:sz w:val="24"/>
          <w:szCs w:val="24"/>
          <w:vertAlign w:val="superscript"/>
          <w:lang w:val="it-IT"/>
        </w:rPr>
        <w:t>1, 2</w:t>
      </w:r>
      <w:r w:rsidRPr="0007086D">
        <w:rPr>
          <w:rFonts w:ascii="Times New Roman" w:hAnsi="Times New Roman" w:cs="Times New Roman"/>
          <w:sz w:val="24"/>
          <w:szCs w:val="24"/>
          <w:lang w:val="it-IT"/>
        </w:rPr>
        <w:t xml:space="preserve"> MD, FRCPsych</w:t>
      </w:r>
      <w:r>
        <w:rPr>
          <w:rFonts w:ascii="Times New Roman" w:hAnsi="Times New Roman" w:cs="Times New Roman"/>
          <w:sz w:val="24"/>
          <w:szCs w:val="24"/>
          <w:lang w:val="it-IT"/>
        </w:rPr>
        <w:t xml:space="preserve">; </w:t>
      </w:r>
      <w:hyperlink r:id="rId6" w:history="1">
        <w:r>
          <w:rPr>
            <w:rStyle w:val="Hyperlink"/>
            <w:rFonts w:ascii="Times New Roman" w:hAnsi="Times New Roman" w:cs="Times New Roman"/>
            <w:sz w:val="24"/>
            <w:szCs w:val="24"/>
            <w:lang w:val="it-IT"/>
          </w:rPr>
          <w:t>f.schifano@herts.ac.uk</w:t>
        </w:r>
      </w:hyperlink>
    </w:p>
    <w:p w14:paraId="7EF698CA" w14:textId="77777777" w:rsidR="004F777B" w:rsidRDefault="00FE04B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Napoletano Flavia</w:t>
      </w:r>
      <w:r>
        <w:rPr>
          <w:rFonts w:ascii="Times New Roman" w:hAnsi="Times New Roman" w:cs="Times New Roman"/>
          <w:sz w:val="24"/>
          <w:szCs w:val="24"/>
          <w:vertAlign w:val="superscript"/>
          <w:lang w:val="it-IT"/>
        </w:rPr>
        <w:t>3</w:t>
      </w:r>
      <w:r>
        <w:rPr>
          <w:rFonts w:ascii="Times New Roman" w:hAnsi="Times New Roman" w:cs="Times New Roman"/>
          <w:sz w:val="24"/>
          <w:szCs w:val="24"/>
          <w:lang w:val="it-IT"/>
        </w:rPr>
        <w:t xml:space="preserve"> MD; </w:t>
      </w:r>
      <w:hyperlink r:id="rId7" w:history="1">
        <w:r>
          <w:rPr>
            <w:rStyle w:val="Hyperlink"/>
            <w:rFonts w:ascii="Times New Roman" w:hAnsi="Times New Roman" w:cs="Times New Roman"/>
            <w:sz w:val="24"/>
            <w:szCs w:val="24"/>
            <w:lang w:val="it-IT"/>
          </w:rPr>
          <w:t>flavia.napoletano@gmail.com</w:t>
        </w:r>
      </w:hyperlink>
      <w:r>
        <w:rPr>
          <w:rFonts w:ascii="Times New Roman" w:hAnsi="Times New Roman" w:cs="Times New Roman"/>
          <w:sz w:val="24"/>
          <w:szCs w:val="24"/>
          <w:lang w:val="it-IT"/>
        </w:rPr>
        <w:t xml:space="preserve"> </w:t>
      </w:r>
    </w:p>
    <w:p w14:paraId="7EF698CB" w14:textId="77777777" w:rsidR="004F777B" w:rsidRDefault="00FE04B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Chiappini Stefania</w:t>
      </w:r>
      <w:r>
        <w:rPr>
          <w:rFonts w:ascii="Times New Roman" w:hAnsi="Times New Roman" w:cs="Times New Roman"/>
          <w:sz w:val="24"/>
          <w:szCs w:val="24"/>
          <w:vertAlign w:val="superscript"/>
          <w:lang w:val="it-IT"/>
        </w:rPr>
        <w:t>1,</w:t>
      </w:r>
      <w:bookmarkStart w:id="1" w:name="_Hlk535435981"/>
      <w:r>
        <w:rPr>
          <w:rFonts w:ascii="Times New Roman" w:hAnsi="Times New Roman" w:cs="Times New Roman"/>
          <w:sz w:val="24"/>
          <w:szCs w:val="24"/>
          <w:vertAlign w:val="superscript"/>
          <w:lang w:val="it-IT"/>
        </w:rPr>
        <w:t>4</w:t>
      </w:r>
      <w:bookmarkEnd w:id="1"/>
      <w:r>
        <w:rPr>
          <w:rFonts w:ascii="Times New Roman" w:hAnsi="Times New Roman" w:cs="Times New Roman"/>
          <w:sz w:val="24"/>
          <w:szCs w:val="24"/>
          <w:vertAlign w:val="superscript"/>
          <w:lang w:val="it-IT"/>
        </w:rPr>
        <w:t xml:space="preserve"> </w:t>
      </w:r>
      <w:r>
        <w:rPr>
          <w:rFonts w:ascii="Times New Roman" w:hAnsi="Times New Roman" w:cs="Times New Roman"/>
          <w:sz w:val="24"/>
          <w:szCs w:val="24"/>
          <w:lang w:val="it-IT"/>
        </w:rPr>
        <w:t xml:space="preserve">MD; </w:t>
      </w:r>
      <w:hyperlink r:id="rId8" w:history="1">
        <w:r>
          <w:rPr>
            <w:rStyle w:val="Hyperlink"/>
            <w:rFonts w:ascii="Times New Roman" w:hAnsi="Times New Roman" w:cs="Times New Roman"/>
            <w:sz w:val="24"/>
            <w:szCs w:val="24"/>
            <w:lang w:val="it-IT"/>
          </w:rPr>
          <w:t>stefaniachiappini9@gmail.com</w:t>
        </w:r>
      </w:hyperlink>
    </w:p>
    <w:p w14:paraId="7EF698CC" w14:textId="77777777" w:rsidR="004F777B" w:rsidRDefault="00FE04B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Orsolini Laura</w:t>
      </w:r>
      <w:r>
        <w:rPr>
          <w:rFonts w:ascii="Times New Roman" w:hAnsi="Times New Roman" w:cs="Times New Roman"/>
          <w:sz w:val="24"/>
          <w:szCs w:val="24"/>
          <w:vertAlign w:val="superscript"/>
          <w:lang w:val="it-IT"/>
        </w:rPr>
        <w:t xml:space="preserve">1 </w:t>
      </w:r>
      <w:r>
        <w:rPr>
          <w:rFonts w:ascii="Times New Roman" w:hAnsi="Times New Roman" w:cs="Times New Roman"/>
          <w:sz w:val="24"/>
          <w:szCs w:val="24"/>
          <w:lang w:val="it-IT"/>
        </w:rPr>
        <w:t xml:space="preserve">MD; </w:t>
      </w:r>
      <w:hyperlink r:id="rId9" w:history="1">
        <w:r>
          <w:rPr>
            <w:rStyle w:val="Hyperlink"/>
            <w:rFonts w:ascii="Times New Roman" w:hAnsi="Times New Roman" w:cs="Times New Roman"/>
            <w:sz w:val="24"/>
            <w:szCs w:val="24"/>
            <w:lang w:val="it-IT"/>
          </w:rPr>
          <w:t>laura.orsolini01@gmail.com</w:t>
        </w:r>
      </w:hyperlink>
      <w:r>
        <w:rPr>
          <w:rFonts w:ascii="Times New Roman" w:hAnsi="Times New Roman" w:cs="Times New Roman"/>
          <w:sz w:val="24"/>
          <w:szCs w:val="24"/>
          <w:lang w:val="it-IT"/>
        </w:rPr>
        <w:t xml:space="preserve"> </w:t>
      </w:r>
    </w:p>
    <w:p w14:paraId="7EF698CD" w14:textId="77777777" w:rsidR="004F777B" w:rsidRPr="00663B1D" w:rsidRDefault="00FE04B0">
      <w:pPr>
        <w:spacing w:after="0" w:line="240" w:lineRule="auto"/>
        <w:jc w:val="both"/>
        <w:rPr>
          <w:rFonts w:ascii="Times New Roman" w:hAnsi="Times New Roman" w:cs="Times New Roman"/>
          <w:sz w:val="24"/>
          <w:szCs w:val="24"/>
        </w:rPr>
      </w:pPr>
      <w:r w:rsidRPr="00663B1D">
        <w:rPr>
          <w:rFonts w:ascii="Times New Roman" w:hAnsi="Times New Roman" w:cs="Times New Roman"/>
          <w:sz w:val="24"/>
          <w:szCs w:val="24"/>
        </w:rPr>
        <w:t>Guirguis Amira</w:t>
      </w:r>
      <w:r w:rsidRPr="00663B1D">
        <w:rPr>
          <w:rFonts w:ascii="Times New Roman" w:hAnsi="Times New Roman" w:cs="Times New Roman"/>
          <w:sz w:val="24"/>
          <w:szCs w:val="24"/>
          <w:vertAlign w:val="superscript"/>
        </w:rPr>
        <w:t>1</w:t>
      </w:r>
      <w:r w:rsidRPr="00663B1D">
        <w:rPr>
          <w:rFonts w:ascii="Times New Roman" w:hAnsi="Times New Roman" w:cs="Times New Roman"/>
          <w:sz w:val="24"/>
          <w:szCs w:val="24"/>
        </w:rPr>
        <w:t xml:space="preserve"> PhD, MPharm; </w:t>
      </w:r>
      <w:hyperlink r:id="rId10" w:history="1">
        <w:r w:rsidRPr="00663B1D">
          <w:rPr>
            <w:rStyle w:val="Hyperlink"/>
            <w:rFonts w:ascii="Times New Roman" w:hAnsi="Times New Roman" w:cs="Times New Roman"/>
            <w:sz w:val="24"/>
            <w:szCs w:val="24"/>
          </w:rPr>
          <w:t>a.guirguis@herts.ac.uk</w:t>
        </w:r>
      </w:hyperlink>
    </w:p>
    <w:p w14:paraId="7EF698CE" w14:textId="77777777" w:rsidR="004F777B" w:rsidRPr="00663B1D" w:rsidRDefault="00FE04B0">
      <w:pPr>
        <w:spacing w:after="0" w:line="240" w:lineRule="auto"/>
        <w:jc w:val="both"/>
        <w:rPr>
          <w:rFonts w:ascii="Times New Roman" w:hAnsi="Times New Roman" w:cs="Times New Roman"/>
          <w:sz w:val="24"/>
          <w:szCs w:val="24"/>
        </w:rPr>
      </w:pPr>
      <w:r w:rsidRPr="00663B1D">
        <w:rPr>
          <w:rFonts w:ascii="Times New Roman" w:hAnsi="Times New Roman" w:cs="Times New Roman"/>
          <w:sz w:val="24"/>
          <w:szCs w:val="24"/>
        </w:rPr>
        <w:t>Corkery John Martin</w:t>
      </w:r>
      <w:r w:rsidRPr="00663B1D">
        <w:rPr>
          <w:rFonts w:ascii="Times New Roman" w:hAnsi="Times New Roman" w:cs="Times New Roman"/>
          <w:sz w:val="24"/>
          <w:szCs w:val="24"/>
          <w:vertAlign w:val="superscript"/>
        </w:rPr>
        <w:t>1</w:t>
      </w:r>
      <w:r w:rsidRPr="00663B1D">
        <w:rPr>
          <w:rFonts w:ascii="Times New Roman" w:hAnsi="Times New Roman" w:cs="Times New Roman"/>
          <w:sz w:val="24"/>
          <w:szCs w:val="24"/>
        </w:rPr>
        <w:t xml:space="preserve"> BA Hons (Open), MSc; </w:t>
      </w:r>
      <w:hyperlink r:id="rId11" w:history="1">
        <w:r w:rsidRPr="00663B1D">
          <w:rPr>
            <w:rStyle w:val="Hyperlink"/>
            <w:rFonts w:ascii="Times New Roman" w:hAnsi="Times New Roman" w:cs="Times New Roman"/>
            <w:sz w:val="24"/>
            <w:szCs w:val="24"/>
          </w:rPr>
          <w:t>j.corkery@hert.ac.uk</w:t>
        </w:r>
      </w:hyperlink>
    </w:p>
    <w:p w14:paraId="7EF698CF" w14:textId="77777777" w:rsidR="004F777B" w:rsidRDefault="00FE04B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Bonaccorso Stefania</w:t>
      </w:r>
      <w:r>
        <w:rPr>
          <w:rFonts w:ascii="Times New Roman" w:hAnsi="Times New Roman" w:cs="Times New Roman"/>
          <w:sz w:val="24"/>
          <w:szCs w:val="24"/>
          <w:vertAlign w:val="superscript"/>
          <w:lang w:val="it-IT"/>
        </w:rPr>
        <w:t xml:space="preserve">2 </w:t>
      </w:r>
      <w:r>
        <w:rPr>
          <w:rFonts w:ascii="Times New Roman" w:hAnsi="Times New Roman" w:cs="Times New Roman"/>
          <w:sz w:val="24"/>
          <w:szCs w:val="24"/>
          <w:lang w:val="it-IT"/>
        </w:rPr>
        <w:t xml:space="preserve">MD, PhD;  </w:t>
      </w:r>
      <w:hyperlink r:id="rId12" w:history="1">
        <w:r>
          <w:rPr>
            <w:rStyle w:val="Hyperlink"/>
            <w:rFonts w:ascii="Times New Roman" w:hAnsi="Times New Roman" w:cs="Times New Roman"/>
            <w:sz w:val="24"/>
            <w:szCs w:val="24"/>
            <w:lang w:val="it-IT"/>
          </w:rPr>
          <w:t>stefania.bonaccorso@kcl.ac.uk</w:t>
        </w:r>
      </w:hyperlink>
      <w:r>
        <w:rPr>
          <w:rFonts w:ascii="Times New Roman" w:hAnsi="Times New Roman" w:cs="Times New Roman"/>
          <w:sz w:val="24"/>
          <w:szCs w:val="24"/>
          <w:lang w:val="it-IT"/>
        </w:rPr>
        <w:t xml:space="preserve"> </w:t>
      </w:r>
    </w:p>
    <w:p w14:paraId="7EF698D0" w14:textId="77777777" w:rsidR="004F777B" w:rsidRDefault="00FE04B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Ricciardi Angelo</w:t>
      </w:r>
      <w:r>
        <w:rPr>
          <w:rFonts w:ascii="Times New Roman" w:hAnsi="Times New Roman" w:cs="Times New Roman"/>
          <w:sz w:val="24"/>
          <w:szCs w:val="24"/>
          <w:vertAlign w:val="superscript"/>
          <w:lang w:val="it-IT"/>
        </w:rPr>
        <w:t>2,</w:t>
      </w:r>
      <w:bookmarkStart w:id="2" w:name="_Hlk535436001"/>
      <w:r>
        <w:rPr>
          <w:rFonts w:ascii="Times New Roman" w:hAnsi="Times New Roman" w:cs="Times New Roman"/>
          <w:sz w:val="24"/>
          <w:szCs w:val="24"/>
          <w:vertAlign w:val="superscript"/>
          <w:lang w:val="it-IT"/>
        </w:rPr>
        <w:t>5</w:t>
      </w:r>
      <w:bookmarkEnd w:id="2"/>
      <w:r>
        <w:rPr>
          <w:rFonts w:ascii="Times New Roman" w:hAnsi="Times New Roman" w:cs="Times New Roman"/>
          <w:sz w:val="24"/>
          <w:szCs w:val="24"/>
          <w:lang w:val="it-IT"/>
        </w:rPr>
        <w:t xml:space="preserve"> MD; </w:t>
      </w:r>
      <w:hyperlink r:id="rId13" w:history="1">
        <w:r>
          <w:rPr>
            <w:rStyle w:val="Hyperlink"/>
            <w:rFonts w:ascii="Times New Roman" w:hAnsi="Times New Roman" w:cs="Times New Roman"/>
            <w:sz w:val="24"/>
            <w:szCs w:val="24"/>
            <w:lang w:val="it-IT"/>
          </w:rPr>
          <w:t>ricciardi.angelo@gmail.com</w:t>
        </w:r>
      </w:hyperlink>
      <w:r>
        <w:rPr>
          <w:rFonts w:ascii="Times New Roman" w:hAnsi="Times New Roman" w:cs="Times New Roman"/>
          <w:sz w:val="24"/>
          <w:szCs w:val="24"/>
          <w:lang w:val="it-IT"/>
        </w:rPr>
        <w:t xml:space="preserve"> </w:t>
      </w:r>
    </w:p>
    <w:p w14:paraId="7EF698D1" w14:textId="023403C9" w:rsidR="004F777B" w:rsidRPr="00663B1D" w:rsidRDefault="00FE04B0">
      <w:pPr>
        <w:spacing w:after="0" w:line="240" w:lineRule="auto"/>
        <w:jc w:val="both"/>
        <w:rPr>
          <w:rFonts w:ascii="Times New Roman" w:hAnsi="Times New Roman" w:cs="Times New Roman"/>
          <w:sz w:val="24"/>
          <w:szCs w:val="24"/>
        </w:rPr>
      </w:pPr>
      <w:r w:rsidRPr="00663B1D">
        <w:rPr>
          <w:rFonts w:ascii="Times New Roman" w:hAnsi="Times New Roman" w:cs="Times New Roman"/>
          <w:sz w:val="24"/>
          <w:szCs w:val="24"/>
        </w:rPr>
        <w:t>Scherbaum Norbert</w:t>
      </w:r>
      <w:r w:rsidRPr="00663B1D">
        <w:rPr>
          <w:rFonts w:ascii="Times New Roman" w:hAnsi="Times New Roman" w:cs="Times New Roman"/>
          <w:sz w:val="24"/>
          <w:szCs w:val="24"/>
          <w:vertAlign w:val="superscript"/>
        </w:rPr>
        <w:t>6</w:t>
      </w:r>
      <w:r w:rsidRPr="00663B1D">
        <w:rPr>
          <w:rFonts w:ascii="Times New Roman" w:hAnsi="Times New Roman" w:cs="Times New Roman"/>
          <w:sz w:val="24"/>
          <w:szCs w:val="24"/>
        </w:rPr>
        <w:t xml:space="preserve"> MD, </w:t>
      </w:r>
      <w:hyperlink r:id="rId14" w:history="1">
        <w:r w:rsidRPr="00663B1D">
          <w:rPr>
            <w:rStyle w:val="Hyperlink"/>
            <w:rFonts w:ascii="Times New Roman" w:hAnsi="Times New Roman" w:cs="Times New Roman"/>
            <w:sz w:val="24"/>
            <w:szCs w:val="24"/>
          </w:rPr>
          <w:t>norbert.scherbaum@uni-due.de</w:t>
        </w:r>
      </w:hyperlink>
      <w:r w:rsidRPr="00663B1D">
        <w:rPr>
          <w:rFonts w:ascii="Times New Roman" w:hAnsi="Times New Roman" w:cs="Times New Roman"/>
          <w:sz w:val="24"/>
          <w:szCs w:val="24"/>
        </w:rPr>
        <w:t xml:space="preserve"> </w:t>
      </w:r>
    </w:p>
    <w:p w14:paraId="7EF698D2" w14:textId="77777777" w:rsidR="004F777B" w:rsidRDefault="00FE04B0">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Vento Alessandro</w:t>
      </w:r>
      <w:r>
        <w:rPr>
          <w:rFonts w:ascii="Times New Roman" w:hAnsi="Times New Roman" w:cs="Times New Roman"/>
          <w:sz w:val="24"/>
          <w:szCs w:val="24"/>
          <w:vertAlign w:val="superscript"/>
          <w:lang w:val="it-IT"/>
        </w:rPr>
        <w:t>7, 8, 9</w:t>
      </w:r>
      <w:r>
        <w:rPr>
          <w:rFonts w:ascii="Times New Roman" w:hAnsi="Times New Roman" w:cs="Times New Roman"/>
          <w:sz w:val="24"/>
          <w:szCs w:val="24"/>
          <w:lang w:val="it-IT"/>
        </w:rPr>
        <w:t xml:space="preserve"> MD, PhD; </w:t>
      </w:r>
      <w:hyperlink r:id="rId15" w:history="1">
        <w:r>
          <w:rPr>
            <w:rStyle w:val="Hyperlink"/>
            <w:rFonts w:ascii="Times New Roman" w:hAnsi="Times New Roman" w:cs="Times New Roman"/>
            <w:sz w:val="24"/>
            <w:szCs w:val="24"/>
            <w:lang w:val="it-IT"/>
          </w:rPr>
          <w:t>alessandrovento@gmail.com</w:t>
        </w:r>
      </w:hyperlink>
      <w:r>
        <w:rPr>
          <w:rFonts w:ascii="Times New Roman" w:hAnsi="Times New Roman" w:cs="Times New Roman"/>
          <w:sz w:val="24"/>
          <w:szCs w:val="24"/>
          <w:lang w:val="it-IT"/>
        </w:rPr>
        <w:t xml:space="preserve"> </w:t>
      </w:r>
    </w:p>
    <w:p w14:paraId="7EF698D3" w14:textId="77777777" w:rsidR="004F777B" w:rsidRDefault="004F777B">
      <w:pPr>
        <w:spacing w:after="0" w:line="240" w:lineRule="auto"/>
        <w:jc w:val="both"/>
        <w:rPr>
          <w:rFonts w:ascii="Times New Roman" w:hAnsi="Times New Roman" w:cs="Times New Roman"/>
          <w:sz w:val="24"/>
          <w:szCs w:val="24"/>
          <w:lang w:val="it-IT"/>
        </w:rPr>
      </w:pPr>
    </w:p>
    <w:p w14:paraId="7EF698D4" w14:textId="77777777" w:rsidR="004F777B" w:rsidRDefault="004F777B">
      <w:pPr>
        <w:spacing w:after="0" w:line="240" w:lineRule="auto"/>
        <w:jc w:val="both"/>
        <w:rPr>
          <w:rFonts w:ascii="Times New Roman" w:hAnsi="Times New Roman" w:cs="Times New Roman"/>
          <w:sz w:val="24"/>
          <w:szCs w:val="24"/>
          <w:lang w:val="it-IT"/>
        </w:rPr>
      </w:pPr>
    </w:p>
    <w:p w14:paraId="7EF698D5" w14:textId="77777777" w:rsidR="004F777B" w:rsidRDefault="00FE04B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Affiliations: </w:t>
      </w:r>
    </w:p>
    <w:p w14:paraId="7EF698D6" w14:textId="77777777" w:rsidR="004F777B" w:rsidRDefault="00FE04B0">
      <w:pPr>
        <w:autoSpaceDE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¹ </w:t>
      </w:r>
      <w:r>
        <w:rPr>
          <w:rFonts w:ascii="Times New Roman" w:hAnsi="Times New Roman" w:cs="Times New Roman"/>
          <w:sz w:val="20"/>
          <w:szCs w:val="20"/>
          <w:lang w:val="en-US"/>
        </w:rPr>
        <w:t xml:space="preserve">Psychopharmacology; Drug Misuse; and Novel Psychoactive Substances Research Unit; School of Life and Medical Sciences, University of Hertfordshire, College Lane Campus, Hatfield AL10 9AB, UK. </w:t>
      </w:r>
    </w:p>
    <w:p w14:paraId="7EF698D7" w14:textId="77777777" w:rsidR="004F777B" w:rsidRDefault="00FE04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² Camden and Islington NHS Mental Health Foundation Trust, 4 St Pancras Way, London NW1 0PE, UK.</w:t>
      </w:r>
    </w:p>
    <w:p w14:paraId="7EF698D8" w14:textId="77777777" w:rsidR="004F777B" w:rsidRDefault="00FE04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³ East London Foundation Trust (ELFT), Homerton University Hospital, 9 Alie St, London E1 8DE, UK.</w:t>
      </w:r>
    </w:p>
    <w:p w14:paraId="7EF698D9" w14:textId="77777777" w:rsidR="004F777B" w:rsidRPr="00663B1D" w:rsidRDefault="00FE04B0">
      <w:pPr>
        <w:spacing w:after="0" w:line="240" w:lineRule="auto"/>
        <w:jc w:val="both"/>
        <w:rPr>
          <w:rFonts w:ascii="Times New Roman" w:hAnsi="Times New Roman" w:cs="Times New Roman"/>
          <w:sz w:val="20"/>
          <w:szCs w:val="20"/>
          <w:lang w:val="fr-LU"/>
        </w:rPr>
      </w:pPr>
      <w:r>
        <w:rPr>
          <w:rFonts w:ascii="Times New Roman" w:hAnsi="Times New Roman" w:cs="Times New Roman"/>
          <w:sz w:val="20"/>
          <w:szCs w:val="20"/>
          <w:vertAlign w:val="superscript"/>
          <w:lang w:val="it-IT"/>
        </w:rPr>
        <w:t>4</w:t>
      </w:r>
      <w:r w:rsidRPr="00663B1D">
        <w:rPr>
          <w:rFonts w:ascii="Times New Roman" w:hAnsi="Times New Roman" w:cs="Times New Roman"/>
          <w:sz w:val="20"/>
          <w:szCs w:val="20"/>
          <w:lang w:val="fr-LU"/>
        </w:rPr>
        <w:t xml:space="preserve"> Casa di Cura Villa Rosa, Via Francesco Baracca 21, 01100 Viterbo, Italy.</w:t>
      </w:r>
    </w:p>
    <w:p w14:paraId="7EF698DA" w14:textId="77777777" w:rsidR="004F777B" w:rsidRDefault="00FE04B0">
      <w:pPr>
        <w:spacing w:after="0" w:line="240" w:lineRule="auto"/>
        <w:jc w:val="both"/>
        <w:rPr>
          <w:rFonts w:ascii="Times New Roman" w:hAnsi="Times New Roman" w:cs="Times New Roman"/>
          <w:sz w:val="20"/>
          <w:szCs w:val="20"/>
        </w:rPr>
      </w:pPr>
      <w:r w:rsidRPr="00663B1D">
        <w:rPr>
          <w:rFonts w:ascii="Times New Roman" w:hAnsi="Times New Roman" w:cs="Times New Roman"/>
          <w:sz w:val="20"/>
          <w:szCs w:val="20"/>
          <w:vertAlign w:val="superscript"/>
        </w:rPr>
        <w:t>5</w:t>
      </w:r>
      <w:r>
        <w:rPr>
          <w:rFonts w:ascii="Times New Roman" w:hAnsi="Times New Roman" w:cs="Times New Roman"/>
          <w:sz w:val="20"/>
          <w:szCs w:val="20"/>
        </w:rPr>
        <w:t xml:space="preserve"> </w:t>
      </w:r>
      <w:r w:rsidRPr="00663B1D">
        <w:rPr>
          <w:rFonts w:ascii="Times New Roman" w:hAnsi="Times New Roman" w:cs="Times New Roman"/>
          <w:color w:val="000000"/>
          <w:sz w:val="20"/>
          <w:szCs w:val="20"/>
        </w:rPr>
        <w:t>Department of Mental Health, ASL Roma 1, Rome, Italy.</w:t>
      </w:r>
    </w:p>
    <w:p w14:paraId="7EF698DB" w14:textId="77777777" w:rsidR="004F777B" w:rsidRDefault="00FE04B0">
      <w:pPr>
        <w:spacing w:after="0" w:line="240" w:lineRule="auto"/>
        <w:jc w:val="both"/>
        <w:rPr>
          <w:rFonts w:ascii="Times New Roman" w:hAnsi="Times New Roman" w:cs="Times New Roman"/>
          <w:sz w:val="20"/>
          <w:szCs w:val="20"/>
        </w:rPr>
      </w:pPr>
      <w:r w:rsidRPr="00663B1D">
        <w:rPr>
          <w:rFonts w:ascii="Times New Roman" w:hAnsi="Times New Roman" w:cs="Times New Roman"/>
          <w:sz w:val="20"/>
          <w:szCs w:val="20"/>
          <w:vertAlign w:val="superscript"/>
        </w:rPr>
        <w:t>6</w:t>
      </w:r>
      <w:r>
        <w:rPr>
          <w:rFonts w:ascii="Times New Roman" w:hAnsi="Times New Roman" w:cs="Times New Roman"/>
          <w:sz w:val="20"/>
          <w:szCs w:val="20"/>
        </w:rPr>
        <w:t xml:space="preserve"> LVR-Klinikum Essen, Klinik fur Psychiatrie und Psychotherapie, University of Duisburg-Essen, Wickenburgstraße 21, 45147 Essen, Germany.</w:t>
      </w:r>
    </w:p>
    <w:p w14:paraId="7EF698DC" w14:textId="77777777" w:rsidR="004F777B" w:rsidRDefault="00FE04B0">
      <w:pPr>
        <w:spacing w:after="0" w:line="240" w:lineRule="auto"/>
        <w:jc w:val="both"/>
        <w:textAlignment w:val="center"/>
        <w:rPr>
          <w:rFonts w:ascii="Times New Roman" w:eastAsia="Times New Roman" w:hAnsi="Times New Roman" w:cs="Times New Roman"/>
          <w:sz w:val="20"/>
          <w:szCs w:val="20"/>
          <w:lang w:eastAsia="en-GB"/>
        </w:rPr>
      </w:pPr>
      <w:r w:rsidRPr="00663B1D">
        <w:rPr>
          <w:rFonts w:ascii="Times New Roman" w:hAnsi="Times New Roman" w:cs="Times New Roman"/>
          <w:sz w:val="20"/>
          <w:szCs w:val="20"/>
          <w:vertAlign w:val="superscript"/>
        </w:rPr>
        <w:t xml:space="preserve">7 </w:t>
      </w:r>
      <w:r>
        <w:rPr>
          <w:rFonts w:ascii="Times New Roman" w:eastAsia="Times New Roman" w:hAnsi="Times New Roman" w:cs="Times New Roman"/>
          <w:sz w:val="20"/>
          <w:szCs w:val="20"/>
          <w:lang w:eastAsia="en-GB"/>
        </w:rPr>
        <w:t>Addictions' Observatory (ODDPSS), Rome, Italy.</w:t>
      </w:r>
    </w:p>
    <w:p w14:paraId="7EF698DD" w14:textId="77777777" w:rsidR="004F777B" w:rsidRPr="00663B1D" w:rsidRDefault="00FE04B0">
      <w:pPr>
        <w:spacing w:after="0" w:line="240" w:lineRule="auto"/>
        <w:jc w:val="both"/>
        <w:textAlignment w:val="center"/>
        <w:rPr>
          <w:rFonts w:ascii="Times New Roman" w:eastAsia="Times New Roman" w:hAnsi="Times New Roman" w:cs="Times New Roman"/>
          <w:sz w:val="20"/>
          <w:szCs w:val="20"/>
          <w:lang w:val="it-IT" w:eastAsia="en-GB"/>
        </w:rPr>
      </w:pPr>
      <w:r>
        <w:rPr>
          <w:rFonts w:ascii="Times New Roman" w:hAnsi="Times New Roman" w:cs="Times New Roman"/>
          <w:sz w:val="20"/>
          <w:szCs w:val="20"/>
          <w:vertAlign w:val="superscript"/>
          <w:lang w:val="it-IT"/>
        </w:rPr>
        <w:t xml:space="preserve">8 </w:t>
      </w:r>
      <w:r w:rsidRPr="00663B1D">
        <w:rPr>
          <w:rFonts w:ascii="Times New Roman" w:eastAsia="Times New Roman" w:hAnsi="Times New Roman" w:cs="Times New Roman"/>
          <w:sz w:val="20"/>
          <w:szCs w:val="20"/>
          <w:lang w:val="it-IT" w:eastAsia="en-GB"/>
        </w:rPr>
        <w:t>Guglielmo Marconi University, Via Plinio, 44, 00193 Rome, Italy.</w:t>
      </w:r>
    </w:p>
    <w:p w14:paraId="7EF698DE" w14:textId="77777777" w:rsidR="004F777B" w:rsidRDefault="00FE04B0">
      <w:pPr>
        <w:spacing w:after="0" w:line="240" w:lineRule="auto"/>
        <w:jc w:val="both"/>
        <w:textAlignment w:val="center"/>
        <w:rPr>
          <w:rFonts w:ascii="Times New Roman" w:eastAsia="Times New Roman" w:hAnsi="Times New Roman" w:cs="Times New Roman"/>
          <w:sz w:val="20"/>
          <w:szCs w:val="20"/>
          <w:lang w:eastAsia="en-GB"/>
        </w:rPr>
      </w:pPr>
      <w:r w:rsidRPr="00663B1D">
        <w:rPr>
          <w:rFonts w:ascii="Times New Roman" w:hAnsi="Times New Roman" w:cs="Times New Roman"/>
          <w:sz w:val="20"/>
          <w:szCs w:val="20"/>
          <w:vertAlign w:val="superscript"/>
        </w:rPr>
        <w:t xml:space="preserve">9 </w:t>
      </w:r>
      <w:r>
        <w:rPr>
          <w:rFonts w:ascii="Times New Roman" w:eastAsia="Times New Roman" w:hAnsi="Times New Roman" w:cs="Times New Roman"/>
          <w:sz w:val="20"/>
          <w:szCs w:val="20"/>
          <w:lang w:eastAsia="en-GB"/>
        </w:rPr>
        <w:t>Department of Mental Health, ASL Roma 2, Rome, Italy.</w:t>
      </w:r>
    </w:p>
    <w:p w14:paraId="7EF698DF" w14:textId="77777777" w:rsidR="004F777B" w:rsidRDefault="004F777B">
      <w:pPr>
        <w:spacing w:after="0" w:line="240" w:lineRule="auto"/>
        <w:jc w:val="both"/>
        <w:rPr>
          <w:rFonts w:ascii="Times New Roman" w:hAnsi="Times New Roman" w:cs="Times New Roman"/>
          <w:sz w:val="24"/>
          <w:szCs w:val="24"/>
        </w:rPr>
      </w:pPr>
    </w:p>
    <w:p w14:paraId="7EF698E0" w14:textId="77777777" w:rsidR="004F777B" w:rsidRDefault="004F777B">
      <w:pPr>
        <w:spacing w:after="0" w:line="240" w:lineRule="auto"/>
        <w:jc w:val="both"/>
        <w:rPr>
          <w:rFonts w:ascii="Times New Roman" w:hAnsi="Times New Roman" w:cs="Times New Roman"/>
          <w:b/>
          <w:sz w:val="24"/>
          <w:szCs w:val="24"/>
        </w:rPr>
      </w:pPr>
    </w:p>
    <w:p w14:paraId="7EF698E1" w14:textId="77777777" w:rsidR="004F777B" w:rsidRDefault="00FE04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Corresponding Author:</w:t>
      </w:r>
    </w:p>
    <w:p w14:paraId="7EF698E2" w14:textId="77777777" w:rsidR="004F777B" w:rsidRDefault="00FE0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Stefania Chiappini</w:t>
      </w:r>
    </w:p>
    <w:p w14:paraId="7EF698E3" w14:textId="77777777" w:rsidR="004F777B" w:rsidRDefault="000868E9">
      <w:pPr>
        <w:pStyle w:val="NormaleWeb1"/>
        <w:spacing w:before="0" w:after="0"/>
        <w:jc w:val="both"/>
        <w:rPr>
          <w:rStyle w:val="Hyperlink"/>
          <w:lang w:val="en-US"/>
        </w:rPr>
      </w:pPr>
      <w:hyperlink r:id="rId16" w:history="1">
        <w:r w:rsidR="00FE04B0">
          <w:rPr>
            <w:rStyle w:val="Hyperlink"/>
            <w:lang w:val="en-US"/>
          </w:rPr>
          <w:t>stefaniachiappini9@gmail.com</w:t>
        </w:r>
      </w:hyperlink>
    </w:p>
    <w:p w14:paraId="7EF698E4" w14:textId="77777777" w:rsidR="004F777B" w:rsidRDefault="00FE04B0">
      <w:pPr>
        <w:pStyle w:val="NormaleWeb1"/>
        <w:spacing w:before="0" w:after="0"/>
        <w:jc w:val="both"/>
        <w:rPr>
          <w:bCs/>
          <w:lang w:val="en-US"/>
        </w:rPr>
      </w:pPr>
      <w:r>
        <w:rPr>
          <w:bCs/>
          <w:lang w:val="en-US"/>
        </w:rPr>
        <w:t>0039 333 1698033</w:t>
      </w:r>
    </w:p>
    <w:p w14:paraId="7EF698E5" w14:textId="77777777" w:rsidR="004F777B" w:rsidRDefault="00FE04B0">
      <w:pPr>
        <w:pStyle w:val="NormaleWeb1"/>
        <w:spacing w:before="0" w:after="0"/>
        <w:jc w:val="both"/>
        <w:rPr>
          <w:bCs/>
          <w:lang w:val="en-US"/>
        </w:rPr>
      </w:pPr>
      <w:r>
        <w:rPr>
          <w:bCs/>
          <w:lang w:val="en-US"/>
        </w:rPr>
        <w:t>Psychopharmacology, Drug Misuse and Novel Psychoactive Substances Research Unit School of Life and Medical Sciences</w:t>
      </w:r>
    </w:p>
    <w:p w14:paraId="7EF698E6" w14:textId="77777777" w:rsidR="004F777B" w:rsidRDefault="00FE04B0">
      <w:pPr>
        <w:pStyle w:val="NormaleWeb1"/>
        <w:spacing w:before="0" w:after="0"/>
        <w:jc w:val="both"/>
        <w:rPr>
          <w:bCs/>
          <w:lang w:val="en-US"/>
        </w:rPr>
      </w:pPr>
      <w:r>
        <w:rPr>
          <w:bCs/>
          <w:lang w:val="en-US"/>
        </w:rPr>
        <w:t>University of Hertfordshire</w:t>
      </w:r>
    </w:p>
    <w:p w14:paraId="7EF698E7" w14:textId="77777777" w:rsidR="004F777B" w:rsidRDefault="00FE04B0">
      <w:pPr>
        <w:pStyle w:val="NormaleWeb1"/>
        <w:spacing w:before="0" w:after="0"/>
        <w:jc w:val="both"/>
        <w:rPr>
          <w:bCs/>
          <w:lang w:val="en-US"/>
        </w:rPr>
      </w:pPr>
      <w:r>
        <w:rPr>
          <w:bCs/>
          <w:lang w:val="en-US"/>
        </w:rPr>
        <w:t>Hertfordshire AL10 9AB, UK</w:t>
      </w:r>
    </w:p>
    <w:p w14:paraId="7EF698E8" w14:textId="77777777" w:rsidR="004F777B" w:rsidRDefault="004F777B">
      <w:pPr>
        <w:pStyle w:val="NormaleWeb1"/>
        <w:spacing w:before="0" w:after="0"/>
        <w:rPr>
          <w:rFonts w:ascii="Verdana" w:hAnsi="Verdana"/>
          <w:b/>
          <w:bCs/>
          <w:lang w:val="en-US"/>
        </w:rPr>
      </w:pPr>
    </w:p>
    <w:p w14:paraId="7EF698E9" w14:textId="77777777" w:rsidR="004F777B" w:rsidRDefault="004F777B">
      <w:pPr>
        <w:spacing w:after="0" w:line="240" w:lineRule="auto"/>
        <w:rPr>
          <w:rFonts w:ascii="Verdana" w:eastAsiaTheme="minorEastAsia" w:hAnsi="Verdana" w:cs="Times"/>
          <w:b/>
          <w:sz w:val="24"/>
          <w:szCs w:val="24"/>
          <w:lang w:val="en-US"/>
        </w:rPr>
      </w:pPr>
    </w:p>
    <w:p w14:paraId="7EF698EA" w14:textId="77777777" w:rsidR="004F777B" w:rsidRDefault="004F777B">
      <w:pPr>
        <w:spacing w:after="0" w:line="240" w:lineRule="auto"/>
        <w:rPr>
          <w:rFonts w:ascii="Times New Roman" w:eastAsiaTheme="minorEastAsia" w:hAnsi="Times New Roman" w:cs="Times New Roman"/>
          <w:sz w:val="24"/>
          <w:szCs w:val="24"/>
          <w:lang w:val="en-US"/>
        </w:rPr>
      </w:pPr>
    </w:p>
    <w:p w14:paraId="7EF698EB" w14:textId="77777777" w:rsidR="004F777B" w:rsidRDefault="00FE04B0">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b/>
          <w:sz w:val="24"/>
          <w:szCs w:val="24"/>
          <w:lang w:val="en-US"/>
        </w:rPr>
        <w:t>Key words</w:t>
      </w:r>
      <w:r>
        <w:rPr>
          <w:rFonts w:ascii="Times New Roman" w:eastAsiaTheme="minorEastAsia" w:hAnsi="Times New Roman" w:cs="Times New Roman"/>
          <w:sz w:val="24"/>
          <w:szCs w:val="24"/>
          <w:lang w:val="en-US"/>
        </w:rPr>
        <w:t>: new psychoactive substances; NPS; dissociation; psychedelics; drug-induced psychosis; drug misuse.</w:t>
      </w:r>
    </w:p>
    <w:p w14:paraId="7EF698EC" w14:textId="77777777" w:rsidR="004F777B" w:rsidRDefault="004F777B">
      <w:pPr>
        <w:jc w:val="both"/>
        <w:rPr>
          <w:rFonts w:ascii="Times New Roman" w:hAnsi="Times New Roman" w:cs="Times New Roman"/>
          <w:b/>
          <w:sz w:val="24"/>
          <w:szCs w:val="24"/>
        </w:rPr>
      </w:pPr>
    </w:p>
    <w:p w14:paraId="7EF698ED" w14:textId="77777777" w:rsidR="004F777B" w:rsidRDefault="004F777B">
      <w:pPr>
        <w:jc w:val="both"/>
        <w:rPr>
          <w:rFonts w:ascii="Times New Roman" w:hAnsi="Times New Roman" w:cs="Times New Roman"/>
          <w:b/>
          <w:sz w:val="24"/>
          <w:szCs w:val="24"/>
        </w:rPr>
      </w:pPr>
    </w:p>
    <w:p w14:paraId="7EF698EE" w14:textId="77777777" w:rsidR="004F777B" w:rsidRDefault="00FE04B0">
      <w:pPr>
        <w:jc w:val="both"/>
        <w:rPr>
          <w:rFonts w:ascii="Times New Roman" w:hAnsi="Times New Roman" w:cs="Times New Roman"/>
          <w:b/>
          <w:sz w:val="24"/>
          <w:szCs w:val="24"/>
        </w:rPr>
      </w:pPr>
      <w:r>
        <w:rPr>
          <w:rFonts w:ascii="Times New Roman" w:hAnsi="Times New Roman" w:cs="Times New Roman"/>
          <w:b/>
          <w:sz w:val="24"/>
          <w:szCs w:val="24"/>
        </w:rPr>
        <w:t>Abstract:</w:t>
      </w:r>
    </w:p>
    <w:p w14:paraId="7EF698EF" w14:textId="77777777" w:rsidR="004F777B" w:rsidRDefault="00FE04B0">
      <w:pPr>
        <w:spacing w:after="0"/>
        <w:jc w:val="both"/>
        <w:rPr>
          <w:rFonts w:ascii="Times New Roman" w:hAnsi="Times New Roman" w:cs="Times New Roman"/>
          <w:sz w:val="24"/>
          <w:szCs w:val="24"/>
        </w:rPr>
      </w:pPr>
      <w:r>
        <w:rPr>
          <w:rFonts w:ascii="Times New Roman" w:hAnsi="Times New Roman" w:cs="Times New Roman"/>
          <w:i/>
          <w:sz w:val="24"/>
          <w:szCs w:val="24"/>
        </w:rPr>
        <w:t>Purpose of the review</w:t>
      </w:r>
      <w:r>
        <w:rPr>
          <w:rFonts w:ascii="Times New Roman" w:hAnsi="Times New Roman" w:cs="Times New Roman"/>
          <w:sz w:val="24"/>
          <w:szCs w:val="24"/>
        </w:rPr>
        <w:t xml:space="preserve">: A significant increase in the number, type, and availability of new psychoactive substances (NPS) with dissociative and psychedelic potential has </w:t>
      </w:r>
      <w:r>
        <w:rPr>
          <w:rFonts w:ascii="Times New Roman" w:hAnsi="Times New Roman" w:cs="Times New Roman"/>
          <w:sz w:val="24"/>
          <w:szCs w:val="24"/>
        </w:rPr>
        <w:lastRenderedPageBreak/>
        <w:t xml:space="preserve">occurred worldwide over the last few decades. Psychedelic substances have historically been used in order to achieve altered states of consciousness such as dissociative states. We aimed here at describing both the large number of novel ketamine-like dissociatives and tryptamine/lysergamide/phenethylamine psychedelics available, whilst describing the acute/long term clinical scenarios most commonly associated with their intake. </w:t>
      </w:r>
    </w:p>
    <w:p w14:paraId="7EF698F0" w14:textId="77777777" w:rsidR="004F777B" w:rsidRDefault="00FE04B0">
      <w:pPr>
        <w:spacing w:after="0"/>
        <w:jc w:val="both"/>
        <w:rPr>
          <w:rFonts w:ascii="Times New Roman" w:eastAsiaTheme="minorEastAsia" w:hAnsi="Times New Roman" w:cs="Times New Roman"/>
          <w:sz w:val="24"/>
          <w:szCs w:val="24"/>
        </w:rPr>
      </w:pPr>
      <w:r>
        <w:rPr>
          <w:rFonts w:ascii="Times New Roman" w:hAnsi="Times New Roman" w:cs="Times New Roman"/>
          <w:i/>
          <w:sz w:val="24"/>
          <w:szCs w:val="24"/>
        </w:rPr>
        <w:t>Recent findings</w:t>
      </w:r>
      <w:r>
        <w:rPr>
          <w:rFonts w:ascii="Times New Roman" w:hAnsi="Times New Roman" w:cs="Times New Roman"/>
          <w:sz w:val="24"/>
          <w:szCs w:val="24"/>
        </w:rPr>
        <w:t>: An updated overview of the clinical and clinical pharmacological issues related to some of the most popular NPS categories has been provided, describing</w:t>
      </w:r>
      <w:r>
        <w:rPr>
          <w:rFonts w:ascii="Times New Roman" w:eastAsiaTheme="minorEastAsia" w:hAnsi="Times New Roman" w:cs="Times New Roman"/>
          <w:sz w:val="24"/>
          <w:szCs w:val="24"/>
        </w:rPr>
        <w:t xml:space="preserve"> both psychosis and remaining psychopathological issues related to them. </w:t>
      </w:r>
    </w:p>
    <w:p w14:paraId="7EF698F1" w14:textId="77777777" w:rsidR="004F777B" w:rsidRDefault="00FE04B0">
      <w:pPr>
        <w:jc w:val="both"/>
        <w:rPr>
          <w:rFonts w:ascii="Times New Roman" w:hAnsi="Times New Roman" w:cs="Times New Roman"/>
          <w:sz w:val="24"/>
          <w:szCs w:val="24"/>
        </w:rPr>
      </w:pPr>
      <w:r>
        <w:rPr>
          <w:rFonts w:ascii="Times New Roman" w:hAnsi="Times New Roman" w:cs="Times New Roman"/>
          <w:i/>
          <w:sz w:val="24"/>
          <w:szCs w:val="24"/>
        </w:rPr>
        <w:t>Conclusions</w:t>
      </w:r>
      <w:r>
        <w:rPr>
          <w:rFonts w:ascii="Times New Roman" w:hAnsi="Times New Roman" w:cs="Times New Roman"/>
          <w:sz w:val="24"/>
          <w:szCs w:val="24"/>
        </w:rPr>
        <w:t>: Although the complex link between NPS and psychiatric illnesses is yet to be fully understood, NPS misuse is now a significant clinical issue and an increasing challenge for clinicians working in both mental health and emergency departments.</w:t>
      </w:r>
    </w:p>
    <w:p w14:paraId="7EF698F2" w14:textId="77777777" w:rsidR="004F777B" w:rsidRDefault="004F777B">
      <w:pPr>
        <w:spacing w:after="0" w:line="240" w:lineRule="auto"/>
        <w:jc w:val="both"/>
        <w:rPr>
          <w:rFonts w:ascii="Times New Roman" w:eastAsiaTheme="minorEastAsia" w:hAnsi="Times New Roman" w:cs="Times New Roman"/>
          <w:b/>
          <w:sz w:val="24"/>
          <w:szCs w:val="24"/>
          <w:lang w:val="en-US"/>
        </w:rPr>
      </w:pPr>
    </w:p>
    <w:p w14:paraId="7EF698F3" w14:textId="77777777" w:rsidR="004F777B" w:rsidRDefault="004F777B">
      <w:pPr>
        <w:spacing w:after="0" w:line="240" w:lineRule="auto"/>
        <w:jc w:val="both"/>
        <w:rPr>
          <w:rFonts w:ascii="Times New Roman" w:eastAsiaTheme="minorEastAsia" w:hAnsi="Times New Roman" w:cs="Times New Roman"/>
          <w:b/>
          <w:sz w:val="24"/>
          <w:szCs w:val="24"/>
          <w:lang w:val="en-US"/>
        </w:rPr>
      </w:pPr>
    </w:p>
    <w:p w14:paraId="7EF698F4" w14:textId="77777777" w:rsidR="004F777B" w:rsidRDefault="00FE04B0">
      <w:pPr>
        <w:spacing w:after="0" w:line="24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 xml:space="preserve">Introduction </w:t>
      </w:r>
    </w:p>
    <w:p w14:paraId="7EF698F5" w14:textId="08896B03" w:rsidR="004F777B" w:rsidRDefault="00FE04B0">
      <w:pPr>
        <w:spacing w:after="0" w:line="240" w:lineRule="auto"/>
        <w:jc w:val="both"/>
        <w:textAlignment w:val="center"/>
        <w:rPr>
          <w:rFonts w:ascii="Times New Roman" w:eastAsia="Times New Roman" w:hAnsi="Times New Roman" w:cs="Times New Roman"/>
          <w:sz w:val="24"/>
          <w:szCs w:val="24"/>
          <w:lang w:val="en-US" w:eastAsia="en-GB"/>
        </w:rPr>
      </w:pPr>
      <w:r>
        <w:rPr>
          <w:rFonts w:ascii="Times New Roman" w:hAnsi="Times New Roman" w:cs="Times New Roman"/>
          <w:sz w:val="24"/>
          <w:szCs w:val="24"/>
        </w:rPr>
        <w:t>The</w:t>
      </w:r>
      <w:r>
        <w:rPr>
          <w:rFonts w:ascii="Times New Roman" w:eastAsia="Times New Roman" w:hAnsi="Times New Roman" w:cs="Times New Roman"/>
          <w:sz w:val="24"/>
          <w:szCs w:val="24"/>
          <w:lang w:val="en-US" w:eastAsia="en-GB"/>
        </w:rPr>
        <w:t xml:space="preserve"> growing epidemic of addiction to both classic and new psychoactive substances (NPS) has become a reason of significant concern </w:t>
      </w:r>
      <w:r w:rsidR="00AA079B">
        <w:rPr>
          <w:rFonts w:ascii="Times New Roman" w:eastAsia="Times New Roman" w:hAnsi="Times New Roman" w:cs="Times New Roman"/>
          <w:sz w:val="24"/>
          <w:szCs w:val="24"/>
          <w:lang w:val="en-US" w:eastAsia="en-GB"/>
        </w:rPr>
        <w:t>[1]</w:t>
      </w:r>
      <w:r w:rsidR="00BE1FF8">
        <w:rPr>
          <w:rFonts w:ascii="Times New Roman" w:eastAsia="Times New Roman" w:hAnsi="Times New Roman" w:cs="Times New Roman"/>
          <w:sz w:val="24"/>
          <w:szCs w:val="24"/>
          <w:lang w:val="en-US" w:eastAsia="en-GB"/>
        </w:rPr>
        <w:t>.</w:t>
      </w:r>
      <w:r>
        <w:rPr>
          <w:rFonts w:ascii="Times New Roman" w:eastAsia="Times New Roman" w:hAnsi="Times New Roman" w:cs="Times New Roman"/>
          <w:sz w:val="24"/>
          <w:szCs w:val="24"/>
          <w:lang w:val="en-US" w:eastAsia="en-GB"/>
        </w:rPr>
        <w:t xml:space="preserve"> </w:t>
      </w:r>
      <w:r>
        <w:rPr>
          <w:rFonts w:ascii="Times New Roman" w:hAnsi="Times New Roman" w:cs="Times New Roman"/>
          <w:sz w:val="24"/>
          <w:szCs w:val="24"/>
        </w:rPr>
        <w:t xml:space="preserve">The latest published statistics from the European Monitoring Centre for Drugs and Drug Addiction (EMCDDA) show that the number of NPS notified to the agency was over 670 by the end of 2017; 632 of these substances were notified after 2004 </w:t>
      </w:r>
      <w:r w:rsidR="00BE1FF8">
        <w:rPr>
          <w:rFonts w:ascii="Times New Roman" w:hAnsi="Times New Roman" w:cs="Times New Roman"/>
          <w:sz w:val="24"/>
          <w:szCs w:val="24"/>
        </w:rPr>
        <w:t>[1]</w:t>
      </w:r>
      <w:r>
        <w:rPr>
          <w:rFonts w:ascii="Times New Roman" w:hAnsi="Times New Roman" w:cs="Times New Roman"/>
          <w:sz w:val="24"/>
          <w:szCs w:val="24"/>
        </w:rPr>
        <w:t>. Of this latter total, 179 were synthetic cannabinoids, 127 synthetic cathinones; 77 phenethylamines; 38 synthetic opioids; 35 arylalkylamines; 27 tryptamines; and 23 benzodiazepines. Given the globalised nature of the market, NPS can pose serious cross-border threats to public health as well as an increasing challenge for mental health practitioners</w:t>
      </w:r>
      <w:r w:rsidR="006F7483">
        <w:rPr>
          <w:rFonts w:ascii="Times New Roman" w:hAnsi="Times New Roman" w:cs="Times New Roman"/>
          <w:sz w:val="24"/>
          <w:szCs w:val="24"/>
        </w:rPr>
        <w:t xml:space="preserve"> [1]</w:t>
      </w:r>
      <w:r>
        <w:rPr>
          <w:rFonts w:ascii="Times New Roman" w:hAnsi="Times New Roman" w:cs="Times New Roman"/>
          <w:sz w:val="24"/>
          <w:szCs w:val="24"/>
        </w:rPr>
        <w:t>. In fact, large levels of availability of NPS with dissociative and psychedelic potential have been identified worldwide</w:t>
      </w:r>
      <w:r w:rsidR="00A50D83">
        <w:rPr>
          <w:rFonts w:ascii="Times New Roman" w:hAnsi="Times New Roman" w:cs="Times New Roman"/>
          <w:sz w:val="24"/>
          <w:szCs w:val="24"/>
        </w:rPr>
        <w:t xml:space="preserve"> [2]</w:t>
      </w:r>
      <w:r>
        <w:rPr>
          <w:rFonts w:ascii="Times New Roman" w:hAnsi="Times New Roman" w:cs="Times New Roman"/>
          <w:sz w:val="24"/>
          <w:szCs w:val="24"/>
        </w:rPr>
        <w:t xml:space="preserve">. </w:t>
      </w:r>
    </w:p>
    <w:p w14:paraId="7EF698F6" w14:textId="6C7BC35A" w:rsidR="004F777B" w:rsidRDefault="00FE04B0">
      <w:pPr>
        <w:spacing w:after="0"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In this context, one might wonder which are the issues explaining attraction towards both psychedelics and dissociatives. According to Jaffe </w:t>
      </w:r>
      <w:r w:rsidR="00A50D83">
        <w:rPr>
          <w:rFonts w:ascii="Times New Roman" w:hAnsi="Times New Roman" w:cs="Times New Roman"/>
          <w:sz w:val="24"/>
          <w:szCs w:val="24"/>
        </w:rPr>
        <w:t>[3]</w:t>
      </w:r>
      <w:r>
        <w:rPr>
          <w:rFonts w:ascii="Times New Roman" w:hAnsi="Times New Roman" w:cs="Times New Roman"/>
          <w:sz w:val="24"/>
          <w:szCs w:val="24"/>
        </w:rPr>
        <w:t xml:space="preserve">, those who self-administer with these molecules try to experiment with: </w:t>
      </w:r>
      <w:r>
        <w:rPr>
          <w:rFonts w:ascii="Times New Roman" w:hAnsi="Times New Roman" w:cs="Times New Roman"/>
          <w:i/>
          <w:sz w:val="24"/>
          <w:szCs w:val="24"/>
        </w:rPr>
        <w:t xml:space="preserve">‘…states of altered perception, thought, and feeling that are not experienced otherwise, except in dreams or at times of religious exaltation…’. </w:t>
      </w:r>
      <w:r>
        <w:rPr>
          <w:rFonts w:ascii="Times New Roman" w:hAnsi="Times New Roman" w:cs="Times New Roman"/>
          <w:sz w:val="24"/>
          <w:szCs w:val="24"/>
        </w:rPr>
        <w:t xml:space="preserve">Hence, one could argue that for dissociatives and psychedelics enthusiasts the positive reinforcement can revolve around escape from the ego and/or a frustrating environment. Moreover, in this self-medication perspective, the chemical experience may be seen by the users as helpful to overcome depressive or pre-psychotic states of mind </w:t>
      </w:r>
      <w:r w:rsidR="00105D01">
        <w:rPr>
          <w:rFonts w:ascii="Times New Roman" w:hAnsi="Times New Roman" w:cs="Times New Roman"/>
          <w:sz w:val="24"/>
          <w:szCs w:val="24"/>
        </w:rPr>
        <w:t>[4</w:t>
      </w:r>
      <w:r w:rsidR="006341C0" w:rsidRPr="006341C0">
        <w:rPr>
          <w:rFonts w:ascii="Times New Roman" w:hAnsi="Times New Roman" w:cs="Times New Roman"/>
          <w:b/>
          <w:bCs/>
          <w:sz w:val="24"/>
          <w:szCs w:val="24"/>
          <w:lang w:val="en"/>
        </w:rPr>
        <w:t>•</w:t>
      </w:r>
      <w:r w:rsidR="00105D01">
        <w:rPr>
          <w:rFonts w:ascii="Times New Roman" w:hAnsi="Times New Roman" w:cs="Times New Roman"/>
          <w:b/>
          <w:bCs/>
          <w:sz w:val="24"/>
          <w:szCs w:val="24"/>
          <w:lang w:val="en"/>
        </w:rPr>
        <w:t>]</w:t>
      </w:r>
      <w:r>
        <w:rPr>
          <w:rFonts w:ascii="Times New Roman" w:hAnsi="Times New Roman" w:cs="Times New Roman"/>
          <w:sz w:val="24"/>
          <w:szCs w:val="24"/>
        </w:rPr>
        <w:t xml:space="preserve">. At times, this drug intake may help the subject to identify new meanings (e.g. relating to the creation of the universe; the mathematical order of the systems of nature; the meaning of life; etc.) of currently perceived bizarre/pathological experiences, however creating more psychological imbalance </w:t>
      </w:r>
      <w:r w:rsidR="00105D01">
        <w:rPr>
          <w:rFonts w:ascii="Times New Roman" w:hAnsi="Times New Roman" w:cs="Times New Roman"/>
          <w:sz w:val="24"/>
          <w:szCs w:val="24"/>
        </w:rPr>
        <w:t>[5]</w:t>
      </w:r>
      <w:r>
        <w:rPr>
          <w:rFonts w:ascii="Times New Roman" w:hAnsi="Times New Roman" w:cs="Times New Roman"/>
          <w:sz w:val="24"/>
          <w:szCs w:val="24"/>
        </w:rPr>
        <w:t xml:space="preserve">. This understanding of ‘novel meanings’ may, in turn, reinforce the mood and the creative dimension of the user </w:t>
      </w:r>
      <w:r w:rsidR="00A42CFF">
        <w:rPr>
          <w:rFonts w:ascii="Times New Roman" w:hAnsi="Times New Roman" w:cs="Times New Roman"/>
          <w:sz w:val="24"/>
          <w:szCs w:val="24"/>
        </w:rPr>
        <w:t>[6-7]</w:t>
      </w:r>
      <w:r>
        <w:rPr>
          <w:rFonts w:ascii="Times New Roman" w:hAnsi="Times New Roman" w:cs="Times New Roman"/>
          <w:sz w:val="24"/>
          <w:szCs w:val="24"/>
        </w:rPr>
        <w:t>. According to some Authors, these positive effects of psychedelics have opened up the possibility of the use of some selected substances for therapeutic purposes</w:t>
      </w:r>
      <w:r>
        <w:rPr>
          <w:rFonts w:ascii="Times New Roman" w:eastAsia="Times New Roman" w:hAnsi="Times New Roman" w:cs="Times New Roman"/>
          <w:sz w:val="24"/>
          <w:szCs w:val="24"/>
          <w:lang w:eastAsia="en-GB"/>
        </w:rPr>
        <w:t xml:space="preserve"> </w:t>
      </w:r>
      <w:r w:rsidR="00C84A92">
        <w:rPr>
          <w:rFonts w:ascii="Times New Roman" w:eastAsia="Times New Roman" w:hAnsi="Times New Roman" w:cs="Times New Roman"/>
          <w:sz w:val="24"/>
          <w:szCs w:val="24"/>
          <w:lang w:eastAsia="en-GB"/>
        </w:rPr>
        <w:t>[8]</w:t>
      </w:r>
      <w:r>
        <w:rPr>
          <w:rFonts w:ascii="Times New Roman" w:eastAsia="Times New Roman" w:hAnsi="Times New Roman" w:cs="Times New Roman"/>
          <w:sz w:val="24"/>
          <w:szCs w:val="24"/>
          <w:lang w:eastAsia="en-GB"/>
        </w:rPr>
        <w:t xml:space="preserve">. </w:t>
      </w:r>
    </w:p>
    <w:p w14:paraId="7EF698F7" w14:textId="77777777" w:rsidR="004F777B" w:rsidRDefault="004F777B">
      <w:pPr>
        <w:spacing w:after="0" w:line="240" w:lineRule="auto"/>
        <w:jc w:val="both"/>
        <w:textAlignment w:val="center"/>
        <w:rPr>
          <w:rFonts w:ascii="Times New Roman" w:hAnsi="Times New Roman" w:cs="Times New Roman"/>
          <w:sz w:val="24"/>
          <w:szCs w:val="24"/>
        </w:rPr>
      </w:pPr>
    </w:p>
    <w:p w14:paraId="7EF698F8" w14:textId="77777777" w:rsidR="004F777B" w:rsidRDefault="00FE04B0">
      <w:pPr>
        <w:spacing w:after="0" w:line="240" w:lineRule="auto"/>
        <w:jc w:val="both"/>
        <w:rPr>
          <w:rFonts w:ascii="Times New Roman" w:eastAsiaTheme="minorEastAsia" w:hAnsi="Times New Roman" w:cs="Times New Roman"/>
          <w:b/>
          <w:lang w:val="en-US"/>
        </w:rPr>
      </w:pPr>
      <w:r>
        <w:rPr>
          <w:rFonts w:ascii="Times New Roman" w:eastAsiaTheme="minorEastAsia" w:hAnsi="Times New Roman" w:cs="Times New Roman"/>
          <w:b/>
          <w:lang w:val="en-US"/>
        </w:rPr>
        <w:t xml:space="preserve">Dissociation and the psychedelic/hallucinogenic experience </w:t>
      </w:r>
    </w:p>
    <w:p w14:paraId="7EF698F9" w14:textId="0A5B49B5" w:rsidR="004F777B" w:rsidRPr="00F0048A" w:rsidRDefault="00FE04B0">
      <w:pPr>
        <w:pStyle w:val="NormalWeb"/>
        <w:shd w:val="clear" w:color="auto" w:fill="FFFFFF"/>
        <w:spacing w:before="0" w:beforeAutospacing="0" w:after="0" w:afterAutospacing="0"/>
        <w:jc w:val="both"/>
        <w:rPr>
          <w:sz w:val="24"/>
          <w:szCs w:val="24"/>
          <w:lang w:val="en-GB"/>
        </w:rPr>
      </w:pPr>
      <w:r>
        <w:rPr>
          <w:sz w:val="24"/>
          <w:szCs w:val="24"/>
          <w:lang w:val="en-GB"/>
        </w:rPr>
        <w:t xml:space="preserve">The contemporary definition of ‘dissociation’ bears similarities with the concept of ‘Splitting’ or ‘Spaltung’, e.g. the lack of associations between thoughts, emotions, attitudes and acting </w:t>
      </w:r>
      <w:r w:rsidR="00C84A92">
        <w:rPr>
          <w:sz w:val="24"/>
          <w:szCs w:val="24"/>
          <w:lang w:val="en-GB"/>
        </w:rPr>
        <w:t>[9</w:t>
      </w:r>
      <w:r w:rsidR="00971E16">
        <w:rPr>
          <w:sz w:val="24"/>
          <w:szCs w:val="24"/>
          <w:lang w:val="en-GB"/>
        </w:rPr>
        <w:t>-11]</w:t>
      </w:r>
      <w:r>
        <w:rPr>
          <w:sz w:val="24"/>
          <w:szCs w:val="24"/>
          <w:lang w:val="en-GB"/>
        </w:rPr>
        <w:t xml:space="preserve">. </w:t>
      </w:r>
      <w:r>
        <w:rPr>
          <w:rFonts w:eastAsiaTheme="minorEastAsia"/>
          <w:sz w:val="24"/>
          <w:szCs w:val="24"/>
          <w:lang w:val="en-US"/>
        </w:rPr>
        <w:t xml:space="preserve">Over the last century or so, the term dissociation has been associated with a range of different meanings, including </w:t>
      </w:r>
      <w:r w:rsidR="002D0BE9">
        <w:rPr>
          <w:rFonts w:eastAsiaTheme="minorEastAsia"/>
          <w:sz w:val="24"/>
          <w:szCs w:val="24"/>
          <w:lang w:val="en-US"/>
        </w:rPr>
        <w:t>[12]</w:t>
      </w:r>
      <w:r>
        <w:rPr>
          <w:rFonts w:eastAsiaTheme="minorEastAsia"/>
          <w:sz w:val="24"/>
          <w:szCs w:val="24"/>
          <w:lang w:val="en-US"/>
        </w:rPr>
        <w:t xml:space="preserve">: a) a peculiar and </w:t>
      </w:r>
      <w:r>
        <w:rPr>
          <w:rFonts w:eastAsiaTheme="minorEastAsia"/>
          <w:sz w:val="24"/>
          <w:szCs w:val="24"/>
          <w:lang w:val="en-US"/>
        </w:rPr>
        <w:lastRenderedPageBreak/>
        <w:t>complex personality organization; b) a defense</w:t>
      </w:r>
      <w:r w:rsidR="00470868">
        <w:rPr>
          <w:rFonts w:eastAsiaTheme="minorEastAsia"/>
          <w:sz w:val="24"/>
          <w:szCs w:val="24"/>
          <w:lang w:val="en-US"/>
        </w:rPr>
        <w:t xml:space="preserve"> mechanism</w:t>
      </w:r>
      <w:r>
        <w:rPr>
          <w:rFonts w:eastAsiaTheme="minorEastAsia"/>
          <w:sz w:val="24"/>
          <w:szCs w:val="24"/>
          <w:lang w:val="en-US"/>
        </w:rPr>
        <w:t xml:space="preserve">, from the psychoanalytical perspective; c) a process which characterizes the initial splitting/division of the personality following a traumatic event; d) a broad set of experiences and symptoms that are characterized by the breakdown of integrated psychological functioning. More recently, with </w:t>
      </w:r>
      <w:r w:rsidRPr="00F0048A">
        <w:rPr>
          <w:sz w:val="24"/>
          <w:szCs w:val="24"/>
          <w:lang w:val="en-GB"/>
        </w:rPr>
        <w:t xml:space="preserve">the fifth edition of the Diagnostic and Statistical Manual of Mental Disorders (DSM-5) </w:t>
      </w:r>
      <w:r w:rsidR="008C0F0E">
        <w:rPr>
          <w:sz w:val="24"/>
          <w:szCs w:val="24"/>
          <w:lang w:val="en-GB"/>
        </w:rPr>
        <w:t>[13]</w:t>
      </w:r>
      <w:r w:rsidRPr="00F0048A">
        <w:rPr>
          <w:sz w:val="24"/>
          <w:szCs w:val="24"/>
          <w:lang w:val="en-GB"/>
        </w:rPr>
        <w:t xml:space="preserve">, ‘dissociation’ has been related to the </w:t>
      </w:r>
      <w:r w:rsidRPr="00F0048A">
        <w:rPr>
          <w:i/>
          <w:sz w:val="24"/>
          <w:szCs w:val="24"/>
          <w:lang w:val="en-GB"/>
        </w:rPr>
        <w:t xml:space="preserve">‘disruption of and/or discontinuity in the normal integration of consciousness, memory, identity, emotion, perception, body representation, motor control, and behaviour….’, </w:t>
      </w:r>
      <w:r w:rsidRPr="00F0048A">
        <w:rPr>
          <w:sz w:val="24"/>
          <w:szCs w:val="24"/>
          <w:lang w:val="en-GB"/>
        </w:rPr>
        <w:t xml:space="preserve">and includes clinical elements such as amnesia, depersonalisation, derealisation, identity confusion, and identity alteration. DSM-5 dissociative disorders include: the dissociative identity disorder; the dissociative amnesia; and the depersonalization/derealization disorders. </w:t>
      </w:r>
    </w:p>
    <w:p w14:paraId="7EF698FA" w14:textId="1A249348" w:rsidR="004F777B" w:rsidRDefault="00FE04B0">
      <w:pPr>
        <w:tabs>
          <w:tab w:val="left" w:pos="9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a Trans-diagnostic level, the experience of dissociative symptoms has been linked to the occurrence of acute stress and/or traumatic events </w:t>
      </w:r>
      <w:r w:rsidR="002E3741">
        <w:rPr>
          <w:rFonts w:ascii="Times New Roman" w:hAnsi="Times New Roman" w:cs="Times New Roman"/>
          <w:sz w:val="24"/>
          <w:szCs w:val="24"/>
        </w:rPr>
        <w:t>[14</w:t>
      </w:r>
      <w:r w:rsidR="003A5D30" w:rsidRPr="003A5D30">
        <w:rPr>
          <w:rFonts w:ascii="Times New Roman" w:hAnsi="Times New Roman" w:cs="Times New Roman"/>
          <w:b/>
          <w:bCs/>
          <w:sz w:val="24"/>
          <w:szCs w:val="24"/>
          <w:lang w:val="en"/>
        </w:rPr>
        <w:t>••</w:t>
      </w:r>
      <w:r w:rsidR="002E3741">
        <w:rPr>
          <w:rFonts w:ascii="Times New Roman" w:hAnsi="Times New Roman" w:cs="Times New Roman"/>
          <w:b/>
          <w:bCs/>
          <w:sz w:val="24"/>
          <w:szCs w:val="24"/>
          <w:lang w:val="en"/>
        </w:rPr>
        <w:t>]</w:t>
      </w:r>
      <w:r>
        <w:rPr>
          <w:rFonts w:ascii="Times New Roman" w:hAnsi="Times New Roman" w:cs="Times New Roman"/>
          <w:sz w:val="24"/>
          <w:szCs w:val="24"/>
        </w:rPr>
        <w:t xml:space="preserve">. On a cognitive/emotional level, dissociation may be a learned automatic response to reduce or avoid aversive emotional states </w:t>
      </w:r>
      <w:r w:rsidR="002E3741">
        <w:rPr>
          <w:rFonts w:ascii="Times New Roman" w:hAnsi="Times New Roman" w:cs="Times New Roman"/>
          <w:sz w:val="24"/>
          <w:szCs w:val="24"/>
        </w:rPr>
        <w:t>[14</w:t>
      </w:r>
      <w:r w:rsidR="003A5D30" w:rsidRPr="003A5D30">
        <w:rPr>
          <w:rFonts w:ascii="Times New Roman" w:hAnsi="Times New Roman" w:cs="Times New Roman"/>
          <w:b/>
          <w:bCs/>
          <w:sz w:val="24"/>
          <w:szCs w:val="24"/>
          <w:lang w:val="en"/>
        </w:rPr>
        <w:t>••</w:t>
      </w:r>
      <w:r w:rsidR="002E3741">
        <w:rPr>
          <w:rFonts w:ascii="Times New Roman" w:hAnsi="Times New Roman" w:cs="Times New Roman"/>
          <w:sz w:val="24"/>
          <w:szCs w:val="24"/>
        </w:rPr>
        <w:t>]</w:t>
      </w:r>
      <w:r>
        <w:rPr>
          <w:rFonts w:ascii="Times New Roman" w:hAnsi="Times New Roman" w:cs="Times New Roman"/>
          <w:sz w:val="24"/>
          <w:szCs w:val="24"/>
        </w:rPr>
        <w:t>.</w:t>
      </w:r>
    </w:p>
    <w:p w14:paraId="7EF698FB" w14:textId="0E86F6A3" w:rsidR="004F777B" w:rsidRDefault="00FE04B0">
      <w:pPr>
        <w:widowControl w:val="0"/>
        <w:autoSpaceDE w:val="0"/>
        <w:autoSpaceDN w:val="0"/>
        <w:adjustRightInd w:val="0"/>
        <w:spacing w:after="0" w:line="240" w:lineRule="auto"/>
        <w:jc w:val="both"/>
        <w:rPr>
          <w:rFonts w:ascii="Times New Roman" w:hAnsi="Times New Roman" w:cs="Times New Roman"/>
          <w:sz w:val="24"/>
          <w:szCs w:val="24"/>
        </w:rPr>
      </w:pPr>
      <w:r w:rsidRPr="00F0048A">
        <w:rPr>
          <w:rFonts w:ascii="Times New Roman" w:eastAsiaTheme="minorEastAsia" w:hAnsi="Times New Roman" w:cs="Times New Roman"/>
          <w:i/>
          <w:sz w:val="24"/>
          <w:szCs w:val="24"/>
          <w:lang w:val="en-US"/>
        </w:rPr>
        <w:t>Per se</w:t>
      </w:r>
      <w:r>
        <w:rPr>
          <w:rFonts w:ascii="Times New Roman" w:eastAsiaTheme="minorEastAsia" w:hAnsi="Times New Roman" w:cs="Times New Roman"/>
          <w:sz w:val="24"/>
          <w:szCs w:val="24"/>
          <w:lang w:val="en-US"/>
        </w:rPr>
        <w:t xml:space="preserve">, dissociation can be either a pleasant or an unpleasant experience. Historically, human beings have researched a range of methods to reach, typically with plants or herbs, pleasant states of dissociation from reality </w:t>
      </w:r>
      <w:r w:rsidR="009F54C3">
        <w:rPr>
          <w:rFonts w:ascii="Times New Roman" w:eastAsiaTheme="minorEastAsia" w:hAnsi="Times New Roman" w:cs="Times New Roman"/>
          <w:sz w:val="24"/>
          <w:szCs w:val="24"/>
          <w:lang w:val="en-US"/>
        </w:rPr>
        <w:t>[15-16</w:t>
      </w:r>
      <w:r w:rsidR="00346EA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More recently, with the identification of the semi-synthetic, strongly psychedelic, LSD molecule, the modern era of the psychedelic culture has started </w:t>
      </w:r>
      <w:r w:rsidR="00EB1CFA">
        <w:rPr>
          <w:rFonts w:ascii="Times New Roman" w:eastAsiaTheme="minorEastAsia" w:hAnsi="Times New Roman" w:cs="Times New Roman"/>
          <w:sz w:val="24"/>
          <w:szCs w:val="24"/>
          <w:lang w:val="en-US"/>
        </w:rPr>
        <w:t>[17-18]</w:t>
      </w:r>
      <w:r>
        <w:rPr>
          <w:rFonts w:ascii="Times New Roman" w:eastAsia="Times New Roman" w:hAnsi="Times New Roman" w:cs="Times New Roman"/>
          <w:sz w:val="24"/>
          <w:szCs w:val="24"/>
          <w:lang w:val="en-US" w:eastAsia="en-GB"/>
        </w:rPr>
        <w:t xml:space="preserve">. </w:t>
      </w:r>
    </w:p>
    <w:p w14:paraId="7EF698FC" w14:textId="72C84BB3" w:rsidR="004F777B" w:rsidRDefault="00FE04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label ‘dissociative’ was initially related to the peculiar state of consciousness generated by the uncompetitive N-methyl-D-aspartate (NMDA) receptor antagonist ketamine </w:t>
      </w:r>
      <w:r w:rsidR="0043354A">
        <w:rPr>
          <w:rFonts w:ascii="Times New Roman" w:hAnsi="Times New Roman" w:cs="Times New Roman"/>
          <w:sz w:val="24"/>
          <w:szCs w:val="24"/>
        </w:rPr>
        <w:t>[19]</w:t>
      </w:r>
      <w:r>
        <w:rPr>
          <w:rFonts w:ascii="Times New Roman" w:hAnsi="Times New Roman" w:cs="Times New Roman"/>
          <w:sz w:val="24"/>
          <w:szCs w:val="24"/>
        </w:rPr>
        <w:t xml:space="preserve">. Typically, dissociative molecules are those altering perceptions of sound and sight, and also generating feelings of detachment from reality, with these mind-altering effects which </w:t>
      </w:r>
      <w:r w:rsidR="00B1077B">
        <w:rPr>
          <w:rFonts w:ascii="Times New Roman" w:hAnsi="Times New Roman" w:cs="Times New Roman"/>
          <w:sz w:val="24"/>
          <w:szCs w:val="24"/>
        </w:rPr>
        <w:t xml:space="preserve">not </w:t>
      </w:r>
      <w:r>
        <w:rPr>
          <w:rFonts w:ascii="Times New Roman" w:hAnsi="Times New Roman" w:cs="Times New Roman"/>
          <w:sz w:val="24"/>
          <w:szCs w:val="24"/>
        </w:rPr>
        <w:t xml:space="preserve">generally </w:t>
      </w:r>
      <w:r w:rsidR="00B1077B">
        <w:rPr>
          <w:rFonts w:ascii="Times New Roman" w:hAnsi="Times New Roman" w:cs="Times New Roman"/>
          <w:sz w:val="24"/>
          <w:szCs w:val="24"/>
        </w:rPr>
        <w:t xml:space="preserve">being </w:t>
      </w:r>
      <w:r>
        <w:rPr>
          <w:rFonts w:ascii="Times New Roman" w:hAnsi="Times New Roman" w:cs="Times New Roman"/>
          <w:sz w:val="24"/>
          <w:szCs w:val="24"/>
        </w:rPr>
        <w:t xml:space="preserve">conceived as proper hallucinations </w:t>
      </w:r>
      <w:r w:rsidR="00E44B15">
        <w:rPr>
          <w:rFonts w:ascii="Times New Roman" w:hAnsi="Times New Roman" w:cs="Times New Roman"/>
          <w:sz w:val="24"/>
          <w:szCs w:val="24"/>
        </w:rPr>
        <w:t>[20]</w:t>
      </w:r>
      <w:r>
        <w:rPr>
          <w:rStyle w:val="A4"/>
          <w:rFonts w:ascii="Times New Roman" w:hAnsi="Times New Roman" w:cs="Times New Roman"/>
          <w:color w:val="auto"/>
          <w:sz w:val="24"/>
          <w:szCs w:val="24"/>
        </w:rPr>
        <w:t>. Dissociatives include</w:t>
      </w:r>
      <w:r>
        <w:rPr>
          <w:rFonts w:ascii="Times New Roman" w:hAnsi="Times New Roman" w:cs="Times New Roman"/>
          <w:sz w:val="24"/>
          <w:szCs w:val="24"/>
        </w:rPr>
        <w:t xml:space="preserve"> phencyclidine (PCP), ketamine, and a range of derivatives </w:t>
      </w:r>
      <w:r w:rsidR="00C514F7">
        <w:rPr>
          <w:rFonts w:ascii="Times New Roman" w:hAnsi="Times New Roman" w:cs="Times New Roman"/>
          <w:sz w:val="24"/>
          <w:szCs w:val="24"/>
        </w:rPr>
        <w:t>[21-24</w:t>
      </w:r>
      <w:r w:rsidR="003A5D30" w:rsidRPr="003A5D30">
        <w:rPr>
          <w:rFonts w:ascii="Times New Roman" w:hAnsi="Times New Roman" w:cs="Times New Roman"/>
          <w:b/>
          <w:bCs/>
          <w:sz w:val="24"/>
          <w:szCs w:val="24"/>
          <w:lang w:val="en"/>
        </w:rPr>
        <w:t>•</w:t>
      </w:r>
      <w:r w:rsidR="00ED710E">
        <w:rPr>
          <w:rFonts w:ascii="Times New Roman" w:hAnsi="Times New Roman" w:cs="Times New Roman"/>
          <w:b/>
          <w:bCs/>
          <w:sz w:val="24"/>
          <w:szCs w:val="24"/>
          <w:lang w:val="en"/>
        </w:rPr>
        <w:t>]</w:t>
      </w:r>
      <w:r>
        <w:rPr>
          <w:rFonts w:ascii="Times New Roman" w:hAnsi="Times New Roman" w:cs="Times New Roman"/>
          <w:sz w:val="24"/>
          <w:szCs w:val="24"/>
        </w:rPr>
        <w:t>.</w:t>
      </w:r>
    </w:p>
    <w:p w14:paraId="7EF698FD" w14:textId="55477E8F" w:rsidR="004F777B" w:rsidRDefault="00FE04B0">
      <w:pPr>
        <w:pStyle w:val="HTMLPreformatted"/>
        <w:jc w:val="both"/>
        <w:rPr>
          <w:rFonts w:ascii="Times New Roman" w:hAnsi="Times New Roman" w:cs="Times New Roman"/>
          <w:sz w:val="24"/>
          <w:szCs w:val="24"/>
        </w:rPr>
      </w:pPr>
      <w:r>
        <w:rPr>
          <w:rFonts w:ascii="Times New Roman" w:hAnsi="Times New Roman" w:cs="Times New Roman"/>
          <w:sz w:val="24"/>
          <w:szCs w:val="24"/>
        </w:rPr>
        <w:t>Conversely, psychedelic/hallucinogen experiences typically include thought and visual/auditory changes, or altered states of consciousness. Most hallucinogens can be roughly divided into tryptamines, lysergamides and phenethylamines</w:t>
      </w:r>
      <w:r w:rsidR="00AC3F32">
        <w:rPr>
          <w:rFonts w:ascii="Times New Roman" w:hAnsi="Times New Roman" w:cs="Times New Roman"/>
          <w:sz w:val="24"/>
          <w:szCs w:val="24"/>
        </w:rPr>
        <w:t xml:space="preserve"> [20</w:t>
      </w:r>
      <w:r w:rsidR="00915235">
        <w:rPr>
          <w:rStyle w:val="A4"/>
          <w:rFonts w:ascii="Times New Roman" w:hAnsi="Times New Roman" w:cs="Times New Roman"/>
          <w:color w:val="auto"/>
          <w:sz w:val="24"/>
          <w:szCs w:val="24"/>
        </w:rPr>
        <w:t>; 25-26</w:t>
      </w:r>
      <w:r w:rsidR="00BB5072" w:rsidRPr="00BB5072">
        <w:rPr>
          <w:rFonts w:ascii="Times New Roman" w:hAnsi="Times New Roman" w:cs="Times New Roman"/>
          <w:b/>
          <w:bCs/>
          <w:sz w:val="24"/>
          <w:szCs w:val="24"/>
          <w:lang w:val="en"/>
        </w:rPr>
        <w:t>•</w:t>
      </w:r>
      <w:r w:rsidR="001922BF">
        <w:rPr>
          <w:rFonts w:ascii="Times New Roman" w:hAnsi="Times New Roman" w:cs="Times New Roman"/>
          <w:b/>
          <w:bCs/>
          <w:sz w:val="24"/>
          <w:szCs w:val="24"/>
          <w:lang w:val="en"/>
        </w:rPr>
        <w:t>]</w:t>
      </w:r>
      <w:r>
        <w:rPr>
          <w:rFonts w:ascii="Times New Roman" w:hAnsi="Times New Roman" w:cs="Times New Roman"/>
          <w:sz w:val="24"/>
          <w:szCs w:val="24"/>
        </w:rPr>
        <w:t>.</w:t>
      </w:r>
      <w:r>
        <w:rPr>
          <w:rStyle w:val="A4"/>
          <w:rFonts w:ascii="Times New Roman" w:hAnsi="Times New Roman" w:cs="Times New Roman"/>
          <w:color w:val="auto"/>
          <w:sz w:val="24"/>
          <w:szCs w:val="24"/>
        </w:rPr>
        <w:t xml:space="preserve"> </w:t>
      </w:r>
    </w:p>
    <w:p w14:paraId="7EF698FE" w14:textId="77777777" w:rsidR="004F777B" w:rsidRDefault="004F777B">
      <w:pPr>
        <w:pStyle w:val="HTMLPreformatted"/>
        <w:jc w:val="both"/>
        <w:rPr>
          <w:rFonts w:ascii="Times New Roman" w:hAnsi="Times New Roman" w:cs="Times New Roman"/>
          <w:sz w:val="24"/>
          <w:szCs w:val="24"/>
          <w:highlight w:val="yellow"/>
        </w:rPr>
      </w:pPr>
    </w:p>
    <w:p w14:paraId="7EF698FF" w14:textId="77777777" w:rsidR="004F777B" w:rsidRDefault="00FE04B0">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Aims</w:t>
      </w:r>
    </w:p>
    <w:p w14:paraId="7EF69900" w14:textId="77777777" w:rsidR="004F777B" w:rsidRDefault="00FE0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study, we aimed at: (a) identifying and describing the large number of psychedelic and dissociative NPS available; and (b) describing the acute/long term clinical scenarios most commonly associated with the intake of a range of NPS, including: new/novel psychedelics and ketamine-like dissociatives.</w:t>
      </w:r>
    </w:p>
    <w:p w14:paraId="7EF69901" w14:textId="77777777" w:rsidR="004F777B" w:rsidRDefault="004F777B">
      <w:pPr>
        <w:spacing w:after="0" w:line="240" w:lineRule="auto"/>
        <w:jc w:val="both"/>
        <w:rPr>
          <w:rFonts w:ascii="Times New Roman" w:eastAsiaTheme="minorEastAsia" w:hAnsi="Times New Roman" w:cs="Times New Roman"/>
          <w:b/>
          <w:sz w:val="24"/>
          <w:szCs w:val="24"/>
          <w:lang w:val="en-US"/>
        </w:rPr>
      </w:pPr>
    </w:p>
    <w:p w14:paraId="7EF69902" w14:textId="77777777" w:rsidR="004F777B" w:rsidRDefault="00FE04B0">
      <w:pPr>
        <w:spacing w:after="0" w:line="240" w:lineRule="auto"/>
        <w:jc w:val="both"/>
        <w:textAlignment w:val="center"/>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Methods</w:t>
      </w:r>
    </w:p>
    <w:p w14:paraId="7EF69903" w14:textId="648A4C67"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 searched Medline/PubMed to identify studies using the terms ‘new psychoactive substances,’ ‘NPS,’ ‘legal highs,’ ‘designer drugs,’ ‘research chemicals,’ ‘emerging drugs of abuse,’ ‘emerging drugs of misuse,’ ‘dissociatives,’ ‘ketamine-like drugs,’ ‘hallucinogenic drugs,’ ‘psychedelics’, and ‘psychopathological consequences’. The search was filtered by ‘English and human’. Further references were retrieved from national/international agencies’ reports. </w:t>
      </w:r>
    </w:p>
    <w:p w14:paraId="7EF69904" w14:textId="77777777" w:rsidR="004F777B" w:rsidRDefault="004F777B">
      <w:pPr>
        <w:spacing w:after="0" w:line="240" w:lineRule="auto"/>
        <w:jc w:val="both"/>
        <w:textAlignment w:val="center"/>
        <w:rPr>
          <w:rFonts w:ascii="Times New Roman" w:eastAsiaTheme="minorEastAsia" w:hAnsi="Times New Roman" w:cs="Times New Roman"/>
          <w:b/>
          <w:sz w:val="24"/>
          <w:szCs w:val="24"/>
          <w:lang w:val="en-US"/>
        </w:rPr>
      </w:pPr>
    </w:p>
    <w:p w14:paraId="7EF69905" w14:textId="77777777" w:rsidR="004F777B" w:rsidRDefault="00FE04B0">
      <w:pPr>
        <w:spacing w:after="0" w:line="240" w:lineRule="auto"/>
        <w:jc w:val="both"/>
        <w:textAlignment w:val="center"/>
        <w:rPr>
          <w:rFonts w:ascii="Times New Roman" w:eastAsia="Times New Roman" w:hAnsi="Times New Roman" w:cs="Times New Roman"/>
          <w:b/>
          <w:sz w:val="24"/>
          <w:szCs w:val="24"/>
          <w:lang w:eastAsia="en-GB"/>
        </w:rPr>
      </w:pPr>
      <w:r>
        <w:rPr>
          <w:rFonts w:ascii="Times New Roman" w:eastAsiaTheme="minorEastAsia" w:hAnsi="Times New Roman" w:cs="Times New Roman"/>
          <w:b/>
          <w:sz w:val="24"/>
          <w:szCs w:val="24"/>
          <w:lang w:val="en-US"/>
        </w:rPr>
        <w:t>The tryptamine and lysergamide psychedelic/hallucinogenic NPS</w:t>
      </w:r>
    </w:p>
    <w:p w14:paraId="7EF69906" w14:textId="6EC05FCA"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en-US"/>
        </w:rPr>
      </w:pPr>
      <w:r>
        <w:rPr>
          <w:rFonts w:ascii="Times New Roman" w:hAnsi="Times New Roman" w:cs="Times New Roman"/>
          <w:sz w:val="24"/>
          <w:szCs w:val="24"/>
        </w:rPr>
        <w:t xml:space="preserve">New/novel </w:t>
      </w:r>
      <w:r>
        <w:rPr>
          <w:rFonts w:ascii="Times New Roman" w:eastAsiaTheme="minorEastAsia" w:hAnsi="Times New Roman" w:cs="Times New Roman"/>
          <w:sz w:val="24"/>
          <w:szCs w:val="24"/>
          <w:lang w:val="en-US"/>
        </w:rPr>
        <w:t xml:space="preserve">psychedelics </w:t>
      </w:r>
      <w:r>
        <w:rPr>
          <w:rFonts w:ascii="Times New Roman" w:hAnsi="Times New Roman" w:cs="Times New Roman"/>
          <w:sz w:val="24"/>
          <w:szCs w:val="24"/>
        </w:rPr>
        <w:t>include a vast range of molecules associated with hallucinogenic effects, but at times also possessing stimulant and/or entactogenic properties. The common issue in the pharmacology of hallucinogenic drugs is agonism or partial agonism of 5-HT</w:t>
      </w:r>
      <w:r>
        <w:rPr>
          <w:rStyle w:val="A14"/>
          <w:rFonts w:ascii="Times New Roman" w:hAnsi="Times New Roman" w:cs="Times New Roman"/>
          <w:color w:val="auto"/>
          <w:sz w:val="24"/>
          <w:szCs w:val="24"/>
        </w:rPr>
        <w:t xml:space="preserve">2 </w:t>
      </w:r>
      <w:r>
        <w:rPr>
          <w:rFonts w:ascii="Times New Roman" w:hAnsi="Times New Roman" w:cs="Times New Roman"/>
          <w:sz w:val="24"/>
          <w:szCs w:val="24"/>
        </w:rPr>
        <w:t>serotonin receptors,</w:t>
      </w:r>
      <w:r>
        <w:rPr>
          <w:rStyle w:val="A9"/>
          <w:rFonts w:ascii="Times New Roman" w:hAnsi="Times New Roman" w:cs="Times New Roman"/>
          <w:color w:val="auto"/>
          <w:sz w:val="24"/>
          <w:szCs w:val="24"/>
        </w:rPr>
        <w:t xml:space="preserve"> </w:t>
      </w:r>
      <w:r>
        <w:rPr>
          <w:rFonts w:ascii="Times New Roman" w:hAnsi="Times New Roman" w:cs="Times New Roman"/>
          <w:sz w:val="24"/>
          <w:szCs w:val="24"/>
        </w:rPr>
        <w:t>particularly 5-HT</w:t>
      </w:r>
      <w:r>
        <w:rPr>
          <w:rStyle w:val="A14"/>
          <w:rFonts w:ascii="Times New Roman" w:hAnsi="Times New Roman" w:cs="Times New Roman"/>
          <w:color w:val="auto"/>
          <w:sz w:val="24"/>
          <w:szCs w:val="24"/>
        </w:rPr>
        <w:t xml:space="preserve">2A </w:t>
      </w:r>
      <w:r>
        <w:rPr>
          <w:rFonts w:ascii="Times New Roman" w:hAnsi="Times New Roman" w:cs="Times New Roman"/>
          <w:sz w:val="24"/>
          <w:szCs w:val="24"/>
        </w:rPr>
        <w:t>and/or other 5-HT</w:t>
      </w:r>
      <w:r>
        <w:rPr>
          <w:rStyle w:val="A14"/>
          <w:rFonts w:ascii="Times New Roman" w:hAnsi="Times New Roman" w:cs="Times New Roman"/>
          <w:color w:val="auto"/>
          <w:sz w:val="24"/>
          <w:szCs w:val="24"/>
        </w:rPr>
        <w:t xml:space="preserve">2 </w:t>
      </w:r>
      <w:r>
        <w:rPr>
          <w:rFonts w:ascii="Times New Roman" w:hAnsi="Times New Roman" w:cs="Times New Roman"/>
          <w:sz w:val="24"/>
          <w:szCs w:val="24"/>
        </w:rPr>
        <w:t xml:space="preserve">receptors </w:t>
      </w:r>
      <w:r w:rsidR="00754A8A">
        <w:rPr>
          <w:rFonts w:ascii="Times New Roman" w:hAnsi="Times New Roman" w:cs="Times New Roman"/>
          <w:sz w:val="24"/>
          <w:szCs w:val="24"/>
        </w:rPr>
        <w:t>[20;</w:t>
      </w:r>
      <w:r>
        <w:rPr>
          <w:rFonts w:ascii="Times New Roman" w:hAnsi="Times New Roman" w:cs="Times New Roman"/>
          <w:sz w:val="24"/>
          <w:szCs w:val="24"/>
        </w:rPr>
        <w:t xml:space="preserve"> </w:t>
      </w:r>
      <w:r w:rsidR="00754A8A">
        <w:rPr>
          <w:rFonts w:ascii="Times New Roman" w:hAnsi="Times New Roman" w:cs="Times New Roman"/>
          <w:sz w:val="24"/>
          <w:szCs w:val="24"/>
        </w:rPr>
        <w:t>27]</w:t>
      </w:r>
      <w:r>
        <w:rPr>
          <w:rStyle w:val="A4"/>
          <w:rFonts w:ascii="Times New Roman" w:hAnsi="Times New Roman" w:cs="Times New Roman"/>
          <w:color w:val="auto"/>
          <w:sz w:val="24"/>
          <w:szCs w:val="24"/>
        </w:rPr>
        <w:t>, although further neurotransmitters’ pathways may be involved as well</w:t>
      </w:r>
      <w:r>
        <w:rPr>
          <w:rFonts w:ascii="Times New Roman" w:hAnsi="Times New Roman" w:cs="Times New Roman"/>
          <w:sz w:val="24"/>
          <w:szCs w:val="24"/>
        </w:rPr>
        <w:t>.</w:t>
      </w:r>
      <w:r>
        <w:rPr>
          <w:rStyle w:val="A9"/>
          <w:rFonts w:ascii="Times New Roman" w:hAnsi="Times New Roman" w:cs="Times New Roman"/>
          <w:color w:val="auto"/>
          <w:sz w:val="24"/>
          <w:szCs w:val="24"/>
        </w:rPr>
        <w:t xml:space="preserve"> </w:t>
      </w:r>
      <w:r>
        <w:rPr>
          <w:rFonts w:ascii="Times New Roman" w:hAnsi="Times New Roman" w:cs="Times New Roman"/>
          <w:sz w:val="24"/>
          <w:szCs w:val="24"/>
        </w:rPr>
        <w:t xml:space="preserve">For example, the naturally occurring tryptamine ibogaine interacts strongly with the NMDA receptor, σ–receptors, μ-opioid receptors, and muscarinic receptors, apart from causing serotonin and dopamine reuptake inhibition at their transporters </w:t>
      </w:r>
      <w:r w:rsidR="00754A8A">
        <w:rPr>
          <w:rStyle w:val="A4"/>
          <w:rFonts w:ascii="Times New Roman" w:hAnsi="Times New Roman" w:cs="Times New Roman"/>
          <w:color w:val="auto"/>
          <w:sz w:val="24"/>
          <w:szCs w:val="24"/>
        </w:rPr>
        <w:t>[20]</w:t>
      </w:r>
      <w:r>
        <w:rPr>
          <w:rStyle w:val="A4"/>
          <w:rFonts w:ascii="Times New Roman" w:hAnsi="Times New Roman" w:cs="Times New Roman"/>
          <w:color w:val="auto"/>
          <w:sz w:val="24"/>
          <w:szCs w:val="24"/>
        </w:rPr>
        <w:t xml:space="preserve">. Hence, </w:t>
      </w:r>
      <w:r>
        <w:rPr>
          <w:rFonts w:ascii="Times New Roman" w:hAnsi="Times New Roman" w:cs="Times New Roman"/>
          <w:sz w:val="24"/>
          <w:szCs w:val="24"/>
        </w:rPr>
        <w:t xml:space="preserve">the different hallucinogenic drugs may have different levels of potency, effects, duration, and risks. </w:t>
      </w:r>
    </w:p>
    <w:p w14:paraId="7EF69907" w14:textId="77777777" w:rsidR="004F777B" w:rsidRDefault="004F777B">
      <w:pPr>
        <w:spacing w:after="0" w:line="240" w:lineRule="auto"/>
        <w:jc w:val="both"/>
        <w:rPr>
          <w:rFonts w:ascii="Times New Roman" w:hAnsi="Times New Roman" w:cs="Times New Roman"/>
          <w:i/>
          <w:sz w:val="24"/>
          <w:szCs w:val="24"/>
        </w:rPr>
      </w:pPr>
    </w:p>
    <w:p w14:paraId="7EF69908" w14:textId="77777777" w:rsidR="004F777B" w:rsidRDefault="00FE04B0">
      <w:pPr>
        <w:spacing w:after="0" w:line="240" w:lineRule="auto"/>
        <w:jc w:val="both"/>
        <w:rPr>
          <w:rFonts w:ascii="Times New Roman" w:eastAsiaTheme="minorEastAsia" w:hAnsi="Times New Roman" w:cs="Times New Roman"/>
          <w:b/>
        </w:rPr>
      </w:pPr>
      <w:r>
        <w:rPr>
          <w:rFonts w:ascii="Times New Roman" w:hAnsi="Times New Roman" w:cs="Times New Roman"/>
          <w:b/>
        </w:rPr>
        <w:t xml:space="preserve">The </w:t>
      </w:r>
      <w:hyperlink r:id="rId17" w:history="1">
        <w:r>
          <w:rPr>
            <w:rFonts w:ascii="Times New Roman" w:hAnsi="Times New Roman" w:cs="Times New Roman"/>
            <w:b/>
          </w:rPr>
          <w:t>tryptamine</w:t>
        </w:r>
      </w:hyperlink>
      <w:r>
        <w:rPr>
          <w:rFonts w:ascii="Times New Roman" w:hAnsi="Times New Roman" w:cs="Times New Roman"/>
          <w:b/>
        </w:rPr>
        <w:t xml:space="preserve"> psychedelics</w:t>
      </w:r>
    </w:p>
    <w:p w14:paraId="7EF69909" w14:textId="510CB890"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Tryptamines are a group of monoamine alkaloids, very similar to the endogenous neurotransmitter serotonin (5-hydroxytryptamine, 5-HT). </w:t>
      </w:r>
      <w:r>
        <w:rPr>
          <w:rFonts w:ascii="Times New Roman" w:eastAsiaTheme="minorEastAsia" w:hAnsi="Times New Roman" w:cs="Times New Roman"/>
          <w:sz w:val="24"/>
          <w:szCs w:val="24"/>
        </w:rPr>
        <w:t xml:space="preserve">Apart from their agonism at 5-HT1A, 5-HT2A and 5-HT2C, the vesicular monoamine transporter 2 (VMAT2), σ-1, serotonin transporter (SERT) and traceamine-associated (TAR) receptors are also involved </w:t>
      </w:r>
      <w:r w:rsidR="00395F78">
        <w:rPr>
          <w:rFonts w:ascii="Times New Roman" w:eastAsiaTheme="minorEastAsia" w:hAnsi="Times New Roman" w:cs="Times New Roman"/>
          <w:sz w:val="24"/>
          <w:szCs w:val="24"/>
        </w:rPr>
        <w:t>[28</w:t>
      </w:r>
      <w:r w:rsidR="001C5566" w:rsidRPr="001C5566">
        <w:rPr>
          <w:rFonts w:ascii="Times New Roman" w:eastAsiaTheme="minorEastAsia" w:hAnsi="Times New Roman" w:cs="Times New Roman"/>
          <w:b/>
          <w:bCs/>
          <w:sz w:val="24"/>
          <w:szCs w:val="24"/>
          <w:lang w:val="en"/>
        </w:rPr>
        <w:t>••</w:t>
      </w:r>
      <w:r w:rsidR="00395F78">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Novel tryptamines, </w:t>
      </w:r>
      <w:r>
        <w:rPr>
          <w:rFonts w:ascii="Times New Roman" w:eastAsiaTheme="minorEastAsia" w:hAnsi="Times New Roman" w:cs="Times New Roman"/>
          <w:sz w:val="24"/>
          <w:szCs w:val="24"/>
        </w:rPr>
        <w:t>available as capsules, tablets, powder, or liquid formulations,</w:t>
      </w:r>
      <w:r>
        <w:rPr>
          <w:rFonts w:ascii="Times New Roman" w:hAnsi="Times New Roman" w:cs="Times New Roman"/>
          <w:sz w:val="24"/>
          <w:szCs w:val="24"/>
        </w:rPr>
        <w:t xml:space="preserve"> include: 5-MeO-AMT </w:t>
      </w:r>
      <w:r>
        <w:rPr>
          <w:rFonts w:ascii="Times New Roman" w:eastAsiaTheme="minorEastAsia" w:hAnsi="Times New Roman" w:cs="Times New Roman"/>
          <w:sz w:val="24"/>
          <w:szCs w:val="24"/>
        </w:rPr>
        <w:t>(5-methoxy-α-methyltryptamine)</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made available as an LSD alternative and presenting with a range of sympathomimetic effects; </w:t>
      </w:r>
      <w:r>
        <w:rPr>
          <w:rFonts w:ascii="Times New Roman" w:hAnsi="Times New Roman" w:cs="Times New Roman"/>
          <w:sz w:val="24"/>
          <w:szCs w:val="24"/>
        </w:rPr>
        <w:t>5-MeO-DALT (</w:t>
      </w:r>
      <w:r>
        <w:rPr>
          <w:rFonts w:ascii="Times New Roman" w:eastAsiaTheme="minorEastAsia" w:hAnsi="Times New Roman" w:cs="Times New Roman"/>
          <w:sz w:val="24"/>
          <w:szCs w:val="24"/>
        </w:rPr>
        <w:t xml:space="preserve">N-diallyl-5-methoxy-tryptamine); </w:t>
      </w:r>
      <w:r>
        <w:rPr>
          <w:rFonts w:ascii="Times New Roman" w:hAnsi="Times New Roman" w:cs="Times New Roman"/>
          <w:sz w:val="24"/>
          <w:szCs w:val="24"/>
        </w:rPr>
        <w:t xml:space="preserve">4-HO-DALT </w:t>
      </w:r>
      <w:r>
        <w:rPr>
          <w:rFonts w:ascii="Times New Roman" w:eastAsiaTheme="minorEastAsia" w:hAnsi="Times New Roman" w:cs="Times New Roman"/>
          <w:sz w:val="24"/>
          <w:szCs w:val="24"/>
        </w:rPr>
        <w:t xml:space="preserve">(N,N-diallyl-4-hydroxytryptamine); </w:t>
      </w:r>
      <w:r>
        <w:rPr>
          <w:rFonts w:ascii="Times New Roman" w:hAnsi="Times New Roman" w:cs="Times New Roman"/>
          <w:sz w:val="24"/>
          <w:szCs w:val="24"/>
        </w:rPr>
        <w:t>5-MeO-DIPT (</w:t>
      </w:r>
      <w:r>
        <w:rPr>
          <w:rFonts w:ascii="Times New Roman" w:eastAsiaTheme="minorEastAsia" w:hAnsi="Times New Roman" w:cs="Times New Roman"/>
          <w:sz w:val="24"/>
          <w:szCs w:val="24"/>
        </w:rPr>
        <w:t>5-methoxy-diisopropyltryptamine-aka ‘foxy’ or ‘foxy methoxy’), which is structurally related to dimethyltryptamine/DMT and bufotenin</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DET (N,N-diethyltryptamine), significantly inhibiting monoamine oxidase and producing hallucinogenic effects similar to DMT or mescaline; 5-IT (5-(2-aminopropyl)indole); </w:t>
      </w:r>
      <w:r>
        <w:rPr>
          <w:rFonts w:ascii="Times New Roman" w:hAnsi="Times New Roman" w:cs="Times New Roman"/>
          <w:sz w:val="24"/>
          <w:szCs w:val="24"/>
        </w:rPr>
        <w:t xml:space="preserve">and 5-MeO-DMT (5-methoxy- N, N-dimethyltryptamine) </w:t>
      </w:r>
      <w:r w:rsidR="00395F78">
        <w:rPr>
          <w:rFonts w:ascii="Times New Roman" w:eastAsiaTheme="minorEastAsia" w:hAnsi="Times New Roman" w:cs="Times New Roman"/>
          <w:sz w:val="24"/>
          <w:szCs w:val="24"/>
        </w:rPr>
        <w:t>[</w:t>
      </w:r>
      <w:r w:rsidR="002C089F">
        <w:rPr>
          <w:rFonts w:ascii="Times New Roman" w:eastAsiaTheme="minorEastAsia" w:hAnsi="Times New Roman" w:cs="Times New Roman"/>
          <w:sz w:val="24"/>
          <w:szCs w:val="24"/>
        </w:rPr>
        <w:t>28</w:t>
      </w:r>
      <w:r w:rsidR="001C5566" w:rsidRPr="001C5566">
        <w:rPr>
          <w:rFonts w:ascii="Times New Roman" w:eastAsiaTheme="minorEastAsia" w:hAnsi="Times New Roman" w:cs="Times New Roman"/>
          <w:b/>
          <w:bCs/>
          <w:sz w:val="24"/>
          <w:szCs w:val="24"/>
          <w:lang w:val="en"/>
        </w:rPr>
        <w:t>••</w:t>
      </w:r>
      <w:r w:rsidR="00395F78">
        <w:rPr>
          <w:rFonts w:ascii="Times New Roman" w:eastAsiaTheme="minorEastAsia" w:hAnsi="Times New Roman" w:cs="Times New Roman"/>
          <w:b/>
          <w:bCs/>
          <w:sz w:val="24"/>
          <w:szCs w:val="24"/>
          <w:lang w:val="en"/>
        </w:rPr>
        <w:t>-29]</w:t>
      </w:r>
      <w:r>
        <w:rPr>
          <w:rFonts w:ascii="Times New Roman" w:hAnsi="Times New Roman" w:cs="Times New Roman"/>
          <w:sz w:val="24"/>
          <w:szCs w:val="24"/>
        </w:rPr>
        <w:t>.</w:t>
      </w:r>
      <w:r>
        <w:rPr>
          <w:rFonts w:ascii="Times New Roman" w:eastAsiaTheme="minorEastAsia" w:hAnsi="Times New Roman" w:cs="Times New Roman"/>
          <w:sz w:val="24"/>
          <w:szCs w:val="24"/>
        </w:rPr>
        <w:t xml:space="preserve"> </w:t>
      </w:r>
    </w:p>
    <w:p w14:paraId="7EF6990A" w14:textId="624151E4"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highlight w:val="yellow"/>
        </w:rPr>
      </w:pPr>
      <w:r>
        <w:rPr>
          <w:rFonts w:ascii="Times New Roman" w:hAnsi="Times New Roman" w:cs="Times New Roman"/>
          <w:sz w:val="24"/>
          <w:szCs w:val="24"/>
        </w:rPr>
        <w:t xml:space="preserve">The predominant clinical effects of tryptamines consist in visual hallucinations, alterations in sensory perception, distortion of body image, depersonalization, marked mood lability and anxiety/panic. Untoward effects include agitation, tachyarrhythmia and hyperpyrexia. </w:t>
      </w:r>
      <w:r>
        <w:rPr>
          <w:rFonts w:ascii="Times New Roman" w:eastAsiaTheme="minorEastAsia" w:hAnsi="Times New Roman" w:cs="Times New Roman"/>
          <w:sz w:val="24"/>
          <w:szCs w:val="24"/>
        </w:rPr>
        <w:t xml:space="preserve">DMT, in particular, produces strong hallucinogenic LSD-like effects, powerful entheogenic experiences/intense visual hallucinations, and euphoria. Since DMT is inactive after oral administration, unless combined with </w:t>
      </w:r>
      <w:r w:rsidR="00C32A4A">
        <w:rPr>
          <w:rFonts w:ascii="Times New Roman" w:eastAsiaTheme="minorEastAsia" w:hAnsi="Times New Roman" w:cs="Times New Roman"/>
          <w:sz w:val="24"/>
          <w:szCs w:val="24"/>
        </w:rPr>
        <w:t>M</w:t>
      </w:r>
      <w:r w:rsidR="00C40803" w:rsidRPr="00C40803">
        <w:rPr>
          <w:rFonts w:ascii="Times New Roman" w:eastAsiaTheme="minorEastAsia" w:hAnsi="Times New Roman" w:cs="Times New Roman"/>
          <w:sz w:val="24"/>
          <w:szCs w:val="24"/>
        </w:rPr>
        <w:t xml:space="preserve">onoamine </w:t>
      </w:r>
      <w:r w:rsidR="00C32A4A">
        <w:rPr>
          <w:rFonts w:ascii="Times New Roman" w:eastAsiaTheme="minorEastAsia" w:hAnsi="Times New Roman" w:cs="Times New Roman"/>
          <w:sz w:val="24"/>
          <w:szCs w:val="24"/>
        </w:rPr>
        <w:t>O</w:t>
      </w:r>
      <w:r w:rsidR="00C40803" w:rsidRPr="00C40803">
        <w:rPr>
          <w:rFonts w:ascii="Times New Roman" w:eastAsiaTheme="minorEastAsia" w:hAnsi="Times New Roman" w:cs="Times New Roman"/>
          <w:sz w:val="24"/>
          <w:szCs w:val="24"/>
        </w:rPr>
        <w:t xml:space="preserve">xidase </w:t>
      </w:r>
      <w:r w:rsidR="00C32A4A">
        <w:rPr>
          <w:rFonts w:ascii="Times New Roman" w:eastAsiaTheme="minorEastAsia" w:hAnsi="Times New Roman" w:cs="Times New Roman"/>
          <w:sz w:val="24"/>
          <w:szCs w:val="24"/>
        </w:rPr>
        <w:t>I</w:t>
      </w:r>
      <w:r w:rsidR="00C40803" w:rsidRPr="00C40803">
        <w:rPr>
          <w:rFonts w:ascii="Times New Roman" w:eastAsiaTheme="minorEastAsia" w:hAnsi="Times New Roman" w:cs="Times New Roman"/>
          <w:sz w:val="24"/>
          <w:szCs w:val="24"/>
        </w:rPr>
        <w:t>nhibitor</w:t>
      </w:r>
      <w:r w:rsidR="00C40803">
        <w:rPr>
          <w:rFonts w:ascii="Times New Roman" w:eastAsiaTheme="minorEastAsia" w:hAnsi="Times New Roman" w:cs="Times New Roman"/>
          <w:sz w:val="24"/>
          <w:szCs w:val="24"/>
        </w:rPr>
        <w:t>s (</w:t>
      </w:r>
      <w:r>
        <w:rPr>
          <w:rFonts w:ascii="Times New Roman" w:eastAsiaTheme="minorEastAsia" w:hAnsi="Times New Roman" w:cs="Times New Roman"/>
          <w:sz w:val="24"/>
          <w:szCs w:val="24"/>
        </w:rPr>
        <w:t>MAOis</w:t>
      </w:r>
      <w:r w:rsidR="00C40803">
        <w:rPr>
          <w:rFonts w:ascii="Times New Roman" w:eastAsiaTheme="minorEastAsia" w:hAnsi="Times New Roman" w:cs="Times New Roman"/>
          <w:sz w:val="24"/>
          <w:szCs w:val="24"/>
        </w:rPr>
        <w:t>,</w:t>
      </w:r>
      <w:r w:rsidR="00C32A4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e.g. like in Ayahuasca), it is usually injected, snorted, or smoked. </w:t>
      </w:r>
      <w:r>
        <w:rPr>
          <w:rFonts w:ascii="Times New Roman" w:hAnsi="Times New Roman" w:cs="Times New Roman"/>
          <w:sz w:val="24"/>
          <w:szCs w:val="24"/>
        </w:rPr>
        <w:t xml:space="preserve">There are small numbers of confirmed post-mortem toxicology reports on tryptamines. Some hallucinogens like αMT </w:t>
      </w:r>
      <w:r>
        <w:rPr>
          <w:rFonts w:ascii="Times New Roman" w:eastAsiaTheme="minorEastAsia" w:hAnsi="Times New Roman" w:cs="Times New Roman"/>
          <w:sz w:val="24"/>
          <w:szCs w:val="24"/>
        </w:rPr>
        <w:t xml:space="preserve">(α-methyltryptamine) and AET (α-ethyltryptamine) </w:t>
      </w:r>
      <w:r>
        <w:rPr>
          <w:rFonts w:ascii="Times New Roman" w:hAnsi="Times New Roman" w:cs="Times New Roman"/>
          <w:sz w:val="24"/>
          <w:szCs w:val="24"/>
        </w:rPr>
        <w:t>have strong stimulant effects.</w:t>
      </w:r>
      <w:r>
        <w:rPr>
          <w:rStyle w:val="A9"/>
          <w:rFonts w:ascii="Times New Roman" w:hAnsi="Times New Roman" w:cs="Times New Roman"/>
          <w:color w:val="auto"/>
          <w:sz w:val="24"/>
          <w:szCs w:val="24"/>
        </w:rPr>
        <w:t xml:space="preserve"> </w:t>
      </w:r>
    </w:p>
    <w:p w14:paraId="7EF6990B" w14:textId="77777777" w:rsidR="004F777B" w:rsidRDefault="004F777B">
      <w:pPr>
        <w:pStyle w:val="Pa5"/>
        <w:spacing w:line="240" w:lineRule="auto"/>
        <w:jc w:val="both"/>
        <w:rPr>
          <w:rFonts w:ascii="Times New Roman" w:hAnsi="Times New Roman" w:cs="Times New Roman"/>
          <w:u w:val="single"/>
        </w:rPr>
      </w:pPr>
    </w:p>
    <w:p w14:paraId="7EF6990C" w14:textId="42EEF8A9" w:rsidR="004F777B" w:rsidRDefault="00FE04B0">
      <w:pPr>
        <w:pStyle w:val="Pa5"/>
        <w:spacing w:line="240" w:lineRule="auto"/>
        <w:jc w:val="both"/>
        <w:rPr>
          <w:rFonts w:ascii="Times New Roman" w:hAnsi="Times New Roman" w:cs="Times New Roman"/>
        </w:rPr>
      </w:pPr>
      <w:r>
        <w:rPr>
          <w:rFonts w:ascii="Times New Roman" w:hAnsi="Times New Roman" w:cs="Times New Roman"/>
          <w:i/>
        </w:rPr>
        <w:t>Tryptamines in nature</w:t>
      </w:r>
      <w:r>
        <w:rPr>
          <w:rFonts w:ascii="Times New Roman" w:hAnsi="Times New Roman" w:cs="Times New Roman"/>
        </w:rPr>
        <w:t xml:space="preserve">: Some tryptamines are naturally found, i.e. in Delosperma species plants (dimethyltryptamine, DMT; 5-MeO-DMT/5-methoxy-n,ndimethyltryptamine); and in amphibians (bufotenin), whilst 5-hydroxy-indolethylamines are common constituents of venoms of the genre Hyla, Leptodactylus, Rana, and Bufo alvarius </w:t>
      </w:r>
      <w:r w:rsidR="00B86E30">
        <w:rPr>
          <w:rFonts w:ascii="Times New Roman" w:hAnsi="Times New Roman" w:cs="Times New Roman"/>
        </w:rPr>
        <w:t>[5; 25]</w:t>
      </w:r>
      <w:r>
        <w:rPr>
          <w:rFonts w:ascii="Times New Roman" w:hAnsi="Times New Roman" w:cs="Times New Roman"/>
        </w:rPr>
        <w:t xml:space="preserve">. DMT has also been found in other plant sources, e.g. Phalaris arundinacea and Mimosa hostilis </w:t>
      </w:r>
      <w:r w:rsidR="002C089F">
        <w:rPr>
          <w:rFonts w:ascii="Times New Roman" w:hAnsi="Times New Roman" w:cs="Times New Roman"/>
        </w:rPr>
        <w:t>[28</w:t>
      </w:r>
      <w:r w:rsidR="001C5566" w:rsidRPr="001C5566">
        <w:rPr>
          <w:rFonts w:ascii="Times New Roman" w:hAnsi="Times New Roman" w:cs="Times New Roman"/>
          <w:b/>
          <w:bCs/>
          <w:lang w:val="en"/>
        </w:rPr>
        <w:t>••</w:t>
      </w:r>
      <w:r w:rsidR="002C089F">
        <w:rPr>
          <w:rFonts w:ascii="Times New Roman" w:hAnsi="Times New Roman" w:cs="Times New Roman"/>
          <w:b/>
          <w:bCs/>
          <w:lang w:val="en"/>
        </w:rPr>
        <w:t>]</w:t>
      </w:r>
      <w:r>
        <w:rPr>
          <w:rFonts w:ascii="Times New Roman" w:hAnsi="Times New Roman" w:cs="Times New Roman"/>
        </w:rPr>
        <w:t xml:space="preserve">. </w:t>
      </w:r>
    </w:p>
    <w:p w14:paraId="7EF6990D" w14:textId="0B37FBBF"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Most popular psychedelic fungi include psilocybin mushrooms, which </w:t>
      </w:r>
      <w:r>
        <w:rPr>
          <w:rFonts w:ascii="Times New Roman" w:hAnsi="Times New Roman" w:cs="Times New Roman"/>
          <w:sz w:val="24"/>
          <w:szCs w:val="24"/>
          <w:lang w:val="en-US"/>
        </w:rPr>
        <w:t>contain p</w:t>
      </w:r>
      <w:r>
        <w:rPr>
          <w:rFonts w:ascii="Times New Roman" w:eastAsiaTheme="minorEastAsia" w:hAnsi="Times New Roman" w:cs="Times New Roman"/>
          <w:sz w:val="24"/>
          <w:szCs w:val="24"/>
          <w:lang w:val="en-US"/>
        </w:rPr>
        <w:t>silocybin</w:t>
      </w:r>
      <w:r>
        <w:rPr>
          <w:rFonts w:ascii="Times New Roman" w:hAnsi="Times New Roman" w:cs="Times New Roman"/>
          <w:sz w:val="24"/>
          <w:szCs w:val="24"/>
          <w:lang w:val="en-US"/>
        </w:rPr>
        <w:t xml:space="preserve"> and p</w:t>
      </w:r>
      <w:r>
        <w:rPr>
          <w:rFonts w:ascii="Times New Roman" w:eastAsiaTheme="minorEastAsia" w:hAnsi="Times New Roman" w:cs="Times New Roman"/>
          <w:sz w:val="24"/>
          <w:szCs w:val="24"/>
        </w:rPr>
        <w:t xml:space="preserve">silocin; their hallucinogenic effects occur within the first 2 h after oral intake and last up to 4–8 h. Psilocin is a partial 5-HT2A agonist, with little dopaminergic or noradrenergic activity </w:t>
      </w:r>
      <w:r w:rsidR="002C089F">
        <w:rPr>
          <w:rFonts w:ascii="Times New Roman" w:eastAsiaTheme="minorEastAsia" w:hAnsi="Times New Roman" w:cs="Times New Roman"/>
          <w:sz w:val="24"/>
          <w:szCs w:val="24"/>
        </w:rPr>
        <w:t>[28</w:t>
      </w:r>
      <w:r w:rsidR="001C5566" w:rsidRPr="001C5566">
        <w:rPr>
          <w:rFonts w:ascii="Times New Roman" w:hAnsi="Times New Roman" w:cs="Times New Roman"/>
          <w:b/>
          <w:bCs/>
          <w:sz w:val="24"/>
          <w:szCs w:val="24"/>
          <w:lang w:val="en"/>
        </w:rPr>
        <w:t>••</w:t>
      </w:r>
      <w:r w:rsidR="002C089F">
        <w:rPr>
          <w:rFonts w:ascii="Times New Roman" w:hAnsi="Times New Roman" w:cs="Times New Roman"/>
          <w:b/>
          <w:bCs/>
          <w:sz w:val="24"/>
          <w:szCs w:val="24"/>
          <w:lang w:val="en"/>
        </w:rPr>
        <w:t>]</w:t>
      </w:r>
      <w:r>
        <w:rPr>
          <w:rFonts w:ascii="Times New Roman" w:hAnsi="Times New Roman" w:cs="Times New Roman"/>
          <w:sz w:val="24"/>
          <w:szCs w:val="24"/>
          <w:lang w:val="en-US"/>
        </w:rPr>
        <w:t>. These mushrooms, known as ‘t</w:t>
      </w:r>
      <w:r>
        <w:rPr>
          <w:rFonts w:ascii="Times New Roman" w:eastAsiaTheme="minorEastAsia" w:hAnsi="Times New Roman" w:cs="Times New Roman"/>
          <w:sz w:val="24"/>
          <w:szCs w:val="24"/>
          <w:lang w:val="en-US"/>
        </w:rPr>
        <w:t>eonanacatl’, meaning ‘</w:t>
      </w:r>
      <w:r>
        <w:rPr>
          <w:rFonts w:ascii="Times New Roman" w:hAnsi="Times New Roman" w:cs="Times New Roman"/>
          <w:sz w:val="24"/>
          <w:szCs w:val="24"/>
          <w:lang w:val="en-US"/>
        </w:rPr>
        <w:t>G</w:t>
      </w:r>
      <w:r>
        <w:rPr>
          <w:rFonts w:ascii="Times New Roman" w:eastAsiaTheme="minorEastAsia" w:hAnsi="Times New Roman" w:cs="Times New Roman"/>
          <w:sz w:val="24"/>
          <w:szCs w:val="24"/>
          <w:lang w:val="en-US"/>
        </w:rPr>
        <w:t xml:space="preserve">od’s flesh’ </w:t>
      </w:r>
      <w:r w:rsidR="00E12AF9">
        <w:rPr>
          <w:rFonts w:ascii="Times New Roman" w:eastAsiaTheme="minorEastAsia" w:hAnsi="Times New Roman" w:cs="Times New Roman"/>
          <w:sz w:val="24"/>
          <w:szCs w:val="24"/>
          <w:lang w:val="en-US"/>
        </w:rPr>
        <w:t>[30-31]</w:t>
      </w:r>
      <w:r>
        <w:rPr>
          <w:rFonts w:ascii="Times New Roman" w:eastAsiaTheme="minorEastAsia" w:hAnsi="Times New Roman" w:cs="Times New Roman"/>
          <w:sz w:val="24"/>
          <w:szCs w:val="24"/>
          <w:lang w:val="en-US"/>
        </w:rPr>
        <w:t xml:space="preserve"> were used by the Aztec shamans, but also in Australia and in </w:t>
      </w:r>
      <w:r>
        <w:rPr>
          <w:rFonts w:ascii="Times New Roman" w:hAnsi="Times New Roman" w:cs="Times New Roman"/>
          <w:sz w:val="24"/>
          <w:szCs w:val="24"/>
          <w:lang w:val="en-US"/>
        </w:rPr>
        <w:t>Eastern Tanzania</w:t>
      </w:r>
      <w:r>
        <w:rPr>
          <w:rFonts w:ascii="Times New Roman" w:eastAsiaTheme="minorEastAsia" w:hAnsi="Times New Roman" w:cs="Times New Roman"/>
          <w:sz w:val="24"/>
          <w:szCs w:val="24"/>
          <w:lang w:val="en-US"/>
        </w:rPr>
        <w:t xml:space="preserve"> </w:t>
      </w:r>
      <w:r w:rsidR="003127DB">
        <w:rPr>
          <w:rFonts w:ascii="Times New Roman" w:eastAsiaTheme="minorEastAsia" w:hAnsi="Times New Roman" w:cs="Times New Roman"/>
          <w:sz w:val="24"/>
          <w:szCs w:val="24"/>
          <w:lang w:val="en-US"/>
        </w:rPr>
        <w:t>[32]</w:t>
      </w:r>
      <w:r>
        <w:rPr>
          <w:rFonts w:ascii="Times New Roman" w:eastAsiaTheme="minorEastAsia" w:hAnsi="Times New Roman" w:cs="Times New Roman"/>
          <w:sz w:val="24"/>
          <w:szCs w:val="24"/>
          <w:lang w:val="en-US"/>
        </w:rPr>
        <w:t xml:space="preserve">, in healing ceremonies and in a variety of religious and divinatory rituals. Turton et al. </w:t>
      </w:r>
      <w:r w:rsidR="003B16FB">
        <w:rPr>
          <w:rFonts w:ascii="Times New Roman" w:eastAsiaTheme="minorEastAsia" w:hAnsi="Times New Roman" w:cs="Times New Roman"/>
          <w:sz w:val="24"/>
          <w:szCs w:val="24"/>
          <w:lang w:val="en-US"/>
        </w:rPr>
        <w:t>[33]</w:t>
      </w:r>
      <w:r>
        <w:rPr>
          <w:rFonts w:ascii="Times New Roman" w:eastAsiaTheme="minorEastAsia" w:hAnsi="Times New Roman" w:cs="Times New Roman"/>
          <w:sz w:val="24"/>
          <w:szCs w:val="24"/>
          <w:lang w:val="en-US"/>
        </w:rPr>
        <w:t xml:space="preserve"> described the subjective experience of intravenous psilocybin, which included altered somatosensory, visual, auditory, and proprioceptive sensations, perceptual changes, and a variety of effects on cognition, mood, memory, and spiritual or mystical experiences. Psilocybin-induced visual perceptual alterations may include complex visual hallucinations of scenes and pictures, visual elementary hallucinations of regular patterns, colours, light, and light flashes </w:t>
      </w:r>
      <w:r w:rsidR="003B16FB">
        <w:rPr>
          <w:rFonts w:ascii="Times New Roman" w:eastAsiaTheme="minorEastAsia" w:hAnsi="Times New Roman" w:cs="Times New Roman"/>
          <w:sz w:val="24"/>
          <w:szCs w:val="24"/>
          <w:lang w:val="en-US"/>
        </w:rPr>
        <w:t>[34]</w:t>
      </w:r>
      <w:r>
        <w:rPr>
          <w:rFonts w:ascii="Times New Roman" w:eastAsiaTheme="minorEastAsia" w:hAnsi="Times New Roman" w:cs="Times New Roman"/>
          <w:sz w:val="24"/>
          <w:szCs w:val="24"/>
          <w:lang w:val="en-US"/>
        </w:rPr>
        <w:t xml:space="preserve">. In another study </w:t>
      </w:r>
      <w:r w:rsidR="00445B50">
        <w:rPr>
          <w:rFonts w:ascii="Times New Roman" w:eastAsiaTheme="minorEastAsia" w:hAnsi="Times New Roman" w:cs="Times New Roman"/>
          <w:sz w:val="24"/>
          <w:szCs w:val="24"/>
          <w:lang w:val="en-US"/>
        </w:rPr>
        <w:t>[35]</w:t>
      </w:r>
      <w:r>
        <w:rPr>
          <w:rFonts w:ascii="Times New Roman" w:eastAsiaTheme="minorEastAsia" w:hAnsi="Times New Roman" w:cs="Times New Roman"/>
          <w:sz w:val="24"/>
          <w:szCs w:val="24"/>
          <w:lang w:val="en-US"/>
        </w:rPr>
        <w:t xml:space="preserve">, psilocybin induced profound changes in mood, perception, and thought, with most subjects having described the experience as pleasurable, enriching, and non-threatening. However, at the highest dosages administered, strong dysphoria and/or anxiety/panic were reported. Psilocybin has frequently been reported to cause transient headache </w:t>
      </w:r>
      <w:r w:rsidR="00445B50">
        <w:rPr>
          <w:rFonts w:ascii="Times New Roman" w:eastAsiaTheme="minorEastAsia" w:hAnsi="Times New Roman" w:cs="Times New Roman"/>
          <w:sz w:val="24"/>
          <w:szCs w:val="24"/>
          <w:lang w:val="en-US"/>
        </w:rPr>
        <w:t>[36]</w:t>
      </w:r>
      <w:r>
        <w:rPr>
          <w:rFonts w:ascii="Times New Roman" w:eastAsiaTheme="minorEastAsia" w:hAnsi="Times New Roman" w:cs="Times New Roman"/>
          <w:sz w:val="24"/>
          <w:szCs w:val="24"/>
          <w:lang w:val="en-US"/>
        </w:rPr>
        <w:t xml:space="preserve">. A case of a severe rhabdomyolysis and acute renal failure after Psilocybe mushroom ingestion has been reported as well, followed by encephalopathy with cortical blindness and eventual recovery over several months </w:t>
      </w:r>
      <w:r w:rsidR="00996D8F">
        <w:rPr>
          <w:rFonts w:ascii="Times New Roman" w:eastAsiaTheme="minorEastAsia" w:hAnsi="Times New Roman" w:cs="Times New Roman"/>
          <w:sz w:val="24"/>
          <w:szCs w:val="24"/>
          <w:lang w:val="en-US"/>
        </w:rPr>
        <w:t>[37]</w:t>
      </w:r>
      <w:r>
        <w:rPr>
          <w:rFonts w:ascii="Times New Roman" w:eastAsiaTheme="minorEastAsia" w:hAnsi="Times New Roman" w:cs="Times New Roman"/>
          <w:sz w:val="24"/>
          <w:szCs w:val="24"/>
          <w:lang w:val="en-US"/>
        </w:rPr>
        <w:t xml:space="preserve">. </w:t>
      </w:r>
    </w:p>
    <w:p w14:paraId="7EF6990E" w14:textId="08735F6D"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Peyote (Lophophora williamsii) is a small cactus native to the American Southwest and Northern Mexico that has been used for millennia and is consumed as a sacrament during services of the Native American Church</w:t>
      </w:r>
      <w:r w:rsidR="00996D8F">
        <w:rPr>
          <w:rFonts w:ascii="Times New Roman" w:eastAsiaTheme="minorEastAsia" w:hAnsi="Times New Roman" w:cs="Times New Roman"/>
          <w:sz w:val="24"/>
          <w:szCs w:val="24"/>
          <w:lang w:val="en-US"/>
        </w:rPr>
        <w:t xml:space="preserve"> [38</w:t>
      </w:r>
      <w:r w:rsidR="0060741E">
        <w:rPr>
          <w:rFonts w:ascii="Times New Roman" w:eastAsiaTheme="minorEastAsia" w:hAnsi="Times New Roman" w:cs="Times New Roman"/>
          <w:sz w:val="24"/>
          <w:szCs w:val="24"/>
          <w:lang w:val="en-US"/>
        </w:rPr>
        <w:t>-39]</w:t>
      </w:r>
      <w:r>
        <w:rPr>
          <w:rFonts w:ascii="Times New Roman" w:eastAsiaTheme="minorEastAsia" w:hAnsi="Times New Roman" w:cs="Times New Roman"/>
          <w:sz w:val="24"/>
          <w:szCs w:val="24"/>
          <w:lang w:val="en-US"/>
        </w:rPr>
        <w:t xml:space="preserve">. It contains the psychedelic compound mescaline, which is also found in the San Pedro and Peruvian Torch cacti. Halpern and colleagues </w:t>
      </w:r>
      <w:r w:rsidR="00A60649">
        <w:rPr>
          <w:rFonts w:ascii="Times New Roman" w:eastAsiaTheme="minorEastAsia" w:hAnsi="Times New Roman" w:cs="Times New Roman"/>
          <w:sz w:val="24"/>
          <w:szCs w:val="24"/>
          <w:lang w:val="en-US"/>
        </w:rPr>
        <w:t>[40]</w:t>
      </w:r>
      <w:r>
        <w:rPr>
          <w:rFonts w:ascii="Times New Roman" w:eastAsiaTheme="minorEastAsia" w:hAnsi="Times New Roman" w:cs="Times New Roman"/>
          <w:sz w:val="24"/>
          <w:szCs w:val="24"/>
          <w:lang w:val="en-US"/>
        </w:rPr>
        <w:t xml:space="preserve"> compared 61 Navajo Native American Church members who regularly ingested peyote with 79 individuals reporting minimal use of peyote, alcohol, or other substances. For the peyote-using group, total lifetime peyote exposure was not associated with neuropsychological performance. By contrast, recreational use of peyote has led to adverse events, including one case of a prolonged (2 weeks) peyote-induced psychosis </w:t>
      </w:r>
      <w:r w:rsidR="00A60649">
        <w:rPr>
          <w:rFonts w:ascii="Times New Roman" w:eastAsiaTheme="minorEastAsia" w:hAnsi="Times New Roman" w:cs="Times New Roman"/>
          <w:sz w:val="24"/>
          <w:szCs w:val="24"/>
          <w:lang w:val="en-US"/>
        </w:rPr>
        <w:t>[41]</w:t>
      </w:r>
      <w:r>
        <w:rPr>
          <w:rFonts w:ascii="Times New Roman" w:eastAsiaTheme="minorEastAsia" w:hAnsi="Times New Roman" w:cs="Times New Roman"/>
          <w:sz w:val="24"/>
          <w:szCs w:val="24"/>
          <w:lang w:val="en-US"/>
        </w:rPr>
        <w:t xml:space="preserve">. </w:t>
      </w:r>
    </w:p>
    <w:p w14:paraId="7EF6990F" w14:textId="2C621422"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Ayahuasca, also known as yagé or hoasca, is a decoction prepared from a mixture of two plants: the pounded bark from Banisteriopsis caapi vines and leaves from Psychotria viridis. The latter contains the hallucinogen DMT. Its use has been incorporated as a sacrament into the religious practices of two syncretic Brazilian churches; União do Vegetal (UDV) and the Santo Daime. Ayahuasca has a long history of use by natives in the Amazon valley of South America </w:t>
      </w:r>
      <w:r w:rsidR="00E12AF9">
        <w:rPr>
          <w:rFonts w:ascii="Times New Roman" w:eastAsiaTheme="minorEastAsia" w:hAnsi="Times New Roman" w:cs="Times New Roman"/>
          <w:sz w:val="24"/>
          <w:szCs w:val="24"/>
          <w:lang w:val="en-US"/>
        </w:rPr>
        <w:t>[31</w:t>
      </w:r>
      <w:r w:rsidR="009C479B">
        <w:rPr>
          <w:rFonts w:ascii="Times New Roman" w:eastAsiaTheme="minorEastAsia" w:hAnsi="Times New Roman" w:cs="Times New Roman"/>
          <w:sz w:val="24"/>
          <w:szCs w:val="24"/>
          <w:lang w:val="en-US"/>
        </w:rPr>
        <w:t>; 42]</w:t>
      </w:r>
      <w:r>
        <w:rPr>
          <w:rFonts w:ascii="Times New Roman" w:eastAsiaTheme="minorEastAsia" w:hAnsi="Times New Roman" w:cs="Times New Roman"/>
          <w:sz w:val="24"/>
          <w:szCs w:val="24"/>
          <w:lang w:val="en-US"/>
        </w:rPr>
        <w:t xml:space="preserve">. Bouso and colleagues </w:t>
      </w:r>
      <w:r w:rsidR="00B66936">
        <w:rPr>
          <w:rFonts w:ascii="Times New Roman" w:eastAsiaTheme="minorEastAsia" w:hAnsi="Times New Roman" w:cs="Times New Roman"/>
          <w:sz w:val="24"/>
          <w:szCs w:val="24"/>
          <w:lang w:val="en-US"/>
        </w:rPr>
        <w:t>[43</w:t>
      </w:r>
      <w:r w:rsidR="009B0C75" w:rsidRPr="009B0C75">
        <w:rPr>
          <w:rFonts w:ascii="Times New Roman" w:eastAsiaTheme="minorEastAsia" w:hAnsi="Times New Roman" w:cs="Times New Roman"/>
          <w:b/>
          <w:bCs/>
          <w:sz w:val="24"/>
          <w:szCs w:val="24"/>
          <w:lang w:val="en"/>
        </w:rPr>
        <w:t>•</w:t>
      </w:r>
      <w:r w:rsidR="00B66936">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lang w:val="en-US"/>
        </w:rPr>
        <w:t xml:space="preserve"> found that</w:t>
      </w:r>
      <w:r w:rsidRPr="00EC38C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ayahuasca users who were members of the UDV Brazilian did not show psychopathology or worse neuropsychological performance in comparison with non-users, and this was consistent with findings reported earlier by Grob and colleagues </w:t>
      </w:r>
      <w:r w:rsidR="0042504B">
        <w:rPr>
          <w:rFonts w:ascii="Times New Roman" w:eastAsiaTheme="minorEastAsia" w:hAnsi="Times New Roman" w:cs="Times New Roman"/>
          <w:sz w:val="24"/>
          <w:szCs w:val="24"/>
          <w:lang w:val="en-US"/>
        </w:rPr>
        <w:t>[44]</w:t>
      </w:r>
      <w:r>
        <w:rPr>
          <w:rFonts w:ascii="Times New Roman" w:eastAsiaTheme="minorEastAsia" w:hAnsi="Times New Roman" w:cs="Times New Roman"/>
          <w:sz w:val="24"/>
          <w:szCs w:val="24"/>
          <w:lang w:val="en-US"/>
        </w:rPr>
        <w:t xml:space="preserve">. De Araujo and colleagues </w:t>
      </w:r>
      <w:r w:rsidR="0042504B">
        <w:rPr>
          <w:rFonts w:ascii="Times New Roman" w:eastAsiaTheme="minorEastAsia" w:hAnsi="Times New Roman" w:cs="Times New Roman"/>
          <w:sz w:val="24"/>
          <w:szCs w:val="24"/>
          <w:lang w:val="en-US"/>
        </w:rPr>
        <w:t>[45]</w:t>
      </w:r>
      <w:r>
        <w:rPr>
          <w:rFonts w:ascii="Times New Roman" w:eastAsiaTheme="minorEastAsia" w:hAnsi="Times New Roman" w:cs="Times New Roman"/>
          <w:sz w:val="24"/>
          <w:szCs w:val="24"/>
          <w:lang w:val="en-US"/>
        </w:rPr>
        <w:t xml:space="preserve"> speculated that the robust visions induced by ayahuasca may be initiated in the primary visual cortex.</w:t>
      </w:r>
    </w:p>
    <w:p w14:paraId="7EF69910" w14:textId="77777777" w:rsidR="004F777B" w:rsidRDefault="004F777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911" w14:textId="77777777" w:rsidR="004F777B" w:rsidRDefault="00FE04B0">
      <w:pPr>
        <w:autoSpaceDE w:val="0"/>
        <w:autoSpaceDN w:val="0"/>
        <w:adjustRightInd w:val="0"/>
        <w:spacing w:after="0" w:line="240" w:lineRule="auto"/>
        <w:jc w:val="both"/>
        <w:rPr>
          <w:rFonts w:ascii="Times New Roman" w:eastAsiaTheme="minorEastAsia" w:hAnsi="Times New Roman" w:cs="Times New Roman"/>
          <w:b/>
        </w:rPr>
      </w:pPr>
      <w:r>
        <w:rPr>
          <w:rFonts w:ascii="Times New Roman" w:eastAsiaTheme="minorEastAsia" w:hAnsi="Times New Roman" w:cs="Times New Roman"/>
          <w:b/>
        </w:rPr>
        <w:t>The lysergamide/LSD-like psychedelics</w:t>
      </w:r>
    </w:p>
    <w:p w14:paraId="7EF69912" w14:textId="09EEF3BE" w:rsidR="004F777B" w:rsidRDefault="00FE04B0">
      <w:pPr>
        <w:autoSpaceDE w:val="0"/>
        <w:autoSpaceDN w:val="0"/>
        <w:adjustRightInd w:val="0"/>
        <w:spacing w:after="0" w:line="240" w:lineRule="auto"/>
        <w:jc w:val="both"/>
        <w:rPr>
          <w:rStyle w:val="A4"/>
          <w:rFonts w:ascii="Times New Roman" w:hAnsi="Times New Roman" w:cs="Times New Roman"/>
          <w:color w:val="auto"/>
          <w:sz w:val="24"/>
          <w:szCs w:val="24"/>
        </w:rPr>
      </w:pPr>
      <w:r>
        <w:rPr>
          <w:rFonts w:ascii="Times New Roman" w:hAnsi="Times New Roman" w:cs="Times New Roman"/>
          <w:sz w:val="24"/>
          <w:szCs w:val="24"/>
        </w:rPr>
        <w:t xml:space="preserve">LSD and other lysergamides share a complex molecular structure with both tryptamine and phenethylamine backbones. However, lysergamide structures are sufficiently elaborated from these skeletons for them to be more usefully considered a distinct class of hallucinogenics </w:t>
      </w:r>
      <w:r w:rsidR="002C089F">
        <w:rPr>
          <w:rFonts w:ascii="Times New Roman" w:hAnsi="Times New Roman" w:cs="Times New Roman"/>
          <w:sz w:val="24"/>
          <w:szCs w:val="24"/>
        </w:rPr>
        <w:t>[20]</w:t>
      </w:r>
      <w:r>
        <w:rPr>
          <w:rStyle w:val="A4"/>
          <w:rFonts w:ascii="Times New Roman" w:hAnsi="Times New Roman" w:cs="Times New Roman"/>
          <w:color w:val="auto"/>
          <w:sz w:val="24"/>
          <w:szCs w:val="24"/>
        </w:rPr>
        <w:t xml:space="preserve">. </w:t>
      </w:r>
    </w:p>
    <w:p w14:paraId="7EF69913" w14:textId="375FF335"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the recreational drug scenario, LSD appears as a crystalline powder soluble in water which is made available as sugar cubes or small squares of papers/stamps </w:t>
      </w:r>
      <w:r w:rsidR="003B537A">
        <w:rPr>
          <w:rFonts w:ascii="Times New Roman" w:eastAsiaTheme="minorEastAsia" w:hAnsi="Times New Roman" w:cs="Times New Roman"/>
          <w:sz w:val="24"/>
          <w:szCs w:val="24"/>
        </w:rPr>
        <w:t xml:space="preserve">meant to be </w:t>
      </w:r>
      <w:r>
        <w:rPr>
          <w:rFonts w:ascii="Times New Roman" w:eastAsiaTheme="minorEastAsia" w:hAnsi="Times New Roman" w:cs="Times New Roman"/>
          <w:sz w:val="24"/>
          <w:szCs w:val="24"/>
        </w:rPr>
        <w:t xml:space="preserve">typically ingested. Its effects are rapid and include headache, raised pulse rate, dilated pupils, nausea, blood pressure alterations, and sometimes increase in body temperature. Its effects may vary according to both the subject expectation/mood and the setting, and typically include: idiosyncratic perceptual disturbances such as stationary objects appearing to move and changing shape, synesthesia, distortions of body image, and perception of time </w:t>
      </w:r>
      <w:r w:rsidR="002C089F">
        <w:rPr>
          <w:rFonts w:ascii="Times New Roman" w:eastAsiaTheme="minorEastAsia" w:hAnsi="Times New Roman" w:cs="Times New Roman"/>
          <w:sz w:val="24"/>
          <w:szCs w:val="24"/>
        </w:rPr>
        <w:t>[28</w:t>
      </w:r>
      <w:r w:rsidR="001C5566" w:rsidRPr="001C5566">
        <w:rPr>
          <w:rFonts w:ascii="Times New Roman" w:eastAsiaTheme="minorEastAsia" w:hAnsi="Times New Roman" w:cs="Times New Roman"/>
          <w:b/>
          <w:bCs/>
          <w:sz w:val="24"/>
          <w:szCs w:val="24"/>
          <w:lang w:val="en"/>
        </w:rPr>
        <w:t>••</w:t>
      </w:r>
      <w:r w:rsidR="002C089F">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Tolerance, dependence, and withdrawal experiences have been described by users. Adverse effects may include ‘bad trips,’ that is an unpleasant, often terrifying, post-intake drug experience. Spontaneous recurrence of the drug-induced experience (i.e. flashbacks) is fairly common after LSD use </w:t>
      </w:r>
      <w:r w:rsidR="002C089F">
        <w:rPr>
          <w:rFonts w:ascii="Times New Roman" w:eastAsiaTheme="minorEastAsia" w:hAnsi="Times New Roman" w:cs="Times New Roman"/>
          <w:sz w:val="24"/>
          <w:szCs w:val="24"/>
        </w:rPr>
        <w:t>[28</w:t>
      </w:r>
      <w:r w:rsidR="001C5566" w:rsidRPr="001C5566">
        <w:rPr>
          <w:rFonts w:ascii="Times New Roman" w:eastAsiaTheme="minorEastAsia" w:hAnsi="Times New Roman" w:cs="Times New Roman"/>
          <w:b/>
          <w:bCs/>
          <w:sz w:val="24"/>
          <w:szCs w:val="24"/>
          <w:lang w:val="en"/>
        </w:rPr>
        <w:t>••</w:t>
      </w:r>
      <w:r w:rsidR="002C089F">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rPr>
        <w:t xml:space="preserve">. </w:t>
      </w:r>
    </w:p>
    <w:p w14:paraId="7EF69914" w14:textId="7DE79EFC"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In a recent study by Schmid et al. </w:t>
      </w:r>
      <w:r w:rsidR="007971B4">
        <w:rPr>
          <w:rFonts w:ascii="Times New Roman" w:eastAsiaTheme="minorEastAsia" w:hAnsi="Times New Roman" w:cs="Times New Roman"/>
          <w:sz w:val="24"/>
          <w:szCs w:val="24"/>
          <w:lang w:val="en-US"/>
        </w:rPr>
        <w:t>[46]</w:t>
      </w:r>
      <w:r>
        <w:rPr>
          <w:rFonts w:ascii="Times New Roman" w:eastAsiaTheme="minorEastAsia" w:hAnsi="Times New Roman" w:cs="Times New Roman"/>
          <w:sz w:val="24"/>
          <w:szCs w:val="24"/>
          <w:lang w:val="en-US"/>
        </w:rPr>
        <w:t xml:space="preserve">, 200 micrograms of LSD produced a pronounced alteration in waking consciousness that lasted for 12 hours and included visual hallucinations, audio-visual synesthesia, and derealization/depersonalization experiences. Compared with placebo, LSD increased closeness to others, openness, and trust; all effects subsided completely within 72 hours. In other studies, LSD was found to increase suggestibility </w:t>
      </w:r>
      <w:r w:rsidR="00E02007">
        <w:rPr>
          <w:rFonts w:ascii="Times New Roman" w:eastAsiaTheme="minorEastAsia" w:hAnsi="Times New Roman" w:cs="Times New Roman"/>
          <w:sz w:val="24"/>
          <w:szCs w:val="24"/>
          <w:lang w:val="en-US"/>
        </w:rPr>
        <w:t>[47</w:t>
      </w:r>
      <w:r w:rsidR="002F39BF">
        <w:rPr>
          <w:rFonts w:ascii="Times New Roman" w:eastAsiaTheme="minorEastAsia" w:hAnsi="Times New Roman" w:cs="Times New Roman"/>
          <w:sz w:val="24"/>
          <w:szCs w:val="24"/>
          <w:lang w:val="en-US"/>
        </w:rPr>
        <w:t>-</w:t>
      </w:r>
      <w:r w:rsidR="003B022B">
        <w:rPr>
          <w:rFonts w:ascii="Times New Roman" w:eastAsiaTheme="minorEastAsia" w:hAnsi="Times New Roman" w:cs="Times New Roman"/>
          <w:sz w:val="24"/>
          <w:szCs w:val="24"/>
          <w:lang w:val="en-US"/>
        </w:rPr>
        <w:t>50</w:t>
      </w:r>
      <w:r w:rsidR="002F39BF">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and enhance music-evoked emotion </w:t>
      </w:r>
      <w:r w:rsidR="003B022B">
        <w:rPr>
          <w:rFonts w:ascii="Times New Roman" w:eastAsiaTheme="minorEastAsia" w:hAnsi="Times New Roman" w:cs="Times New Roman"/>
          <w:sz w:val="24"/>
          <w:szCs w:val="24"/>
          <w:lang w:val="en-US"/>
        </w:rPr>
        <w:t>[51]</w:t>
      </w:r>
      <w:r>
        <w:rPr>
          <w:rFonts w:ascii="Times New Roman" w:eastAsiaTheme="minorEastAsia" w:hAnsi="Times New Roman" w:cs="Times New Roman"/>
          <w:sz w:val="24"/>
          <w:szCs w:val="24"/>
          <w:lang w:val="en-US"/>
        </w:rPr>
        <w:t xml:space="preserve">. Although the association between lifetime use of psychedelics and mental health is a reason of current debate </w:t>
      </w:r>
      <w:r w:rsidR="0048073A">
        <w:rPr>
          <w:rFonts w:ascii="Times New Roman" w:eastAsiaTheme="minorEastAsia" w:hAnsi="Times New Roman" w:cs="Times New Roman"/>
          <w:sz w:val="24"/>
          <w:szCs w:val="24"/>
          <w:lang w:val="en-US"/>
        </w:rPr>
        <w:t>[52]</w:t>
      </w:r>
      <w:r>
        <w:rPr>
          <w:rFonts w:ascii="Times New Roman" w:eastAsiaTheme="minorEastAsia" w:hAnsi="Times New Roman" w:cs="Times New Roman"/>
          <w:sz w:val="24"/>
          <w:szCs w:val="24"/>
          <w:lang w:val="en-US"/>
        </w:rPr>
        <w:t xml:space="preserve">, LSD use has been associated to potentially life-threatening consequences, including rhabdomyolysis </w:t>
      </w:r>
      <w:r w:rsidR="008D31B1">
        <w:rPr>
          <w:rFonts w:ascii="Times New Roman" w:eastAsiaTheme="minorEastAsia" w:hAnsi="Times New Roman" w:cs="Times New Roman"/>
          <w:sz w:val="24"/>
          <w:szCs w:val="24"/>
          <w:lang w:val="en-US"/>
        </w:rPr>
        <w:t>[53]</w:t>
      </w:r>
      <w:r>
        <w:rPr>
          <w:rFonts w:ascii="Times New Roman" w:eastAsiaTheme="minorEastAsia" w:hAnsi="Times New Roman" w:cs="Times New Roman"/>
          <w:sz w:val="24"/>
          <w:szCs w:val="24"/>
          <w:lang w:val="en-US"/>
        </w:rPr>
        <w:t xml:space="preserve">; vascular ischaemia related to a single ingestion </w:t>
      </w:r>
      <w:r w:rsidR="008D31B1">
        <w:rPr>
          <w:rFonts w:ascii="Times New Roman" w:eastAsiaTheme="minorEastAsia" w:hAnsi="Times New Roman" w:cs="Times New Roman"/>
          <w:sz w:val="24"/>
          <w:szCs w:val="24"/>
          <w:lang w:val="en-US"/>
        </w:rPr>
        <w:t>[54]</w:t>
      </w:r>
      <w:r>
        <w:rPr>
          <w:rFonts w:ascii="Times New Roman" w:eastAsiaTheme="minorEastAsia" w:hAnsi="Times New Roman" w:cs="Times New Roman"/>
          <w:sz w:val="24"/>
          <w:szCs w:val="24"/>
          <w:lang w:val="en-US"/>
        </w:rPr>
        <w:t xml:space="preserve">; and cortical blindness </w:t>
      </w:r>
      <w:r w:rsidR="00CD78FC">
        <w:rPr>
          <w:rFonts w:ascii="Times New Roman" w:eastAsiaTheme="minorEastAsia" w:hAnsi="Times New Roman" w:cs="Times New Roman"/>
          <w:sz w:val="24"/>
          <w:szCs w:val="24"/>
          <w:lang w:val="en-US"/>
        </w:rPr>
        <w:t>[55]</w:t>
      </w:r>
      <w:r>
        <w:rPr>
          <w:rFonts w:ascii="Times New Roman" w:eastAsiaTheme="minorEastAsia" w:hAnsi="Times New Roman" w:cs="Times New Roman"/>
          <w:sz w:val="24"/>
          <w:szCs w:val="24"/>
          <w:lang w:val="en-US"/>
        </w:rPr>
        <w:t xml:space="preserve">. </w:t>
      </w:r>
    </w:p>
    <w:p w14:paraId="7EF69915" w14:textId="422D1B26"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Some novel LSD derivatives have recently reached the market, such as LSZ (lysergic acid 2,4-dimethylazetidide), 1-P-LSD (1-propionyl-D-lysergic acid diethylamide hemitartrate), ETH-LAD (6-ethyl-6-nor-lysergic acid diethylamide), PRO-LAD (6-propyl-6-nor-lysergic acid diethylamide), and AL-LAD (6-allyl-6-nor-lysergic acid diethylamide). They produce effects resembling those of LSD, having similar pharmacological action at 5-HT2A receptors, but possessing different potencies, kick-off effects and duration </w:t>
      </w:r>
      <w:r w:rsidR="00FE4FB6">
        <w:rPr>
          <w:rFonts w:ascii="Times New Roman" w:eastAsiaTheme="minorEastAsia" w:hAnsi="Times New Roman" w:cs="Times New Roman"/>
          <w:sz w:val="24"/>
          <w:szCs w:val="24"/>
        </w:rPr>
        <w:t>[28</w:t>
      </w:r>
      <w:r w:rsidR="001C5566" w:rsidRPr="001C5566">
        <w:rPr>
          <w:rFonts w:ascii="Times New Roman" w:eastAsiaTheme="minorEastAsia" w:hAnsi="Times New Roman" w:cs="Times New Roman"/>
          <w:b/>
          <w:bCs/>
          <w:sz w:val="24"/>
          <w:szCs w:val="24"/>
          <w:lang w:val="en"/>
        </w:rPr>
        <w:t>••</w:t>
      </w:r>
      <w:r w:rsidR="00FE4FB6">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rPr>
        <w:t>.</w:t>
      </w:r>
    </w:p>
    <w:p w14:paraId="7EF69916" w14:textId="747F85E9"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rPr>
      </w:pPr>
      <w:r w:rsidRPr="0007086D">
        <w:rPr>
          <w:rFonts w:ascii="Times New Roman" w:eastAsiaTheme="minorEastAsia" w:hAnsi="Times New Roman" w:cs="Times New Roman"/>
          <w:sz w:val="24"/>
          <w:szCs w:val="24"/>
        </w:rPr>
        <w:t xml:space="preserve">Lysergamides </w:t>
      </w:r>
      <w:r w:rsidR="00270345">
        <w:rPr>
          <w:rFonts w:ascii="Times New Roman" w:eastAsiaTheme="minorEastAsia" w:hAnsi="Times New Roman" w:cs="Times New Roman"/>
          <w:sz w:val="24"/>
          <w:szCs w:val="24"/>
        </w:rPr>
        <w:t xml:space="preserve">may be found </w:t>
      </w:r>
      <w:r w:rsidRPr="0007086D">
        <w:rPr>
          <w:rFonts w:ascii="Times New Roman" w:eastAsiaTheme="minorEastAsia" w:hAnsi="Times New Roman" w:cs="Times New Roman"/>
          <w:sz w:val="24"/>
          <w:szCs w:val="24"/>
        </w:rPr>
        <w:t>in nature</w:t>
      </w:r>
      <w:r>
        <w:rPr>
          <w:rFonts w:ascii="Times New Roman" w:eastAsiaTheme="minorEastAsia" w:hAnsi="Times New Roman" w:cs="Times New Roman"/>
          <w:i/>
          <w:sz w:val="24"/>
          <w:szCs w:val="24"/>
        </w:rPr>
        <w:t>:</w:t>
      </w:r>
      <w:r>
        <w:rPr>
          <w:rFonts w:ascii="Times New Roman" w:eastAsiaTheme="minorEastAsia" w:hAnsi="Times New Roman" w:cs="Times New Roman"/>
          <w:i/>
          <w:sz w:val="24"/>
          <w:szCs w:val="24"/>
          <w:u w:val="single"/>
        </w:rPr>
        <w:t xml:space="preserve"> </w:t>
      </w:r>
      <w:r w:rsidR="00624E9F">
        <w:rPr>
          <w:rFonts w:ascii="Times New Roman" w:eastAsiaTheme="minorEastAsia" w:hAnsi="Times New Roman" w:cs="Times New Roman"/>
          <w:sz w:val="24"/>
          <w:szCs w:val="24"/>
        </w:rPr>
        <w:t xml:space="preserve">e.g. </w:t>
      </w:r>
      <w:r>
        <w:rPr>
          <w:rFonts w:ascii="Times New Roman" w:eastAsiaTheme="minorEastAsia" w:hAnsi="Times New Roman" w:cs="Times New Roman"/>
          <w:sz w:val="24"/>
          <w:szCs w:val="24"/>
        </w:rPr>
        <w:t xml:space="preserve">LSA </w:t>
      </w:r>
      <w:r w:rsidR="00712B46">
        <w:rPr>
          <w:rFonts w:ascii="Times New Roman" w:eastAsiaTheme="minorEastAsia" w:hAnsi="Times New Roman" w:cs="Times New Roman"/>
          <w:sz w:val="24"/>
          <w:szCs w:val="24"/>
        </w:rPr>
        <w:t xml:space="preserve">naturally occurs </w:t>
      </w:r>
      <w:r>
        <w:rPr>
          <w:rFonts w:ascii="Times New Roman" w:eastAsiaTheme="minorEastAsia" w:hAnsi="Times New Roman" w:cs="Times New Roman"/>
          <w:sz w:val="24"/>
          <w:szCs w:val="24"/>
        </w:rPr>
        <w:t xml:space="preserve">in the seeds of </w:t>
      </w:r>
      <w:r w:rsidR="00F808E9">
        <w:rPr>
          <w:rFonts w:ascii="Times New Roman" w:eastAsiaTheme="minorEastAsia" w:hAnsi="Times New Roman" w:cs="Times New Roman"/>
          <w:sz w:val="24"/>
          <w:szCs w:val="24"/>
        </w:rPr>
        <w:t xml:space="preserve">both </w:t>
      </w:r>
      <w:r>
        <w:rPr>
          <w:rFonts w:ascii="Times New Roman" w:eastAsiaTheme="minorEastAsia" w:hAnsi="Times New Roman" w:cs="Times New Roman"/>
          <w:sz w:val="24"/>
          <w:szCs w:val="24"/>
        </w:rPr>
        <w:t xml:space="preserve">Argyreia nervosa and Ipomoea violacea (for a thorough review, see </w:t>
      </w:r>
      <w:r w:rsidR="00B23CB6">
        <w:rPr>
          <w:rFonts w:ascii="Times New Roman" w:eastAsiaTheme="minorEastAsia" w:hAnsi="Times New Roman" w:cs="Times New Roman"/>
          <w:sz w:val="24"/>
          <w:szCs w:val="24"/>
        </w:rPr>
        <w:t>[56</w:t>
      </w:r>
      <w:r w:rsidR="000E07FF" w:rsidRPr="000E07FF">
        <w:rPr>
          <w:rFonts w:ascii="Times New Roman" w:eastAsiaTheme="minorEastAsia" w:hAnsi="Times New Roman" w:cs="Times New Roman"/>
          <w:b/>
          <w:bCs/>
          <w:sz w:val="24"/>
          <w:szCs w:val="24"/>
          <w:lang w:val="en"/>
        </w:rPr>
        <w:t>•</w:t>
      </w:r>
      <w:r w:rsidR="00B23CB6">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rPr>
        <w:t xml:space="preserve">. </w:t>
      </w:r>
    </w:p>
    <w:p w14:paraId="7EF69917" w14:textId="77777777" w:rsidR="004F777B" w:rsidRDefault="004F777B">
      <w:pPr>
        <w:spacing w:after="0" w:line="240" w:lineRule="auto"/>
        <w:jc w:val="both"/>
        <w:rPr>
          <w:rFonts w:ascii="Times New Roman" w:hAnsi="Times New Roman" w:cs="Times New Roman"/>
          <w:i/>
          <w:sz w:val="24"/>
          <w:szCs w:val="24"/>
        </w:rPr>
      </w:pPr>
    </w:p>
    <w:p w14:paraId="7EF69918" w14:textId="77777777" w:rsidR="004F777B" w:rsidRDefault="00FE04B0">
      <w:pPr>
        <w:spacing w:after="0" w:line="240" w:lineRule="auto"/>
        <w:jc w:val="both"/>
        <w:rPr>
          <w:rFonts w:ascii="Times New Roman" w:hAnsi="Times New Roman" w:cs="Times New Roman"/>
          <w:b/>
          <w:sz w:val="24"/>
          <w:szCs w:val="24"/>
        </w:rPr>
      </w:pPr>
      <w:r>
        <w:rPr>
          <w:rFonts w:ascii="Times New Roman" w:eastAsiaTheme="minorEastAsia" w:hAnsi="Times New Roman" w:cs="Times New Roman"/>
          <w:b/>
          <w:sz w:val="24"/>
          <w:szCs w:val="24"/>
          <w:lang w:val="en-US"/>
        </w:rPr>
        <w:t xml:space="preserve">The </w:t>
      </w:r>
      <w:hyperlink r:id="rId18" w:history="1">
        <w:r>
          <w:rPr>
            <w:rFonts w:ascii="Times New Roman" w:eastAsiaTheme="minorEastAsia" w:hAnsi="Times New Roman" w:cs="Times New Roman"/>
            <w:b/>
            <w:sz w:val="24"/>
            <w:szCs w:val="24"/>
            <w:lang w:val="en-US"/>
          </w:rPr>
          <w:t>phenethylamine</w:t>
        </w:r>
      </w:hyperlink>
      <w:r>
        <w:rPr>
          <w:rFonts w:ascii="Times New Roman" w:eastAsiaTheme="minorEastAsia" w:hAnsi="Times New Roman" w:cs="Times New Roman"/>
          <w:b/>
          <w:sz w:val="24"/>
          <w:szCs w:val="24"/>
          <w:lang w:val="en-US"/>
        </w:rPr>
        <w:t xml:space="preserve"> psychedelics</w:t>
      </w:r>
    </w:p>
    <w:p w14:paraId="7EF69919" w14:textId="5B412A76"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b/>
          <w:sz w:val="24"/>
          <w:szCs w:val="24"/>
          <w:lang w:val="en-US"/>
        </w:rPr>
      </w:pPr>
      <w:r>
        <w:rPr>
          <w:rFonts w:ascii="Times New Roman" w:eastAsiaTheme="minorEastAsia" w:hAnsi="Times New Roman" w:cs="Times New Roman"/>
          <w:sz w:val="24"/>
          <w:szCs w:val="24"/>
          <w:lang w:val="en-US"/>
        </w:rPr>
        <w:t xml:space="preserve">Phenethylamines are synthetic compounds available in tablets, capsules, powder/crystal. They act on serotoninergic receptors, leading to psychedelic effects, and some of them inhibiting the monoamine reuptake as well. Because of its stimulant effects, 3,4-methylenedioxy-methamphetamine (MDMA, ‘ecstasy’) is one of the most popular drugs among young and party people. Recently, a growing use of new powerful molecules, such as the ‘2C’ and </w:t>
      </w:r>
      <w:r>
        <w:rPr>
          <w:rFonts w:ascii="Times New Roman" w:hAnsi="Times New Roman" w:cs="Times New Roman"/>
          <w:sz w:val="24"/>
          <w:szCs w:val="24"/>
        </w:rPr>
        <w:t xml:space="preserve">‘D’ series; the benzodifurans; </w:t>
      </w:r>
      <w:r>
        <w:rPr>
          <w:rFonts w:ascii="Times New Roman" w:eastAsiaTheme="minorEastAsia" w:hAnsi="Times New Roman" w:cs="Times New Roman"/>
          <w:sz w:val="24"/>
          <w:szCs w:val="24"/>
          <w:lang w:val="en-US"/>
        </w:rPr>
        <w:t xml:space="preserve">and others (e.g., </w:t>
      </w:r>
      <w:r>
        <w:rPr>
          <w:rFonts w:ascii="Times New Roman" w:hAnsi="Times New Roman" w:cs="Times New Roman"/>
          <w:sz w:val="24"/>
          <w:szCs w:val="24"/>
        </w:rPr>
        <w:t>4-methylthioamphetamine/</w:t>
      </w:r>
      <w:r>
        <w:rPr>
          <w:rFonts w:ascii="Times New Roman" w:eastAsiaTheme="minorEastAsia" w:hAnsi="Times New Roman" w:cs="Times New Roman"/>
          <w:sz w:val="24"/>
          <w:szCs w:val="24"/>
          <w:lang w:val="en-US"/>
        </w:rPr>
        <w:t>4-MTA; and</w:t>
      </w:r>
      <w:r>
        <w:rPr>
          <w:rStyle w:val="st1"/>
          <w:rFonts w:ascii="Times New Roman" w:hAnsi="Times New Roman" w:cs="Times New Roman"/>
          <w:sz w:val="24"/>
          <w:szCs w:val="24"/>
        </w:rPr>
        <w:t xml:space="preserve"> 6-(2-aminopropyl)benzofuran</w:t>
      </w:r>
      <w:r>
        <w:rPr>
          <w:rFonts w:ascii="Times New Roman" w:eastAsiaTheme="minorEastAsia" w:hAnsi="Times New Roman" w:cs="Times New Roman"/>
          <w:sz w:val="24"/>
          <w:szCs w:val="24"/>
          <w:lang w:val="en-US"/>
        </w:rPr>
        <w:t xml:space="preserve">/6-APB) has been reported </w:t>
      </w:r>
      <w:r w:rsidR="00D04308">
        <w:rPr>
          <w:rFonts w:ascii="Times New Roman" w:eastAsiaTheme="minorEastAsia" w:hAnsi="Times New Roman" w:cs="Times New Roman"/>
          <w:sz w:val="24"/>
          <w:szCs w:val="24"/>
          <w:lang w:val="en-US"/>
        </w:rPr>
        <w:t>[29]</w:t>
      </w:r>
      <w:r>
        <w:rPr>
          <w:rFonts w:ascii="Times New Roman" w:eastAsiaTheme="minorEastAsia" w:hAnsi="Times New Roman" w:cs="Times New Roman"/>
          <w:sz w:val="24"/>
          <w:szCs w:val="24"/>
          <w:lang w:val="en-US"/>
        </w:rPr>
        <w:t xml:space="preserve">. </w:t>
      </w:r>
    </w:p>
    <w:p w14:paraId="7EF6991A" w14:textId="4DB2C1C1" w:rsidR="004F777B" w:rsidRDefault="00FE04B0">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Overall, these new psychedelic phenethylamine derivatives’ psychoactive effects have been suggested to be dose-dependent, ranging from mere stimulant effect at lower doses to hallucinogenic and entactogenic effects at higher doses. Being selective noradrenaline/dopamine reuptake inhibitors as well, these stimulants produce euphoria, talkativeness, disinhibition, increased locomotor activity, alertness and sexual arousal. Their intake may be associated with loss of appetite, tachycardia, anxiety, nausea, headache, dizziness, skin irritation, and hangover effects. Intoxications symptoms include: hypertension, vomiting, hyperthermia, convulsions, respiratory deficits, liver, and kidney failure and death in case of overdose </w:t>
      </w:r>
      <w:r w:rsidR="00D04308">
        <w:rPr>
          <w:rFonts w:ascii="Times New Roman" w:eastAsiaTheme="minorEastAsia" w:hAnsi="Times New Roman" w:cs="Times New Roman"/>
          <w:sz w:val="24"/>
          <w:szCs w:val="24"/>
          <w:lang w:val="en-US"/>
        </w:rPr>
        <w:t>[</w:t>
      </w:r>
      <w:r w:rsidR="00711A8E">
        <w:rPr>
          <w:rFonts w:ascii="Times New Roman" w:eastAsiaTheme="minorEastAsia" w:hAnsi="Times New Roman" w:cs="Times New Roman"/>
          <w:sz w:val="24"/>
          <w:szCs w:val="24"/>
          <w:lang w:val="en-US"/>
        </w:rPr>
        <w:t xml:space="preserve">5; </w:t>
      </w:r>
      <w:r w:rsidR="00201853">
        <w:rPr>
          <w:rFonts w:ascii="Times New Roman" w:eastAsiaTheme="minorEastAsia" w:hAnsi="Times New Roman" w:cs="Times New Roman"/>
          <w:sz w:val="24"/>
          <w:szCs w:val="24"/>
          <w:lang w:val="en-US"/>
        </w:rPr>
        <w:t>27;</w:t>
      </w:r>
      <w:r w:rsidR="00FE4FB6">
        <w:rPr>
          <w:rFonts w:ascii="Times New Roman" w:eastAsiaTheme="minorEastAsia" w:hAnsi="Times New Roman" w:cs="Times New Roman"/>
          <w:sz w:val="24"/>
          <w:szCs w:val="24"/>
          <w:lang w:val="en-US"/>
        </w:rPr>
        <w:t xml:space="preserve"> 29</w:t>
      </w:r>
      <w:r w:rsidR="00711A8E">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Psychotic symptoms, accompanied by dissociation and hallucinations, and intense psychedelic experiences are associated with high dosages </w:t>
      </w:r>
      <w:r w:rsidR="004469FA">
        <w:rPr>
          <w:rFonts w:ascii="Times New Roman" w:eastAsiaTheme="minorEastAsia" w:hAnsi="Times New Roman" w:cs="Times New Roman"/>
          <w:sz w:val="24"/>
          <w:szCs w:val="24"/>
          <w:lang w:val="en-US"/>
        </w:rPr>
        <w:t>[27]</w:t>
      </w:r>
      <w:r>
        <w:rPr>
          <w:rFonts w:ascii="Times New Roman" w:eastAsiaTheme="minorEastAsia" w:hAnsi="Times New Roman" w:cs="Times New Roman"/>
          <w:sz w:val="24"/>
          <w:szCs w:val="24"/>
          <w:lang w:val="en-US"/>
        </w:rPr>
        <w:t xml:space="preserve">. </w:t>
      </w:r>
    </w:p>
    <w:p w14:paraId="7EF6991B" w14:textId="41C04CCC" w:rsidR="004F777B" w:rsidRDefault="00FE04B0">
      <w:pPr>
        <w:autoSpaceDE w:val="0"/>
        <w:autoSpaceDN w:val="0"/>
        <w:adjustRightInd w:val="0"/>
        <w:spacing w:after="0" w:line="240" w:lineRule="auto"/>
        <w:jc w:val="both"/>
        <w:rPr>
          <w:rFonts w:ascii="Times New Roman" w:eastAsia="Times New Roman" w:hAnsi="Times New Roman" w:cs="Times New Roman"/>
          <w:sz w:val="24"/>
          <w:szCs w:val="24"/>
          <w:lang w:val="en-US" w:eastAsia="en-GB"/>
        </w:rPr>
      </w:pPr>
      <w:r>
        <w:rPr>
          <w:rFonts w:ascii="Times New Roman" w:eastAsiaTheme="minorEastAsia" w:hAnsi="Times New Roman" w:cs="Times New Roman"/>
          <w:sz w:val="24"/>
          <w:szCs w:val="24"/>
          <w:lang w:val="en-US"/>
        </w:rPr>
        <w:t xml:space="preserve">The 2C family is a synthetic psychedelic group of drugs. 2C-I is possibly the most popular member of the 2C family, created in the 70s from mescaline. Because of its MDMA-like effects, it is commonly used at parties where is known as ‘smiles’ </w:t>
      </w:r>
      <w:r w:rsidR="006139F5" w:rsidRPr="006139F5">
        <w:rPr>
          <w:rFonts w:ascii="Times New Roman" w:eastAsiaTheme="minorEastAsia" w:hAnsi="Times New Roman" w:cs="Times New Roman"/>
          <w:sz w:val="24"/>
          <w:szCs w:val="24"/>
          <w:lang w:val="en-US"/>
        </w:rPr>
        <w:t>[28••]</w:t>
      </w:r>
      <w:r>
        <w:rPr>
          <w:rFonts w:ascii="Times New Roman" w:eastAsia="Times New Roman" w:hAnsi="Times New Roman" w:cs="Times New Roman"/>
          <w:sz w:val="24"/>
          <w:szCs w:val="24"/>
          <w:lang w:val="en-US" w:eastAsia="en-GB"/>
        </w:rPr>
        <w:t xml:space="preserve">, 2014). In the USA, </w:t>
      </w:r>
      <w:r>
        <w:rPr>
          <w:rFonts w:ascii="Times New Roman" w:eastAsiaTheme="minorEastAsia" w:hAnsi="Times New Roman" w:cs="Times New Roman"/>
          <w:sz w:val="24"/>
          <w:szCs w:val="24"/>
          <w:lang w:val="en-US"/>
        </w:rPr>
        <w:t xml:space="preserve">2C-I is currently a Schedule 1 controlled substance </w:t>
      </w:r>
      <w:r w:rsidR="00685FA9">
        <w:rPr>
          <w:rFonts w:ascii="Times New Roman" w:eastAsiaTheme="minorEastAsia" w:hAnsi="Times New Roman" w:cs="Times New Roman"/>
          <w:sz w:val="24"/>
          <w:szCs w:val="24"/>
          <w:lang w:val="en-US"/>
        </w:rPr>
        <w:t>[57</w:t>
      </w:r>
      <w:r w:rsidR="00E84D4E">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2C-I’s common effects include: muscle spasm, euphoria and raised energy levels, associated with paresthesia, and intensification of the sense of touch and skin sensitivity, especially at high doses. Moreover, it can cause tachycardia, dehydration, polyuria, nausea, and midriasis </w:t>
      </w:r>
      <w:r w:rsidR="006139F5" w:rsidRPr="006139F5">
        <w:rPr>
          <w:rFonts w:ascii="Times New Roman" w:eastAsiaTheme="minorEastAsia" w:hAnsi="Times New Roman" w:cs="Times New Roman"/>
          <w:sz w:val="24"/>
          <w:szCs w:val="24"/>
        </w:rPr>
        <w:t>[28</w:t>
      </w:r>
      <w:r w:rsidR="006139F5" w:rsidRPr="006139F5">
        <w:rPr>
          <w:rFonts w:ascii="Times New Roman" w:eastAsiaTheme="minorEastAsia" w:hAnsi="Times New Roman" w:cs="Times New Roman"/>
          <w:b/>
          <w:bCs/>
          <w:sz w:val="24"/>
          <w:szCs w:val="24"/>
          <w:lang w:val="en"/>
        </w:rPr>
        <w:t>••]</w:t>
      </w:r>
      <w:r w:rsidR="006139F5" w:rsidRPr="006139F5">
        <w:rPr>
          <w:rFonts w:ascii="Times New Roman" w:eastAsiaTheme="minorEastAsia" w:hAnsi="Times New Roman" w:cs="Times New Roman"/>
          <w:sz w:val="24"/>
          <w:szCs w:val="24"/>
        </w:rPr>
        <w:t>.</w:t>
      </w:r>
      <w:r w:rsidR="006139F5" w:rsidRPr="006139F5">
        <w:rPr>
          <w:rFonts w:ascii="Times New Roman" w:eastAsiaTheme="minorEastAsia" w:hAnsi="Times New Roman" w:cs="Times New Roman"/>
          <w:sz w:val="24"/>
          <w:szCs w:val="24"/>
          <w:lang w:val="en-US"/>
        </w:rPr>
        <w:t xml:space="preserve"> </w:t>
      </w:r>
      <w:r>
        <w:rPr>
          <w:rFonts w:ascii="Times New Roman" w:eastAsia="Times New Roman" w:hAnsi="Times New Roman" w:cs="Times New Roman"/>
          <w:sz w:val="24"/>
          <w:szCs w:val="24"/>
          <w:lang w:val="en-US" w:eastAsia="en-GB"/>
        </w:rPr>
        <w:t xml:space="preserve"> </w:t>
      </w:r>
    </w:p>
    <w:p w14:paraId="7EF6991C" w14:textId="6A96340F"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rPr>
        <w:t>Recently, several highly active derivatives, the so called ‘NBOMes’, have entered the NPS market; they include: 25B-NBOMe (2-(4-bromo-1,5-dimethoxyphenyl)-N-(2-methoxybenzyl)ethanamine); 25C-NBOMe ((2-(4-chloro-2,5-dimethoxyphenyl)-N-[(2-ethoxyphenyl)methyl]ethanamine) aka ‘N-Bomb’/‘Pandora’); and 25I-NBOMe ((4-iodo-2,5-dimethoxy-N-(2-methoxybenzyl)phenethylamine) aka ‘N-bomb’). NBOMe compounds act as potent full agonists at the 5-HT2A and 5-HT2C receptors (for a comprehensive review, see</w:t>
      </w:r>
      <w:r w:rsidR="00E84D4E">
        <w:rPr>
          <w:rFonts w:ascii="Times New Roman" w:eastAsiaTheme="minorEastAsia" w:hAnsi="Times New Roman" w:cs="Times New Roman"/>
          <w:sz w:val="24"/>
          <w:szCs w:val="24"/>
        </w:rPr>
        <w:t xml:space="preserve"> </w:t>
      </w:r>
      <w:r w:rsidR="00E84D4E" w:rsidRPr="00E84D4E">
        <w:rPr>
          <w:rFonts w:ascii="Times New Roman" w:eastAsiaTheme="minorEastAsia" w:hAnsi="Times New Roman" w:cs="Times New Roman"/>
          <w:sz w:val="24"/>
          <w:szCs w:val="24"/>
        </w:rPr>
        <w:t>[28</w:t>
      </w:r>
      <w:r w:rsidR="00E84D4E" w:rsidRPr="00E84D4E">
        <w:rPr>
          <w:rFonts w:ascii="Times New Roman" w:eastAsiaTheme="minorEastAsia" w:hAnsi="Times New Roman" w:cs="Times New Roman"/>
          <w:b/>
          <w:bCs/>
          <w:sz w:val="24"/>
          <w:szCs w:val="24"/>
          <w:lang w:val="en"/>
        </w:rPr>
        <w:t>••]</w:t>
      </w:r>
      <w:r w:rsidR="00E84D4E">
        <w:rPr>
          <w:rFonts w:ascii="Times New Roman" w:eastAsiaTheme="minorEastAsia" w:hAnsi="Times New Roman" w:cs="Times New Roman"/>
          <w:sz w:val="24"/>
          <w:szCs w:val="24"/>
          <w:lang w:val="en"/>
        </w:rPr>
        <w:t>)</w:t>
      </w:r>
      <w:r>
        <w:rPr>
          <w:rFonts w:ascii="Times New Roman" w:eastAsiaTheme="minorEastAsia" w:hAnsi="Times New Roman" w:cs="Times New Roman"/>
          <w:sz w:val="24"/>
          <w:szCs w:val="24"/>
        </w:rPr>
        <w:t xml:space="preserve">. In addition, 25I-NBOMe and 25C-NBOMe are pharmacologically active at very low, submilligram doses. Their higher 5-HT2A receptor affinity, compared to the 2C-derivatives, explain the frequent associated reports of hallucinations and delusions. NBOMe-containing products are usually available as tablets, capsules, powder, liquid, spray, and blotters. They are usually taken sublingually/orally or via nasal insufflation, with some of them are sold as lysergic acid diethylamide (LSD) replacement </w:t>
      </w:r>
      <w:r w:rsidR="00E77211" w:rsidRPr="00E77211">
        <w:rPr>
          <w:rFonts w:ascii="Times New Roman" w:eastAsiaTheme="minorEastAsia" w:hAnsi="Times New Roman" w:cs="Times New Roman"/>
          <w:sz w:val="24"/>
          <w:szCs w:val="24"/>
        </w:rPr>
        <w:t>[28</w:t>
      </w:r>
      <w:r w:rsidR="00E77211" w:rsidRPr="00E77211">
        <w:rPr>
          <w:rFonts w:ascii="Times New Roman" w:eastAsiaTheme="minorEastAsia" w:hAnsi="Times New Roman" w:cs="Times New Roman"/>
          <w:b/>
          <w:bCs/>
          <w:sz w:val="24"/>
          <w:szCs w:val="24"/>
          <w:lang w:val="en"/>
        </w:rPr>
        <w:t>••]</w:t>
      </w:r>
      <w:r w:rsidR="00E77211" w:rsidRPr="00E7721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Suzuki and colleagues </w:t>
      </w:r>
      <w:r w:rsidR="00BC6A7E">
        <w:rPr>
          <w:rFonts w:ascii="Times New Roman" w:eastAsiaTheme="minorEastAsia" w:hAnsi="Times New Roman" w:cs="Times New Roman"/>
          <w:sz w:val="24"/>
          <w:szCs w:val="24"/>
          <w:lang w:val="en-US"/>
        </w:rPr>
        <w:t>[58]</w:t>
      </w:r>
      <w:r>
        <w:rPr>
          <w:rFonts w:ascii="Times New Roman" w:eastAsiaTheme="minorEastAsia" w:hAnsi="Times New Roman" w:cs="Times New Roman"/>
          <w:sz w:val="24"/>
          <w:szCs w:val="24"/>
          <w:lang w:val="en-US"/>
        </w:rPr>
        <w:t xml:space="preserve"> provided a comprehensive literature review of toxicities associated with N-(2-methoxybenzyl)-2,5-dimethoxy-4-substituted phenethylamines (NBOMe) ingestion. The most common adverse reactions may be agitation and aggressiveness, tachycardia, hypertension, and seizures. </w:t>
      </w:r>
    </w:p>
    <w:p w14:paraId="7EF6991D" w14:textId="67B69409"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rPr>
        <w:t>Bromo-dragonfly (</w:t>
      </w:r>
      <w:r>
        <w:rPr>
          <w:rFonts w:ascii="Times New Roman" w:eastAsiaTheme="minorEastAsia" w:hAnsi="Times New Roman" w:cs="Times New Roman"/>
          <w:sz w:val="24"/>
          <w:szCs w:val="24"/>
          <w:lang w:val="en-US"/>
        </w:rPr>
        <w:t>1-(8-bromobenzo[1,2-b; 4,5-b9]difuran-4-yl)- 2-aminopropane; ‘B-fly’)</w:t>
      </w:r>
      <w:r>
        <w:rPr>
          <w:rFonts w:ascii="Times New Roman" w:hAnsi="Times New Roman" w:cs="Times New Roman"/>
          <w:sz w:val="24"/>
          <w:szCs w:val="24"/>
        </w:rPr>
        <w:t xml:space="preserve"> is a distant derivative from the core phenethylamine structure, with a potency similar to that of LSD but with a far longer duration of effect (1–3 days) and greater toxicity </w:t>
      </w:r>
      <w:r w:rsidR="00210303">
        <w:rPr>
          <w:rFonts w:ascii="Times New Roman" w:hAnsi="Times New Roman" w:cs="Times New Roman"/>
          <w:sz w:val="24"/>
          <w:szCs w:val="24"/>
        </w:rPr>
        <w:t>[20]</w:t>
      </w:r>
      <w:r>
        <w:rPr>
          <w:rFonts w:ascii="Times New Roman" w:hAnsi="Times New Roman" w:cs="Times New Roman"/>
          <w:sz w:val="24"/>
          <w:szCs w:val="24"/>
        </w:rPr>
        <w:t>.</w:t>
      </w:r>
      <w:r>
        <w:rPr>
          <w:rStyle w:val="A9"/>
          <w:rFonts w:ascii="Times New Roman" w:hAnsi="Times New Roman" w:cs="Times New Roman"/>
          <w:color w:val="auto"/>
          <w:sz w:val="24"/>
          <w:szCs w:val="24"/>
        </w:rPr>
        <w:t xml:space="preserve"> </w:t>
      </w:r>
      <w:r>
        <w:rPr>
          <w:rFonts w:ascii="Times New Roman" w:eastAsiaTheme="minorEastAsia" w:hAnsi="Times New Roman" w:cs="Times New Roman"/>
          <w:sz w:val="24"/>
          <w:szCs w:val="24"/>
          <w:lang w:val="en-US"/>
        </w:rPr>
        <w:t xml:space="preserve">Andreasen and colleagues </w:t>
      </w:r>
      <w:r w:rsidR="003B4C03">
        <w:rPr>
          <w:rFonts w:ascii="Times New Roman" w:eastAsiaTheme="minorEastAsia" w:hAnsi="Times New Roman" w:cs="Times New Roman"/>
          <w:sz w:val="24"/>
          <w:szCs w:val="24"/>
          <w:lang w:val="en-US"/>
        </w:rPr>
        <w:t>[</w:t>
      </w:r>
      <w:r w:rsidR="00705284">
        <w:rPr>
          <w:rFonts w:ascii="Times New Roman" w:eastAsiaTheme="minorEastAsia" w:hAnsi="Times New Roman" w:cs="Times New Roman"/>
          <w:sz w:val="24"/>
          <w:szCs w:val="24"/>
          <w:lang w:val="en-US"/>
        </w:rPr>
        <w:t>59</w:t>
      </w:r>
      <w:r w:rsidR="003B4C03">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reported a fatality involving ‘B-fly’.  </w:t>
      </w:r>
    </w:p>
    <w:p w14:paraId="7EF6991E" w14:textId="625A08B7"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Regarding the ‘D family’, Balíková </w:t>
      </w:r>
      <w:r w:rsidR="003B4C03">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0</w:t>
      </w:r>
      <w:r w:rsidR="003B4C03">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reported both fatalities and near misses after ingestion of the psychedelic phenethylamine 2,5-dimethoxy-4-bromoamphetamine (DOB). </w:t>
      </w:r>
    </w:p>
    <w:p w14:paraId="7EF6991F" w14:textId="77777777" w:rsidR="004F777B" w:rsidRDefault="004F777B">
      <w:pPr>
        <w:spacing w:after="0" w:line="240" w:lineRule="auto"/>
        <w:jc w:val="both"/>
        <w:rPr>
          <w:rFonts w:ascii="Times New Roman" w:eastAsiaTheme="minorEastAsia" w:hAnsi="Times New Roman" w:cs="Times New Roman"/>
          <w:sz w:val="24"/>
          <w:szCs w:val="24"/>
        </w:rPr>
      </w:pPr>
    </w:p>
    <w:p w14:paraId="7EF69920" w14:textId="77777777" w:rsidR="004F777B" w:rsidRDefault="00FE04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PCP, ketamine and remaining dissociatives</w:t>
      </w:r>
    </w:p>
    <w:p w14:paraId="7EF69921" w14:textId="3DF4F34B" w:rsidR="004F777B" w:rsidRDefault="00FE04B0">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Phencyclidine (PCP) and ketamine (‘K’) were developed initially as general anaesthetics</w:t>
      </w:r>
      <w:r>
        <w:rPr>
          <w:rFonts w:ascii="Times New Roman" w:hAnsi="Times New Roman" w:cs="Times New Roman"/>
          <w:sz w:val="24"/>
          <w:szCs w:val="24"/>
        </w:rPr>
        <w:t xml:space="preserve"> </w:t>
      </w:r>
      <w:r>
        <w:rPr>
          <w:rFonts w:ascii="Times New Roman" w:eastAsiaTheme="minorEastAsia" w:hAnsi="Times New Roman" w:cs="Times New Roman"/>
          <w:sz w:val="24"/>
          <w:szCs w:val="24"/>
          <w:lang w:val="en-US"/>
        </w:rPr>
        <w:t xml:space="preserve">for human and animal use, but before long they emerged as ‘street’ drugs. Other related dissociative analogues entered the recreational drug market relatively recently </w:t>
      </w:r>
      <w:r w:rsidR="003A457E">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1</w:t>
      </w:r>
      <w:r w:rsidR="003A457E">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including: the β-keto-arylcyclohexylamines (e.g. methoxetamine, deschloroketamine, and 2-fluoro-2-deschloroketamine) molecules </w:t>
      </w:r>
      <w:r w:rsidR="003A2166">
        <w:rPr>
          <w:rFonts w:ascii="Times New Roman" w:eastAsiaTheme="minorEastAsia" w:hAnsi="Times New Roman" w:cs="Times New Roman"/>
          <w:sz w:val="24"/>
          <w:szCs w:val="24"/>
          <w:lang w:val="en-US"/>
        </w:rPr>
        <w:t>[</w:t>
      </w:r>
      <w:r w:rsidR="00D42F23">
        <w:rPr>
          <w:rFonts w:ascii="Times New Roman" w:eastAsiaTheme="minorEastAsia" w:hAnsi="Times New Roman" w:cs="Times New Roman"/>
          <w:sz w:val="24"/>
          <w:szCs w:val="24"/>
          <w:lang w:val="en-US"/>
        </w:rPr>
        <w:t xml:space="preserve">1; </w:t>
      </w:r>
      <w:r w:rsidR="003A2166">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2</w:t>
      </w:r>
      <w:r w:rsidR="00C2144E" w:rsidRPr="00C2144E">
        <w:rPr>
          <w:rFonts w:ascii="Times New Roman" w:eastAsiaTheme="minorEastAsia" w:hAnsi="Times New Roman" w:cs="Times New Roman"/>
          <w:b/>
          <w:bCs/>
          <w:sz w:val="24"/>
          <w:szCs w:val="24"/>
          <w:lang w:val="en"/>
        </w:rPr>
        <w:t>•</w:t>
      </w:r>
      <w:r w:rsidR="00D42F23">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lang w:val="en-US"/>
        </w:rPr>
        <w:t xml:space="preserve">;  4-MeO-PCP </w:t>
      </w:r>
      <w:r w:rsidR="009B2098">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3</w:t>
      </w:r>
      <w:r w:rsidR="009B2098">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and the 1,2-diarylethylamines (e.g. diphenidine, ephenidine, methoxydiphenidine and various analogues such as fluorolintane and N-ethyl-lanicemine).  </w:t>
      </w:r>
    </w:p>
    <w:p w14:paraId="7EF69922" w14:textId="2B30E218" w:rsidR="004F777B" w:rsidRDefault="00FE04B0">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Such drugs act by blocking the NMDA receptor at the PCP binding site as uncompetitive antagonists, an action that may induce anaesthetic activity for most of these substances at high doses </w:t>
      </w:r>
      <w:r w:rsidR="009B2098">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lang w:val="en-US"/>
        </w:rPr>
        <w:t xml:space="preserve"> </w:t>
      </w:r>
      <w:r w:rsidR="006F435F">
        <w:rPr>
          <w:rFonts w:ascii="Times New Roman" w:eastAsiaTheme="minorEastAsia" w:hAnsi="Times New Roman" w:cs="Times New Roman"/>
          <w:sz w:val="24"/>
          <w:szCs w:val="24"/>
          <w:lang w:val="en-US"/>
        </w:rPr>
        <w:t xml:space="preserve">5; </w:t>
      </w:r>
      <w:r w:rsidR="00A360AB">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4</w:t>
      </w:r>
      <w:r w:rsidR="00AC1668">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6</w:t>
      </w:r>
      <w:r w:rsidR="006F435F">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These compounds are known to produce dissociative, hallucinogenic and schizophrenomimetic effects </w:t>
      </w:r>
      <w:r w:rsidR="00AC1668">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 xml:space="preserve">; </w:t>
      </w:r>
      <w:r w:rsidR="002F6932">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7</w:t>
      </w:r>
      <w:r w:rsidR="0084154D">
        <w:rPr>
          <w:rFonts w:ascii="Times New Roman" w:eastAsiaTheme="minorEastAsia" w:hAnsi="Times New Roman" w:cs="Times New Roman"/>
          <w:sz w:val="24"/>
          <w:szCs w:val="24"/>
          <w:lang w:val="en-US"/>
        </w:rPr>
        <w:t>-</w:t>
      </w:r>
      <w:r w:rsidR="00705284">
        <w:rPr>
          <w:rFonts w:ascii="Times New Roman" w:eastAsiaTheme="minorEastAsia" w:hAnsi="Times New Roman" w:cs="Times New Roman"/>
          <w:sz w:val="24"/>
          <w:szCs w:val="24"/>
          <w:lang w:val="en-US"/>
        </w:rPr>
        <w:t>69</w:t>
      </w:r>
      <w:r w:rsidR="002C119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The effects of these molecules are route and dose-dependent and diverse, generally inducing a mind-altering state, with sensory hallucinations, tactile distortions, euphoria, derealization and depersonalization </w:t>
      </w:r>
      <w:r w:rsidR="003A2166">
        <w:rPr>
          <w:rFonts w:ascii="Times New Roman" w:eastAsiaTheme="minorEastAsia" w:hAnsi="Times New Roman" w:cs="Times New Roman"/>
          <w:sz w:val="24"/>
          <w:szCs w:val="24"/>
          <w:lang w:val="en-US"/>
        </w:rPr>
        <w:t>[6</w:t>
      </w:r>
      <w:r w:rsidR="00705284">
        <w:rPr>
          <w:rFonts w:ascii="Times New Roman" w:eastAsiaTheme="minorEastAsia" w:hAnsi="Times New Roman" w:cs="Times New Roman"/>
          <w:sz w:val="24"/>
          <w:szCs w:val="24"/>
          <w:lang w:val="en-US"/>
        </w:rPr>
        <w:t>1</w:t>
      </w:r>
      <w:r w:rsidR="002C119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w:t>
      </w:r>
      <w:r w:rsidR="00834B8E">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0</w:t>
      </w:r>
      <w:r w:rsidR="00633D5A" w:rsidRPr="00633D5A">
        <w:rPr>
          <w:rFonts w:ascii="Times New Roman" w:eastAsiaTheme="minorEastAsia" w:hAnsi="Times New Roman" w:cs="Times New Roman"/>
          <w:b/>
          <w:bCs/>
          <w:sz w:val="24"/>
          <w:szCs w:val="24"/>
          <w:lang w:val="en"/>
        </w:rPr>
        <w:t>•</w:t>
      </w:r>
      <w:r w:rsidR="00834B8E">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lang w:val="en-US"/>
        </w:rPr>
        <w:t>.</w:t>
      </w:r>
    </w:p>
    <w:p w14:paraId="7EF69923" w14:textId="207DE356" w:rsidR="004F777B" w:rsidRDefault="00FE04B0">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Veterinary clinics are the typical sources of diverted ‘K’, which can be injected, snorted, smoked, or administered rectally; the dosage range being 25-300 mg. ‘K’ central 5-HT2A agonism </w:t>
      </w:r>
      <w:r w:rsidR="00834B8E">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1</w:t>
      </w:r>
      <w:r w:rsidR="00834B8E">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NMDA receptor antagonism </w:t>
      </w:r>
      <w:r w:rsidR="00834B8E">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2</w:t>
      </w:r>
      <w:r w:rsidR="0037469F">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and high affinity for mu/delta/sigma opioid receptors </w:t>
      </w:r>
      <w:r w:rsidR="0037469F">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3</w:t>
      </w:r>
      <w:r w:rsidR="0037469F">
        <w:rPr>
          <w:rFonts w:ascii="Times New Roman" w:eastAsiaTheme="minorEastAsia" w:hAnsi="Times New Roman" w:cs="Times New Roman"/>
          <w:sz w:val="24"/>
          <w:szCs w:val="24"/>
          <w:lang w:val="en-US"/>
        </w:rPr>
        <w:t xml:space="preserve">] </w:t>
      </w:r>
      <w:r>
        <w:rPr>
          <w:rFonts w:ascii="Times New Roman" w:eastAsiaTheme="minorEastAsia" w:hAnsi="Times New Roman" w:cs="Times New Roman"/>
          <w:sz w:val="24"/>
          <w:szCs w:val="24"/>
          <w:lang w:val="en-US"/>
        </w:rPr>
        <w:t xml:space="preserve">are thought to explain the hallucinogenic effects. ‘K’ psychoactive effects include near-death experiences (NDEs)/’out-of-body’ sensations, such as the ‘K-hole’ </w:t>
      </w:r>
      <w:r w:rsidR="0044377D">
        <w:rPr>
          <w:rFonts w:ascii="Times New Roman" w:eastAsiaTheme="minorEastAsia" w:hAnsi="Times New Roman" w:cs="Times New Roman"/>
          <w:sz w:val="24"/>
          <w:szCs w:val="24"/>
          <w:lang w:val="en-US"/>
        </w:rPr>
        <w:t>[</w:t>
      </w:r>
      <w:r w:rsidR="00EC0634">
        <w:rPr>
          <w:rFonts w:ascii="Times New Roman" w:eastAsiaTheme="minorEastAsia" w:hAnsi="Times New Roman" w:cs="Times New Roman"/>
          <w:sz w:val="24"/>
          <w:szCs w:val="24"/>
          <w:lang w:val="en-US"/>
        </w:rPr>
        <w:t xml:space="preserve">22; </w:t>
      </w:r>
      <w:r w:rsidR="0044377D">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4</w:t>
      </w:r>
      <w:r w:rsidR="00FA1926">
        <w:rPr>
          <w:rFonts w:ascii="Times New Roman" w:eastAsiaTheme="minorEastAsia" w:hAnsi="Times New Roman" w:cs="Times New Roman"/>
          <w:sz w:val="24"/>
          <w:szCs w:val="24"/>
          <w:lang w:val="en-US"/>
        </w:rPr>
        <w:t>-</w:t>
      </w:r>
      <w:r w:rsidR="00F07DF4">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6</w:t>
      </w:r>
      <w:r w:rsidR="00F07DF4">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as well. NDE include sensory deprivation </w:t>
      </w:r>
      <w:r w:rsidR="008F45AE">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7</w:t>
      </w:r>
      <w:r w:rsidR="008F45AE">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extreme joy, sense of travelling in the dark towards bright light, and communicating with deceased loved ones </w:t>
      </w:r>
      <w:r w:rsidR="008F45AE">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8</w:t>
      </w:r>
      <w:r w:rsidR="004F7050">
        <w:rPr>
          <w:rFonts w:ascii="Times New Roman" w:eastAsiaTheme="minorEastAsia" w:hAnsi="Times New Roman" w:cs="Times New Roman"/>
          <w:sz w:val="24"/>
          <w:szCs w:val="24"/>
          <w:lang w:val="en-US"/>
        </w:rPr>
        <w:t>-</w:t>
      </w:r>
      <w:r w:rsidR="00705284">
        <w:rPr>
          <w:rFonts w:ascii="Times New Roman" w:eastAsiaTheme="minorEastAsia" w:hAnsi="Times New Roman" w:cs="Times New Roman"/>
          <w:sz w:val="24"/>
          <w:szCs w:val="24"/>
          <w:lang w:val="en-US"/>
        </w:rPr>
        <w:t>79</w:t>
      </w:r>
      <w:r w:rsidR="008F45AE">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Physical adverse effects at times associated with NDEs include: hypovolaemia, septic shock, intra-cerebral haemorrhage, cerebral infarction, </w:t>
      </w:r>
      <w:r>
        <w:rPr>
          <w:rFonts w:ascii="Times New Roman" w:eastAsiaTheme="minorEastAsia" w:hAnsi="Times New Roman" w:cs="Times New Roman"/>
          <w:sz w:val="24"/>
          <w:szCs w:val="24"/>
        </w:rPr>
        <w:t>dyspnoea</w:t>
      </w:r>
      <w:r>
        <w:rPr>
          <w:rFonts w:ascii="Times New Roman" w:eastAsiaTheme="minorEastAsia" w:hAnsi="Times New Roman" w:cs="Times New Roman"/>
          <w:sz w:val="24"/>
          <w:szCs w:val="24"/>
          <w:lang w:val="en-US"/>
        </w:rPr>
        <w:t xml:space="preserve"> and cardiac arrest </w:t>
      </w:r>
      <w:r w:rsidR="004F7050">
        <w:rPr>
          <w:rFonts w:ascii="Times New Roman" w:eastAsiaTheme="minorEastAsia" w:hAnsi="Times New Roman" w:cs="Times New Roman"/>
          <w:sz w:val="24"/>
          <w:szCs w:val="24"/>
          <w:lang w:val="en-US"/>
        </w:rPr>
        <w:t>[8</w:t>
      </w:r>
      <w:r w:rsidR="00705284">
        <w:rPr>
          <w:rFonts w:ascii="Times New Roman" w:eastAsiaTheme="minorEastAsia" w:hAnsi="Times New Roman" w:cs="Times New Roman"/>
          <w:sz w:val="24"/>
          <w:szCs w:val="24"/>
          <w:lang w:val="en-US"/>
        </w:rPr>
        <w:t>0</w:t>
      </w:r>
      <w:r w:rsidR="004F7050">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Chronic ketamine use can lead to dependence, tolerance, and a withdrawal syndrome; flashbacks </w:t>
      </w:r>
      <w:r w:rsidR="00F808E9">
        <w:rPr>
          <w:rFonts w:ascii="Times New Roman" w:eastAsiaTheme="minorEastAsia" w:hAnsi="Times New Roman" w:cs="Times New Roman"/>
          <w:sz w:val="24"/>
          <w:szCs w:val="24"/>
          <w:lang w:val="en-US"/>
        </w:rPr>
        <w:t xml:space="preserve">typically </w:t>
      </w:r>
      <w:r>
        <w:rPr>
          <w:rFonts w:ascii="Times New Roman" w:eastAsiaTheme="minorEastAsia" w:hAnsi="Times New Roman" w:cs="Times New Roman"/>
          <w:sz w:val="24"/>
          <w:szCs w:val="24"/>
          <w:lang w:val="en-US"/>
        </w:rPr>
        <w:t>taking the form of perceptual distortions and schizotypal symptoms</w:t>
      </w:r>
      <w:r w:rsidR="002058FA">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w:t>
      </w:r>
      <w:r w:rsidR="002058FA">
        <w:rPr>
          <w:rFonts w:ascii="Times New Roman" w:eastAsiaTheme="minorEastAsia" w:hAnsi="Times New Roman" w:cs="Times New Roman"/>
          <w:sz w:val="24"/>
          <w:szCs w:val="24"/>
          <w:lang w:val="en-US"/>
        </w:rPr>
        <w:t>Flashbacks</w:t>
      </w:r>
      <w:r>
        <w:rPr>
          <w:rFonts w:ascii="Times New Roman" w:eastAsiaTheme="minorEastAsia" w:hAnsi="Times New Roman" w:cs="Times New Roman"/>
          <w:sz w:val="24"/>
          <w:szCs w:val="24"/>
          <w:lang w:val="en-US"/>
        </w:rPr>
        <w:t xml:space="preserve"> may persist after use has ceased, </w:t>
      </w:r>
      <w:r w:rsidR="00F808E9">
        <w:rPr>
          <w:rFonts w:ascii="Times New Roman" w:eastAsiaTheme="minorEastAsia" w:hAnsi="Times New Roman" w:cs="Times New Roman"/>
          <w:sz w:val="24"/>
          <w:szCs w:val="24"/>
          <w:lang w:val="en-US"/>
        </w:rPr>
        <w:t xml:space="preserve">and </w:t>
      </w:r>
      <w:r>
        <w:rPr>
          <w:rFonts w:ascii="Times New Roman" w:eastAsiaTheme="minorEastAsia" w:hAnsi="Times New Roman" w:cs="Times New Roman"/>
          <w:sz w:val="24"/>
          <w:szCs w:val="24"/>
          <w:lang w:val="en-US"/>
        </w:rPr>
        <w:t xml:space="preserve">are commonly reported </w:t>
      </w:r>
      <w:r w:rsidR="00C42835">
        <w:rPr>
          <w:rFonts w:ascii="Times New Roman" w:eastAsiaTheme="minorEastAsia" w:hAnsi="Times New Roman" w:cs="Times New Roman"/>
          <w:sz w:val="24"/>
          <w:szCs w:val="24"/>
          <w:lang w:val="en-US"/>
        </w:rPr>
        <w:t>[8</w:t>
      </w:r>
      <w:r w:rsidR="00705284">
        <w:rPr>
          <w:rFonts w:ascii="Times New Roman" w:eastAsiaTheme="minorEastAsia" w:hAnsi="Times New Roman" w:cs="Times New Roman"/>
          <w:sz w:val="24"/>
          <w:szCs w:val="24"/>
          <w:lang w:val="en-US"/>
        </w:rPr>
        <w:t>1</w:t>
      </w:r>
      <w:r w:rsidR="00C42835">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About one-third of chronic ‘K’ users report either intestinal problems (‘K cramps’) </w:t>
      </w:r>
      <w:r w:rsidR="00900735">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3</w:t>
      </w:r>
      <w:r w:rsidR="00900735">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or urological issues (‘K-bladder’, i.e. abnormal bladder histology, decreased bladder capacity, dysuria, haematuria, hydronephrosis, and suprapubic pain) </w:t>
      </w:r>
      <w:r w:rsidR="00F23D4A">
        <w:rPr>
          <w:rFonts w:ascii="Times New Roman" w:eastAsiaTheme="minorEastAsia" w:hAnsi="Times New Roman" w:cs="Times New Roman"/>
          <w:sz w:val="24"/>
          <w:szCs w:val="24"/>
          <w:lang w:val="en-US"/>
        </w:rPr>
        <w:t>[8</w:t>
      </w:r>
      <w:r w:rsidR="00705284">
        <w:rPr>
          <w:rFonts w:ascii="Times New Roman" w:eastAsiaTheme="minorEastAsia" w:hAnsi="Times New Roman" w:cs="Times New Roman"/>
          <w:sz w:val="24"/>
          <w:szCs w:val="24"/>
          <w:lang w:val="en-US"/>
        </w:rPr>
        <w:t>2</w:t>
      </w:r>
      <w:r w:rsidR="00F23D4A">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High ketamine consumption levels can cause toxicity leading to cardiovascular and respiratory problems. Ketamine-related impaired perception of risk, muscle weakness and numbness can cause burns, falls and trauma, including fatal outcomes due to: death from hypothermia due to lying outside in winter, drowning, traffic accidents, and being a crime victim </w:t>
      </w:r>
      <w:r w:rsidR="00F07DF4">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6</w:t>
      </w:r>
      <w:r w:rsidR="00F07DF4">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w:t>
      </w:r>
      <w:r w:rsidR="00F23D4A">
        <w:rPr>
          <w:rFonts w:ascii="Times New Roman" w:eastAsiaTheme="minorEastAsia" w:hAnsi="Times New Roman" w:cs="Times New Roman"/>
          <w:sz w:val="24"/>
          <w:szCs w:val="24"/>
          <w:lang w:val="en-US"/>
        </w:rPr>
        <w:t>8</w:t>
      </w:r>
      <w:r w:rsidR="00705284">
        <w:rPr>
          <w:rFonts w:ascii="Times New Roman" w:eastAsiaTheme="minorEastAsia" w:hAnsi="Times New Roman" w:cs="Times New Roman"/>
          <w:sz w:val="24"/>
          <w:szCs w:val="24"/>
          <w:lang w:val="en-US"/>
        </w:rPr>
        <w:t>3</w:t>
      </w:r>
      <w:r w:rsidR="00DB3960">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Ketamine has a very rapid onset of action i.e. 30 seconds if injected intravenously, 5-30 minutes if taken intranasally and 20 minutes if ingested orally, with a duration of action of up to three hours </w:t>
      </w:r>
      <w:r w:rsidR="00216C89">
        <w:rPr>
          <w:rFonts w:ascii="Times New Roman" w:eastAsiaTheme="minorEastAsia" w:hAnsi="Times New Roman" w:cs="Times New Roman"/>
          <w:sz w:val="24"/>
          <w:szCs w:val="24"/>
          <w:lang w:val="en-US"/>
        </w:rPr>
        <w:t>[23]</w:t>
      </w:r>
      <w:r>
        <w:rPr>
          <w:rFonts w:ascii="Times New Roman" w:eastAsiaTheme="minorEastAsia" w:hAnsi="Times New Roman" w:cs="Times New Roman"/>
          <w:sz w:val="24"/>
          <w:szCs w:val="24"/>
          <w:lang w:val="en-US"/>
        </w:rPr>
        <w:t>.</w:t>
      </w:r>
    </w:p>
    <w:p w14:paraId="7EF69924" w14:textId="11219E2A" w:rsidR="004F777B" w:rsidRDefault="00FE04B0">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Methoxetamine (MXE, ‘Special M’) entered the recreational drug market to avoid legislative sanctions through being a structural ‘K’ analogue </w:t>
      </w:r>
      <w:r w:rsidR="00EC0634">
        <w:rPr>
          <w:rFonts w:ascii="Times New Roman" w:eastAsiaTheme="minorEastAsia" w:hAnsi="Times New Roman" w:cs="Times New Roman"/>
          <w:sz w:val="24"/>
          <w:szCs w:val="24"/>
          <w:lang w:val="en-US"/>
        </w:rPr>
        <w:t>[22]</w:t>
      </w:r>
      <w:r>
        <w:rPr>
          <w:rFonts w:ascii="Times New Roman" w:eastAsiaTheme="minorEastAsia" w:hAnsi="Times New Roman" w:cs="Times New Roman"/>
          <w:sz w:val="24"/>
          <w:szCs w:val="24"/>
          <w:lang w:val="en-US"/>
        </w:rPr>
        <w:t xml:space="preserve">. MXE can be swallowed, taken sublingually, snorted/insufflated, injected or used rectally, with the dosage range being 5-100 mg </w:t>
      </w:r>
      <w:r w:rsidR="00E32C83">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6</w:t>
      </w:r>
      <w:r>
        <w:rPr>
          <w:rFonts w:ascii="Times New Roman" w:eastAsiaTheme="minorEastAsia" w:hAnsi="Times New Roman" w:cs="Times New Roman"/>
          <w:sz w:val="24"/>
          <w:szCs w:val="24"/>
          <w:lang w:val="en-US"/>
        </w:rPr>
        <w:t xml:space="preserve">; </w:t>
      </w:r>
      <w:r w:rsidR="00F91367">
        <w:rPr>
          <w:rFonts w:ascii="Times New Roman" w:eastAsiaTheme="minorEastAsia" w:hAnsi="Times New Roman" w:cs="Times New Roman"/>
          <w:sz w:val="24"/>
          <w:szCs w:val="24"/>
          <w:lang w:val="en-US"/>
        </w:rPr>
        <w:t>8</w:t>
      </w:r>
      <w:r w:rsidR="00705284">
        <w:rPr>
          <w:rFonts w:ascii="Times New Roman" w:eastAsiaTheme="minorEastAsia" w:hAnsi="Times New Roman" w:cs="Times New Roman"/>
          <w:sz w:val="24"/>
          <w:szCs w:val="24"/>
          <w:lang w:val="en-US"/>
        </w:rPr>
        <w:t>4</w:t>
      </w:r>
      <w:r w:rsidR="00F91367">
        <w:rPr>
          <w:rFonts w:ascii="Times New Roman" w:eastAsiaTheme="minorEastAsia" w:hAnsi="Times New Roman" w:cs="Times New Roman"/>
          <w:sz w:val="24"/>
          <w:szCs w:val="24"/>
          <w:lang w:val="en-US"/>
        </w:rPr>
        <w:t>-8</w:t>
      </w:r>
      <w:r w:rsidR="00705284">
        <w:rPr>
          <w:rFonts w:ascii="Times New Roman" w:eastAsiaTheme="minorEastAsia" w:hAnsi="Times New Roman" w:cs="Times New Roman"/>
          <w:sz w:val="24"/>
          <w:szCs w:val="24"/>
          <w:lang w:val="en-US"/>
        </w:rPr>
        <w:t>6</w:t>
      </w:r>
      <w:r w:rsidR="008D7EB2">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MXE presents with NMDA receptor antagonism activity, but also with dopamine-releasing and serotonin transporter inhibiting properties </w:t>
      </w:r>
      <w:r w:rsidR="00900735">
        <w:rPr>
          <w:rFonts w:ascii="Times New Roman" w:eastAsiaTheme="minorEastAsia" w:hAnsi="Times New Roman" w:cs="Times New Roman"/>
          <w:sz w:val="24"/>
          <w:szCs w:val="24"/>
          <w:lang w:val="en-US"/>
        </w:rPr>
        <w:t>[7</w:t>
      </w:r>
      <w:r w:rsidR="00705284">
        <w:rPr>
          <w:rFonts w:ascii="Times New Roman" w:eastAsiaTheme="minorEastAsia" w:hAnsi="Times New Roman" w:cs="Times New Roman"/>
          <w:sz w:val="24"/>
          <w:szCs w:val="24"/>
          <w:lang w:val="en-US"/>
        </w:rPr>
        <w:t>3</w:t>
      </w:r>
      <w:r w:rsidR="00900735">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Users report changes in sensory perceptions expressed as intensified feelings (e.g. brighter colours and heightened imagery), euphoria, empathetic/entactogenic feelings, vivid hallucinations and improved mood </w:t>
      </w:r>
      <w:r w:rsidR="00814640">
        <w:rPr>
          <w:rFonts w:ascii="Times New Roman" w:eastAsiaTheme="minorEastAsia" w:hAnsi="Times New Roman" w:cs="Times New Roman"/>
          <w:sz w:val="24"/>
          <w:szCs w:val="24"/>
          <w:lang w:val="en-US"/>
        </w:rPr>
        <w:t>[22]</w:t>
      </w:r>
      <w:r>
        <w:rPr>
          <w:rFonts w:ascii="Times New Roman" w:eastAsiaTheme="minorEastAsia" w:hAnsi="Times New Roman" w:cs="Times New Roman"/>
          <w:sz w:val="24"/>
          <w:szCs w:val="24"/>
          <w:lang w:val="en-US"/>
        </w:rPr>
        <w:t xml:space="preserve">. MXE consumers often experience long-lasting dissociative effects, i.e. the ‘M-hole’ </w:t>
      </w:r>
      <w:r w:rsidR="005A6651">
        <w:rPr>
          <w:rFonts w:ascii="Times New Roman" w:eastAsiaTheme="minorEastAsia" w:hAnsi="Times New Roman" w:cs="Times New Roman"/>
          <w:sz w:val="24"/>
          <w:szCs w:val="24"/>
          <w:lang w:val="en-US"/>
        </w:rPr>
        <w:t>[19;</w:t>
      </w:r>
      <w:r>
        <w:rPr>
          <w:rFonts w:ascii="Times New Roman" w:eastAsiaTheme="minorEastAsia" w:hAnsi="Times New Roman" w:cs="Times New Roman"/>
          <w:sz w:val="24"/>
          <w:szCs w:val="24"/>
          <w:lang w:val="en-US"/>
        </w:rPr>
        <w:t xml:space="preserve"> </w:t>
      </w:r>
      <w:r w:rsidR="00814640">
        <w:rPr>
          <w:rFonts w:ascii="Times New Roman" w:eastAsiaTheme="minorEastAsia" w:hAnsi="Times New Roman" w:cs="Times New Roman"/>
          <w:sz w:val="24"/>
          <w:szCs w:val="24"/>
          <w:lang w:val="en-US"/>
        </w:rPr>
        <w:t>22]</w:t>
      </w:r>
      <w:r>
        <w:rPr>
          <w:rFonts w:ascii="Times New Roman" w:eastAsiaTheme="minorEastAsia" w:hAnsi="Times New Roman" w:cs="Times New Roman"/>
          <w:sz w:val="24"/>
          <w:szCs w:val="24"/>
          <w:lang w:val="en-US"/>
        </w:rPr>
        <w:t xml:space="preserve">. Intense </w:t>
      </w:r>
      <w:r>
        <w:rPr>
          <w:rFonts w:ascii="Times New Roman" w:eastAsiaTheme="minorEastAsia" w:hAnsi="Times New Roman" w:cs="Times New Roman"/>
          <w:sz w:val="24"/>
          <w:szCs w:val="24"/>
        </w:rPr>
        <w:t xml:space="preserve">derealisation, detachment from one’s own body, distorted perceptions of time and space, and disorientation are also reported </w:t>
      </w:r>
      <w:r w:rsidR="00814640">
        <w:rPr>
          <w:rFonts w:ascii="Times New Roman" w:eastAsiaTheme="minorEastAsia" w:hAnsi="Times New Roman" w:cs="Times New Roman"/>
          <w:sz w:val="24"/>
          <w:szCs w:val="24"/>
        </w:rPr>
        <w:t>[22]</w:t>
      </w:r>
      <w:r>
        <w:rPr>
          <w:rFonts w:ascii="Times New Roman" w:eastAsiaTheme="minorEastAsia" w:hAnsi="Times New Roman" w:cs="Times New Roman"/>
          <w:sz w:val="24"/>
          <w:szCs w:val="24"/>
        </w:rPr>
        <w:t xml:space="preserve">. Undesired effects include low mood, aphasia, cognitive impairment, dizziness, confusion, agitation and synaesthesia. After acute MXE intravenous injection, tachycardia, hypertension, confusion, agitation, stupor, ataxia, mydriasis and nystagmus have been reported </w:t>
      </w:r>
      <w:r w:rsidR="005A6651">
        <w:rPr>
          <w:rFonts w:ascii="Times New Roman" w:eastAsiaTheme="minorEastAsia" w:hAnsi="Times New Roman" w:cs="Times New Roman"/>
          <w:sz w:val="24"/>
          <w:szCs w:val="24"/>
        </w:rPr>
        <w:t>[8</w:t>
      </w:r>
      <w:r w:rsidR="00705284">
        <w:rPr>
          <w:rFonts w:ascii="Times New Roman" w:eastAsiaTheme="minorEastAsia" w:hAnsi="Times New Roman" w:cs="Times New Roman"/>
          <w:sz w:val="24"/>
          <w:szCs w:val="24"/>
        </w:rPr>
        <w:t>7</w:t>
      </w:r>
      <w:r w:rsidR="005A6651">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 xml:space="preserve"> Following chronic use, anxiety and suicidal ideation have been a reason of concern </w:t>
      </w:r>
      <w:r w:rsidR="009A3967">
        <w:rPr>
          <w:rFonts w:ascii="Times New Roman" w:eastAsiaTheme="minorEastAsia" w:hAnsi="Times New Roman" w:cs="Times New Roman"/>
          <w:sz w:val="24"/>
          <w:szCs w:val="24"/>
          <w:lang w:val="en-US"/>
        </w:rPr>
        <w:t>[21-</w:t>
      </w:r>
      <w:r w:rsidR="00814640">
        <w:rPr>
          <w:rFonts w:ascii="Times New Roman" w:eastAsiaTheme="minorEastAsia" w:hAnsi="Times New Roman" w:cs="Times New Roman"/>
          <w:sz w:val="24"/>
          <w:szCs w:val="24"/>
          <w:lang w:val="en-US"/>
        </w:rPr>
        <w:t>22</w:t>
      </w:r>
      <w:r>
        <w:rPr>
          <w:rFonts w:ascii="Times New Roman" w:eastAsiaTheme="minorEastAsia" w:hAnsi="Times New Roman" w:cs="Times New Roman"/>
          <w:sz w:val="24"/>
          <w:szCs w:val="24"/>
          <w:lang w:val="en-US"/>
        </w:rPr>
        <w:t xml:space="preserve">; </w:t>
      </w:r>
      <w:r w:rsidR="00770995">
        <w:rPr>
          <w:rFonts w:ascii="Times New Roman" w:eastAsiaTheme="minorEastAsia" w:hAnsi="Times New Roman" w:cs="Times New Roman"/>
          <w:sz w:val="24"/>
          <w:szCs w:val="24"/>
          <w:lang w:val="en-US"/>
        </w:rPr>
        <w:t>5</w:t>
      </w:r>
      <w:r w:rsidR="00705284">
        <w:rPr>
          <w:rFonts w:ascii="Times New Roman" w:eastAsiaTheme="minorEastAsia" w:hAnsi="Times New Roman" w:cs="Times New Roman"/>
          <w:sz w:val="24"/>
          <w:szCs w:val="24"/>
          <w:lang w:val="en-US"/>
        </w:rPr>
        <w:t>7</w:t>
      </w:r>
      <w:r w:rsidR="00770995">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Although MXE was marketed as ‘bladder friendly’, related pre-clinical studies </w:t>
      </w:r>
      <w:r w:rsidR="00770995">
        <w:rPr>
          <w:rFonts w:ascii="Times New Roman" w:eastAsiaTheme="minorEastAsia" w:hAnsi="Times New Roman" w:cs="Times New Roman"/>
          <w:sz w:val="24"/>
          <w:szCs w:val="24"/>
          <w:lang w:val="en-US"/>
        </w:rPr>
        <w:t>[8</w:t>
      </w:r>
      <w:r w:rsidR="00705284">
        <w:rPr>
          <w:rFonts w:ascii="Times New Roman" w:eastAsiaTheme="minorEastAsia" w:hAnsi="Times New Roman" w:cs="Times New Roman"/>
          <w:sz w:val="24"/>
          <w:szCs w:val="24"/>
          <w:lang w:val="en-US"/>
        </w:rPr>
        <w:t>8</w:t>
      </w:r>
      <w:r w:rsidR="00770995">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suggested both urological toxicity and unique cerebellar features </w:t>
      </w:r>
      <w:r w:rsidR="003865B9">
        <w:rPr>
          <w:rFonts w:ascii="Times New Roman" w:eastAsiaTheme="minorEastAsia" w:hAnsi="Times New Roman" w:cs="Times New Roman"/>
          <w:sz w:val="24"/>
          <w:szCs w:val="24"/>
          <w:lang w:val="en-US"/>
        </w:rPr>
        <w:t>[</w:t>
      </w:r>
      <w:r w:rsidR="00705284">
        <w:rPr>
          <w:rFonts w:ascii="Times New Roman" w:eastAsiaTheme="minorEastAsia" w:hAnsi="Times New Roman" w:cs="Times New Roman"/>
          <w:sz w:val="24"/>
          <w:szCs w:val="24"/>
          <w:lang w:val="en-US"/>
        </w:rPr>
        <w:t>8</w:t>
      </w:r>
      <w:r w:rsidR="003865B9">
        <w:rPr>
          <w:rFonts w:ascii="Times New Roman" w:eastAsiaTheme="minorEastAsia" w:hAnsi="Times New Roman" w:cs="Times New Roman"/>
          <w:sz w:val="24"/>
          <w:szCs w:val="24"/>
          <w:lang w:val="en-US"/>
        </w:rPr>
        <w:t>9]</w:t>
      </w:r>
      <w:r>
        <w:rPr>
          <w:rFonts w:ascii="Times New Roman" w:eastAsiaTheme="minorEastAsia" w:hAnsi="Times New Roman" w:cs="Times New Roman"/>
          <w:sz w:val="24"/>
          <w:szCs w:val="24"/>
          <w:lang w:val="en-US"/>
        </w:rPr>
        <w:t xml:space="preserve">. Several analytically confirmed MXE-related fatalities have been reported </w:t>
      </w:r>
      <w:r w:rsidR="000C59F1">
        <w:rPr>
          <w:rFonts w:ascii="Times New Roman" w:eastAsiaTheme="minorEastAsia" w:hAnsi="Times New Roman" w:cs="Times New Roman"/>
          <w:sz w:val="24"/>
          <w:szCs w:val="24"/>
          <w:lang w:val="en-US"/>
        </w:rPr>
        <w:t>[9</w:t>
      </w:r>
      <w:r w:rsidR="00705284">
        <w:rPr>
          <w:rFonts w:ascii="Times New Roman" w:eastAsiaTheme="minorEastAsia" w:hAnsi="Times New Roman" w:cs="Times New Roman"/>
          <w:sz w:val="24"/>
          <w:szCs w:val="24"/>
          <w:lang w:val="en-US"/>
        </w:rPr>
        <w:t>0</w:t>
      </w:r>
      <w:r w:rsidR="008E3DF1">
        <w:rPr>
          <w:rFonts w:ascii="Times New Roman" w:eastAsiaTheme="minorEastAsia" w:hAnsi="Times New Roman" w:cs="Times New Roman"/>
          <w:sz w:val="24"/>
          <w:szCs w:val="24"/>
          <w:lang w:val="en-US"/>
        </w:rPr>
        <w:t>-9</w:t>
      </w:r>
      <w:r w:rsidR="00705284">
        <w:rPr>
          <w:rFonts w:ascii="Times New Roman" w:eastAsiaTheme="minorEastAsia" w:hAnsi="Times New Roman" w:cs="Times New Roman"/>
          <w:sz w:val="24"/>
          <w:szCs w:val="24"/>
          <w:lang w:val="en-US"/>
        </w:rPr>
        <w:t>1</w:t>
      </w:r>
      <w:r w:rsidR="008E3DF1">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w:t>
      </w:r>
    </w:p>
    <w:p w14:paraId="7EF69925" w14:textId="3D02F2DF" w:rsidR="004F777B" w:rsidRDefault="00FE04B0">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PCP (‘angel dust’) produces distorted perceptions of sight and sound, dissociation from the environment, out-of-body feelings, and hallucinations. Acute symptoms may include: memory impairment; altered perception of time; slowness; anxiety; apathy; irritability; psychosis; stupor; coma; and violent </w:t>
      </w:r>
      <w:r w:rsidR="00EC0634">
        <w:rPr>
          <w:rFonts w:ascii="Times New Roman" w:eastAsiaTheme="minorEastAsia" w:hAnsi="Times New Roman" w:cs="Times New Roman"/>
          <w:sz w:val="24"/>
          <w:szCs w:val="24"/>
          <w:lang w:val="en-US"/>
        </w:rPr>
        <w:t>behaviour</w:t>
      </w:r>
      <w:r>
        <w:rPr>
          <w:rFonts w:ascii="Times New Roman" w:eastAsiaTheme="minorEastAsia" w:hAnsi="Times New Roman" w:cs="Times New Roman"/>
          <w:sz w:val="24"/>
          <w:szCs w:val="24"/>
          <w:lang w:val="en-US"/>
        </w:rPr>
        <w:t xml:space="preserve">. Chronic effects can comprise: memory and thinking impairment; mood shifts; anxiety disorders; suicidal thoughts; and dependence. PCP intake has been associated with cerebrovascular accidents and cardiac arrest </w:t>
      </w:r>
      <w:r w:rsidR="00CE6131">
        <w:rPr>
          <w:rFonts w:ascii="Times New Roman" w:eastAsiaTheme="minorEastAsia" w:hAnsi="Times New Roman" w:cs="Times New Roman"/>
          <w:sz w:val="24"/>
          <w:szCs w:val="24"/>
          <w:lang w:val="en-US"/>
        </w:rPr>
        <w:t>[27]</w:t>
      </w:r>
      <w:r>
        <w:rPr>
          <w:rFonts w:ascii="Times New Roman" w:eastAsiaTheme="minorEastAsia" w:hAnsi="Times New Roman" w:cs="Times New Roman"/>
          <w:sz w:val="24"/>
          <w:szCs w:val="24"/>
          <w:lang w:val="en-US"/>
        </w:rPr>
        <w:t xml:space="preserve">; catatonic states </w:t>
      </w:r>
      <w:r w:rsidR="00CE6131">
        <w:rPr>
          <w:rFonts w:ascii="Times New Roman" w:eastAsiaTheme="minorEastAsia" w:hAnsi="Times New Roman" w:cs="Times New Roman"/>
          <w:sz w:val="24"/>
          <w:szCs w:val="24"/>
          <w:lang w:val="en-US"/>
        </w:rPr>
        <w:t>[9</w:t>
      </w:r>
      <w:r w:rsidR="00705284">
        <w:rPr>
          <w:rFonts w:ascii="Times New Roman" w:eastAsiaTheme="minorEastAsia" w:hAnsi="Times New Roman" w:cs="Times New Roman"/>
          <w:sz w:val="24"/>
          <w:szCs w:val="24"/>
          <w:lang w:val="en-US"/>
        </w:rPr>
        <w:t>2</w:t>
      </w:r>
      <w:r w:rsidR="00CE6131">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and delirium; the latter having led to the discontinuation of its research in the early 1960s </w:t>
      </w:r>
      <w:r w:rsidR="00CE6131">
        <w:rPr>
          <w:rFonts w:ascii="Times New Roman" w:eastAsiaTheme="minorEastAsia" w:hAnsi="Times New Roman" w:cs="Times New Roman"/>
          <w:sz w:val="24"/>
          <w:szCs w:val="24"/>
          <w:lang w:val="en-US"/>
        </w:rPr>
        <w:t>[</w:t>
      </w:r>
      <w:r w:rsidR="00A24A2F">
        <w:rPr>
          <w:rFonts w:ascii="Times New Roman" w:eastAsiaTheme="minorEastAsia" w:hAnsi="Times New Roman" w:cs="Times New Roman"/>
          <w:sz w:val="24"/>
          <w:szCs w:val="24"/>
          <w:lang w:val="en-US"/>
        </w:rPr>
        <w:t>9</w:t>
      </w:r>
      <w:r w:rsidR="00705284">
        <w:rPr>
          <w:rFonts w:ascii="Times New Roman" w:eastAsiaTheme="minorEastAsia" w:hAnsi="Times New Roman" w:cs="Times New Roman"/>
          <w:sz w:val="24"/>
          <w:szCs w:val="24"/>
          <w:lang w:val="en-US"/>
        </w:rPr>
        <w:t>3-9</w:t>
      </w:r>
      <w:r w:rsidR="00A24A2F">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 xml:space="preserve">. Occasional deaths have been associated with the use of PCP </w:t>
      </w:r>
      <w:r w:rsidR="00F818EE">
        <w:rPr>
          <w:rFonts w:ascii="Times New Roman" w:eastAsiaTheme="minorEastAsia" w:hAnsi="Times New Roman" w:cs="Times New Roman"/>
          <w:sz w:val="24"/>
          <w:szCs w:val="24"/>
          <w:lang w:val="en-US"/>
        </w:rPr>
        <w:t>[9</w:t>
      </w:r>
      <w:r w:rsidR="00705284">
        <w:rPr>
          <w:rFonts w:ascii="Times New Roman" w:eastAsiaTheme="minorEastAsia" w:hAnsi="Times New Roman" w:cs="Times New Roman"/>
          <w:sz w:val="24"/>
          <w:szCs w:val="24"/>
          <w:lang w:val="en-US"/>
        </w:rPr>
        <w:t>5</w:t>
      </w:r>
      <w:r w:rsidR="00F818EE">
        <w:rPr>
          <w:rFonts w:ascii="Times New Roman" w:eastAsiaTheme="minorEastAsia" w:hAnsi="Times New Roman" w:cs="Times New Roman"/>
          <w:sz w:val="24"/>
          <w:szCs w:val="24"/>
          <w:lang w:val="en-US"/>
        </w:rPr>
        <w:t>-</w:t>
      </w:r>
      <w:r w:rsidR="00962DD9">
        <w:rPr>
          <w:rFonts w:ascii="Times New Roman" w:eastAsiaTheme="minorEastAsia" w:hAnsi="Times New Roman" w:cs="Times New Roman"/>
          <w:sz w:val="24"/>
          <w:szCs w:val="24"/>
          <w:lang w:val="en-US"/>
        </w:rPr>
        <w:t>10</w:t>
      </w:r>
      <w:r w:rsidR="00705284">
        <w:rPr>
          <w:rFonts w:ascii="Times New Roman" w:eastAsiaTheme="minorEastAsia" w:hAnsi="Times New Roman" w:cs="Times New Roman"/>
          <w:sz w:val="24"/>
          <w:szCs w:val="24"/>
          <w:lang w:val="en-US"/>
        </w:rPr>
        <w:t>4</w:t>
      </w:r>
      <w:r w:rsidR="00962DD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w:t>
      </w:r>
    </w:p>
    <w:p w14:paraId="7EF69927" w14:textId="77777777" w:rsidR="004F777B" w:rsidRDefault="00FE04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Dextromethorphan</w:t>
      </w:r>
    </w:p>
    <w:p w14:paraId="7EF69928" w14:textId="4152CB01" w:rsidR="004F777B" w:rsidRDefault="00FE0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Dextromethorphan (DXM) is a cough suppressant and opioid derivative, being the dextroisomer of the codeine analogue levorphanol. At recommended dosages, DXM is considered a safe product. DXM is available as tablets, capsules, lozenges and syrups, in a variety of prescription and over-the-counter (OTC) cough and cold remedies, either alone or in combination with other ingredients like analgesics, antihistamines and expectorants </w:t>
      </w:r>
      <w:r w:rsidR="00A01261">
        <w:rPr>
          <w:rFonts w:ascii="Times New Roman" w:hAnsi="Times New Roman" w:cs="Times New Roman"/>
          <w:sz w:val="24"/>
          <w:szCs w:val="24"/>
        </w:rPr>
        <w:t>[10</w:t>
      </w:r>
      <w:r w:rsidR="00705284">
        <w:rPr>
          <w:rFonts w:ascii="Times New Roman" w:hAnsi="Times New Roman" w:cs="Times New Roman"/>
          <w:sz w:val="24"/>
          <w:szCs w:val="24"/>
        </w:rPr>
        <w:t>3</w:t>
      </w:r>
      <w:r w:rsidR="00A01261">
        <w:rPr>
          <w:rFonts w:ascii="Times New Roman" w:hAnsi="Times New Roman" w:cs="Times New Roman"/>
          <w:sz w:val="24"/>
          <w:szCs w:val="24"/>
        </w:rPr>
        <w:t>]</w:t>
      </w:r>
      <w:r>
        <w:rPr>
          <w:rFonts w:ascii="Times New Roman" w:hAnsi="Times New Roman" w:cs="Times New Roman"/>
          <w:sz w:val="24"/>
          <w:szCs w:val="24"/>
        </w:rPr>
        <w:t xml:space="preserve">. Nonetheless, since its introduction in the ‘50s, DXM use has been abused for high-dosage related hallucinogenic and dissociative effects </w:t>
      </w:r>
      <w:r w:rsidR="006F435F">
        <w:rPr>
          <w:rFonts w:ascii="Times New Roman" w:hAnsi="Times New Roman" w:cs="Times New Roman"/>
          <w:sz w:val="24"/>
          <w:szCs w:val="24"/>
        </w:rPr>
        <w:t>[5</w:t>
      </w:r>
      <w:r>
        <w:rPr>
          <w:rFonts w:ascii="Times New Roman" w:hAnsi="Times New Roman" w:cs="Times New Roman"/>
          <w:sz w:val="24"/>
          <w:szCs w:val="24"/>
        </w:rPr>
        <w:t xml:space="preserve">; </w:t>
      </w:r>
      <w:r w:rsidR="003D7032">
        <w:rPr>
          <w:rFonts w:ascii="Times New Roman" w:hAnsi="Times New Roman" w:cs="Times New Roman"/>
          <w:sz w:val="24"/>
          <w:szCs w:val="24"/>
        </w:rPr>
        <w:t>10</w:t>
      </w:r>
      <w:r w:rsidR="00705284">
        <w:rPr>
          <w:rFonts w:ascii="Times New Roman" w:hAnsi="Times New Roman" w:cs="Times New Roman"/>
          <w:sz w:val="24"/>
          <w:szCs w:val="24"/>
        </w:rPr>
        <w:t>4</w:t>
      </w:r>
      <w:r w:rsidR="003D7032">
        <w:rPr>
          <w:rFonts w:ascii="Times New Roman" w:hAnsi="Times New Roman" w:cs="Times New Roman"/>
          <w:sz w:val="24"/>
          <w:szCs w:val="24"/>
        </w:rPr>
        <w:t>-10</w:t>
      </w:r>
      <w:r w:rsidR="00705284">
        <w:rPr>
          <w:rFonts w:ascii="Times New Roman" w:hAnsi="Times New Roman" w:cs="Times New Roman"/>
          <w:sz w:val="24"/>
          <w:szCs w:val="24"/>
        </w:rPr>
        <w:t>6</w:t>
      </w:r>
      <w:r w:rsidR="001A735F">
        <w:rPr>
          <w:rFonts w:ascii="Times New Roman" w:hAnsi="Times New Roman" w:cs="Times New Roman"/>
          <w:sz w:val="24"/>
          <w:szCs w:val="24"/>
        </w:rPr>
        <w:t>]</w:t>
      </w:r>
      <w:r>
        <w:rPr>
          <w:rFonts w:ascii="Times New Roman" w:hAnsi="Times New Roman" w:cs="Times New Roman"/>
          <w:sz w:val="24"/>
          <w:szCs w:val="24"/>
        </w:rPr>
        <w:t xml:space="preserve">. DXM abuse seems to be popular among teens, in being considered a SMART choice, which is the acronym for: Stigma (unlike illicit street drugs, DXM purchase and assumption has no negative connotation); Money (DXM products are relatively inexpensive); Access (easy availability); Risks (low risk perception); and Testing (DXM is not detected by drug tests) </w:t>
      </w:r>
      <w:r w:rsidR="00A01261">
        <w:rPr>
          <w:rFonts w:ascii="Times New Roman" w:hAnsi="Times New Roman" w:cs="Times New Roman"/>
          <w:sz w:val="24"/>
          <w:szCs w:val="24"/>
        </w:rPr>
        <w:t>[10</w:t>
      </w:r>
      <w:r w:rsidR="00705284">
        <w:rPr>
          <w:rFonts w:ascii="Times New Roman" w:hAnsi="Times New Roman" w:cs="Times New Roman"/>
          <w:sz w:val="24"/>
          <w:szCs w:val="24"/>
        </w:rPr>
        <w:t>3</w:t>
      </w:r>
      <w:r w:rsidR="00A01261">
        <w:rPr>
          <w:rFonts w:ascii="Times New Roman" w:hAnsi="Times New Roman" w:cs="Times New Roman"/>
          <w:sz w:val="24"/>
          <w:szCs w:val="24"/>
        </w:rPr>
        <w:t>]</w:t>
      </w:r>
      <w:r>
        <w:rPr>
          <w:rFonts w:ascii="Times New Roman" w:hAnsi="Times New Roman" w:cs="Times New Roman"/>
          <w:sz w:val="24"/>
          <w:szCs w:val="24"/>
        </w:rPr>
        <w:t xml:space="preserve">. DXM use may be associated with a high lifetime prevalence of mood, anxiety, and personality disorders </w:t>
      </w:r>
      <w:r w:rsidR="009A3967">
        <w:rPr>
          <w:rFonts w:ascii="Times New Roman" w:hAnsi="Times New Roman" w:cs="Times New Roman"/>
          <w:sz w:val="24"/>
          <w:szCs w:val="24"/>
        </w:rPr>
        <w:t>[21</w:t>
      </w:r>
      <w:r w:rsidR="00375982">
        <w:rPr>
          <w:rFonts w:ascii="Times New Roman" w:hAnsi="Times New Roman" w:cs="Times New Roman"/>
          <w:sz w:val="24"/>
          <w:szCs w:val="24"/>
        </w:rPr>
        <w:t>; 10</w:t>
      </w:r>
      <w:r w:rsidR="00705284">
        <w:rPr>
          <w:rFonts w:ascii="Times New Roman" w:hAnsi="Times New Roman" w:cs="Times New Roman"/>
          <w:sz w:val="24"/>
          <w:szCs w:val="24"/>
        </w:rPr>
        <w:t>6</w:t>
      </w:r>
      <w:r w:rsidR="00B66251">
        <w:rPr>
          <w:rFonts w:ascii="Times New Roman" w:hAnsi="Times New Roman" w:cs="Times New Roman"/>
          <w:sz w:val="24"/>
          <w:szCs w:val="24"/>
        </w:rPr>
        <w:t>-10</w:t>
      </w:r>
      <w:r w:rsidR="00705284">
        <w:rPr>
          <w:rFonts w:ascii="Times New Roman" w:hAnsi="Times New Roman" w:cs="Times New Roman"/>
          <w:sz w:val="24"/>
          <w:szCs w:val="24"/>
        </w:rPr>
        <w:t>7</w:t>
      </w:r>
      <w:r w:rsidR="009A3967">
        <w:rPr>
          <w:rFonts w:ascii="Times New Roman" w:hAnsi="Times New Roman" w:cs="Times New Roman"/>
          <w:sz w:val="24"/>
          <w:szCs w:val="24"/>
        </w:rPr>
        <w:t>]</w:t>
      </w:r>
      <w:r>
        <w:rPr>
          <w:rFonts w:ascii="Times New Roman" w:hAnsi="Times New Roman" w:cs="Times New Roman"/>
          <w:sz w:val="24"/>
          <w:szCs w:val="24"/>
        </w:rPr>
        <w:t xml:space="preserve">. </w:t>
      </w:r>
    </w:p>
    <w:p w14:paraId="7EF69929" w14:textId="48E7D07D" w:rsidR="004F777B" w:rsidRDefault="00FE0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drug is rapidly absorbed from the gastrointestinal tract, with duration of action ranging from 3 to 6 hours </w:t>
      </w:r>
      <w:r w:rsidR="00CF129D">
        <w:rPr>
          <w:rFonts w:ascii="Times New Roman" w:hAnsi="Times New Roman" w:cs="Times New Roman"/>
          <w:sz w:val="24"/>
          <w:szCs w:val="24"/>
        </w:rPr>
        <w:t>[10</w:t>
      </w:r>
      <w:r w:rsidR="00705284">
        <w:rPr>
          <w:rFonts w:ascii="Times New Roman" w:hAnsi="Times New Roman" w:cs="Times New Roman"/>
          <w:sz w:val="24"/>
          <w:szCs w:val="24"/>
        </w:rPr>
        <w:t>8</w:t>
      </w:r>
      <w:r w:rsidR="00CF129D">
        <w:rPr>
          <w:rFonts w:ascii="Times New Roman" w:hAnsi="Times New Roman" w:cs="Times New Roman"/>
          <w:sz w:val="24"/>
          <w:szCs w:val="24"/>
        </w:rPr>
        <w:t>]</w:t>
      </w:r>
      <w:r>
        <w:rPr>
          <w:rFonts w:ascii="Times New Roman" w:hAnsi="Times New Roman" w:cs="Times New Roman"/>
          <w:sz w:val="24"/>
          <w:szCs w:val="24"/>
        </w:rPr>
        <w:t xml:space="preserve">. DXM effects depend on its metabolism by cytochrome CYP2D6 to dextrorphan and, due to the genetic polymorphisms of CYP2D6, extensive metabolizers may be more prone to increase the dosage and suffer from neuropsychiatric manifestations </w:t>
      </w:r>
      <w:r w:rsidR="00A01261">
        <w:rPr>
          <w:rFonts w:ascii="Times New Roman" w:hAnsi="Times New Roman" w:cs="Times New Roman"/>
          <w:sz w:val="24"/>
          <w:szCs w:val="24"/>
        </w:rPr>
        <w:t>[10</w:t>
      </w:r>
      <w:r w:rsidR="00705284">
        <w:rPr>
          <w:rFonts w:ascii="Times New Roman" w:hAnsi="Times New Roman" w:cs="Times New Roman"/>
          <w:sz w:val="24"/>
          <w:szCs w:val="24"/>
        </w:rPr>
        <w:t>3</w:t>
      </w:r>
      <w:r>
        <w:rPr>
          <w:rFonts w:ascii="Times New Roman" w:hAnsi="Times New Roman" w:cs="Times New Roman"/>
          <w:sz w:val="24"/>
          <w:szCs w:val="24"/>
        </w:rPr>
        <w:t xml:space="preserve">; </w:t>
      </w:r>
      <w:r w:rsidR="00B66251">
        <w:rPr>
          <w:rFonts w:ascii="Times New Roman" w:hAnsi="Times New Roman" w:cs="Times New Roman"/>
          <w:sz w:val="24"/>
          <w:szCs w:val="24"/>
        </w:rPr>
        <w:t>10</w:t>
      </w:r>
      <w:r w:rsidR="00705284">
        <w:rPr>
          <w:rFonts w:ascii="Times New Roman" w:hAnsi="Times New Roman" w:cs="Times New Roman"/>
          <w:sz w:val="24"/>
          <w:szCs w:val="24"/>
        </w:rPr>
        <w:t>7</w:t>
      </w:r>
      <w:r w:rsidR="00860C90">
        <w:rPr>
          <w:rFonts w:ascii="Times New Roman" w:hAnsi="Times New Roman" w:cs="Times New Roman"/>
          <w:sz w:val="24"/>
          <w:szCs w:val="24"/>
        </w:rPr>
        <w:t>-1</w:t>
      </w:r>
      <w:r w:rsidR="00705284">
        <w:rPr>
          <w:rFonts w:ascii="Times New Roman" w:hAnsi="Times New Roman" w:cs="Times New Roman"/>
          <w:sz w:val="24"/>
          <w:szCs w:val="24"/>
        </w:rPr>
        <w:t>09</w:t>
      </w:r>
      <w:r w:rsidR="008231FB">
        <w:rPr>
          <w:rFonts w:ascii="Times New Roman" w:hAnsi="Times New Roman" w:cs="Times New Roman"/>
          <w:sz w:val="24"/>
          <w:szCs w:val="24"/>
        </w:rPr>
        <w:t>]</w:t>
      </w:r>
      <w:r>
        <w:rPr>
          <w:rFonts w:ascii="Times New Roman" w:hAnsi="Times New Roman" w:cs="Times New Roman"/>
          <w:sz w:val="24"/>
          <w:szCs w:val="24"/>
        </w:rPr>
        <w:t>.</w:t>
      </w:r>
    </w:p>
    <w:p w14:paraId="7EF6992A" w14:textId="1AAD6AA3" w:rsidR="004F777B" w:rsidRDefault="003C7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Similarly to PCP and ketamine, </w:t>
      </w:r>
      <w:r w:rsidR="00FE04B0">
        <w:rPr>
          <w:rFonts w:ascii="Times New Roman" w:hAnsi="Times New Roman" w:cs="Times New Roman"/>
          <w:sz w:val="24"/>
          <w:szCs w:val="24"/>
        </w:rPr>
        <w:t xml:space="preserve">DXM acts as an NMDA receptor antagonist </w:t>
      </w:r>
      <w:r w:rsidR="00A01261">
        <w:rPr>
          <w:rFonts w:ascii="Times New Roman" w:hAnsi="Times New Roman" w:cs="Times New Roman"/>
          <w:sz w:val="24"/>
          <w:szCs w:val="24"/>
        </w:rPr>
        <w:t>[10</w:t>
      </w:r>
      <w:r w:rsidR="00705284">
        <w:rPr>
          <w:rFonts w:ascii="Times New Roman" w:hAnsi="Times New Roman" w:cs="Times New Roman"/>
          <w:sz w:val="24"/>
          <w:szCs w:val="24"/>
        </w:rPr>
        <w:t>3</w:t>
      </w:r>
      <w:r w:rsidR="00FE04B0">
        <w:rPr>
          <w:rFonts w:ascii="Times New Roman" w:hAnsi="Times New Roman" w:cs="Times New Roman"/>
          <w:sz w:val="24"/>
          <w:szCs w:val="24"/>
        </w:rPr>
        <w:t xml:space="preserve">; </w:t>
      </w:r>
      <w:r w:rsidR="00860C90">
        <w:rPr>
          <w:rFonts w:ascii="Times New Roman" w:hAnsi="Times New Roman" w:cs="Times New Roman"/>
          <w:sz w:val="24"/>
          <w:szCs w:val="24"/>
        </w:rPr>
        <w:t>10</w:t>
      </w:r>
      <w:r w:rsidR="00705284">
        <w:rPr>
          <w:rFonts w:ascii="Times New Roman" w:hAnsi="Times New Roman" w:cs="Times New Roman"/>
          <w:sz w:val="24"/>
          <w:szCs w:val="24"/>
        </w:rPr>
        <w:t>8</w:t>
      </w:r>
      <w:r w:rsidR="00FE04B0">
        <w:rPr>
          <w:rFonts w:ascii="Times New Roman" w:hAnsi="Times New Roman" w:cs="Times New Roman"/>
          <w:sz w:val="24"/>
          <w:szCs w:val="24"/>
        </w:rPr>
        <w:t xml:space="preserve">; </w:t>
      </w:r>
      <w:r w:rsidR="003B79F9">
        <w:rPr>
          <w:rFonts w:ascii="Times New Roman" w:hAnsi="Times New Roman" w:cs="Times New Roman"/>
          <w:sz w:val="24"/>
          <w:szCs w:val="24"/>
        </w:rPr>
        <w:t>11</w:t>
      </w:r>
      <w:r w:rsidR="00705284">
        <w:rPr>
          <w:rFonts w:ascii="Times New Roman" w:hAnsi="Times New Roman" w:cs="Times New Roman"/>
          <w:sz w:val="24"/>
          <w:szCs w:val="24"/>
        </w:rPr>
        <w:t>0</w:t>
      </w:r>
      <w:r w:rsidR="003B79F9">
        <w:rPr>
          <w:rFonts w:ascii="Times New Roman" w:hAnsi="Times New Roman" w:cs="Times New Roman"/>
          <w:sz w:val="24"/>
          <w:szCs w:val="24"/>
        </w:rPr>
        <w:t>]</w:t>
      </w:r>
      <w:r w:rsidR="001E065C">
        <w:rPr>
          <w:rFonts w:ascii="Times New Roman" w:hAnsi="Times New Roman" w:cs="Times New Roman"/>
          <w:sz w:val="24"/>
          <w:szCs w:val="24"/>
        </w:rPr>
        <w:t>.</w:t>
      </w:r>
      <w:r w:rsidR="00FE04B0">
        <w:rPr>
          <w:rFonts w:ascii="Times New Roman" w:hAnsi="Times New Roman" w:cs="Times New Roman"/>
          <w:sz w:val="24"/>
          <w:szCs w:val="24"/>
        </w:rPr>
        <w:t xml:space="preserve"> </w:t>
      </w:r>
      <w:r w:rsidR="00AB27D3">
        <w:rPr>
          <w:rFonts w:ascii="Times New Roman" w:hAnsi="Times New Roman" w:cs="Times New Roman"/>
          <w:sz w:val="24"/>
          <w:szCs w:val="24"/>
        </w:rPr>
        <w:t xml:space="preserve">Nonetheless, it </w:t>
      </w:r>
      <w:r w:rsidR="00FE04B0">
        <w:rPr>
          <w:rFonts w:ascii="Times New Roman" w:hAnsi="Times New Roman" w:cs="Times New Roman"/>
          <w:sz w:val="24"/>
          <w:szCs w:val="24"/>
        </w:rPr>
        <w:t>also</w:t>
      </w:r>
      <w:r w:rsidR="000D1CA1">
        <w:rPr>
          <w:rFonts w:ascii="Times New Roman" w:hAnsi="Times New Roman" w:cs="Times New Roman"/>
          <w:sz w:val="24"/>
          <w:szCs w:val="24"/>
        </w:rPr>
        <w:t xml:space="preserve"> shows</w:t>
      </w:r>
      <w:r w:rsidR="00FE04B0">
        <w:rPr>
          <w:rFonts w:ascii="Times New Roman" w:hAnsi="Times New Roman" w:cs="Times New Roman"/>
          <w:sz w:val="24"/>
          <w:szCs w:val="24"/>
        </w:rPr>
        <w:t xml:space="preserve"> an a3/b4 nicotinic receptors antagonis</w:t>
      </w:r>
      <w:r w:rsidR="000D1CA1">
        <w:rPr>
          <w:rFonts w:ascii="Times New Roman" w:hAnsi="Times New Roman" w:cs="Times New Roman"/>
          <w:sz w:val="24"/>
          <w:szCs w:val="24"/>
        </w:rPr>
        <w:t>m</w:t>
      </w:r>
      <w:r w:rsidR="00FE04B0">
        <w:rPr>
          <w:rFonts w:ascii="Times New Roman" w:hAnsi="Times New Roman" w:cs="Times New Roman"/>
          <w:sz w:val="24"/>
          <w:szCs w:val="24"/>
        </w:rPr>
        <w:t xml:space="preserve">; </w:t>
      </w:r>
      <w:r w:rsidR="000D1CA1">
        <w:rPr>
          <w:rFonts w:ascii="Times New Roman" w:hAnsi="Times New Roman" w:cs="Times New Roman"/>
          <w:sz w:val="24"/>
          <w:szCs w:val="24"/>
        </w:rPr>
        <w:t xml:space="preserve">a </w:t>
      </w:r>
      <w:r w:rsidR="00FE04B0">
        <w:rPr>
          <w:rFonts w:ascii="Times New Roman" w:hAnsi="Times New Roman" w:cs="Times New Roman"/>
          <w:sz w:val="24"/>
          <w:szCs w:val="24"/>
        </w:rPr>
        <w:t xml:space="preserve">sigma1 and 2 </w:t>
      </w:r>
      <w:r w:rsidR="00CD4266">
        <w:rPr>
          <w:rFonts w:ascii="Times New Roman" w:hAnsi="Times New Roman" w:cs="Times New Roman"/>
          <w:sz w:val="24"/>
          <w:szCs w:val="24"/>
        </w:rPr>
        <w:t xml:space="preserve">opioid </w:t>
      </w:r>
      <w:r w:rsidR="00FE04B0">
        <w:rPr>
          <w:rFonts w:ascii="Times New Roman" w:hAnsi="Times New Roman" w:cs="Times New Roman"/>
          <w:sz w:val="24"/>
          <w:szCs w:val="24"/>
        </w:rPr>
        <w:t>receptors</w:t>
      </w:r>
      <w:r w:rsidR="00CD4266">
        <w:rPr>
          <w:rFonts w:ascii="Times New Roman" w:hAnsi="Times New Roman" w:cs="Times New Roman"/>
          <w:sz w:val="24"/>
          <w:szCs w:val="24"/>
        </w:rPr>
        <w:t xml:space="preserve"> agonism</w:t>
      </w:r>
      <w:r w:rsidR="00FE04B0">
        <w:rPr>
          <w:rFonts w:ascii="Times New Roman" w:hAnsi="Times New Roman" w:cs="Times New Roman"/>
          <w:sz w:val="24"/>
          <w:szCs w:val="24"/>
        </w:rPr>
        <w:t xml:space="preserve">; and </w:t>
      </w:r>
      <w:r w:rsidR="0040446F">
        <w:rPr>
          <w:rFonts w:ascii="Times New Roman" w:hAnsi="Times New Roman" w:cs="Times New Roman"/>
          <w:sz w:val="24"/>
          <w:szCs w:val="24"/>
        </w:rPr>
        <w:t xml:space="preserve">a </w:t>
      </w:r>
      <w:r w:rsidR="00FE04B0">
        <w:rPr>
          <w:rFonts w:ascii="Times New Roman" w:hAnsi="Times New Roman" w:cs="Times New Roman"/>
          <w:sz w:val="24"/>
          <w:szCs w:val="24"/>
        </w:rPr>
        <w:t>serotonin reuptake</w:t>
      </w:r>
      <w:r w:rsidR="0040446F">
        <w:rPr>
          <w:rFonts w:ascii="Times New Roman" w:hAnsi="Times New Roman" w:cs="Times New Roman"/>
          <w:sz w:val="24"/>
          <w:szCs w:val="24"/>
        </w:rPr>
        <w:t xml:space="preserve"> inhibit</w:t>
      </w:r>
      <w:r w:rsidR="00C37E4A">
        <w:rPr>
          <w:rFonts w:ascii="Times New Roman" w:hAnsi="Times New Roman" w:cs="Times New Roman"/>
          <w:sz w:val="24"/>
          <w:szCs w:val="24"/>
        </w:rPr>
        <w:t>ory action.</w:t>
      </w:r>
      <w:r w:rsidR="00FE04B0">
        <w:rPr>
          <w:rFonts w:ascii="Times New Roman" w:hAnsi="Times New Roman" w:cs="Times New Roman"/>
          <w:sz w:val="24"/>
          <w:szCs w:val="24"/>
        </w:rPr>
        <w:t xml:space="preserve"> Like other dissociative agents, dextrorphan is also thought to exert adrenergic effects by inhibiting peripheral and central catecholamine reuptake </w:t>
      </w:r>
      <w:r w:rsidR="00A01261">
        <w:rPr>
          <w:rFonts w:ascii="Times New Roman" w:hAnsi="Times New Roman" w:cs="Times New Roman"/>
          <w:sz w:val="24"/>
          <w:szCs w:val="24"/>
        </w:rPr>
        <w:t>[10</w:t>
      </w:r>
      <w:r w:rsidR="00705284">
        <w:rPr>
          <w:rFonts w:ascii="Times New Roman" w:hAnsi="Times New Roman" w:cs="Times New Roman"/>
          <w:sz w:val="24"/>
          <w:szCs w:val="24"/>
        </w:rPr>
        <w:t>3</w:t>
      </w:r>
      <w:bookmarkStart w:id="3" w:name="_Hlk531683863"/>
      <w:r w:rsidR="00FE04B0">
        <w:rPr>
          <w:rFonts w:ascii="Times New Roman" w:hAnsi="Times New Roman" w:cs="Times New Roman"/>
          <w:sz w:val="24"/>
          <w:szCs w:val="24"/>
        </w:rPr>
        <w:t xml:space="preserve">; </w:t>
      </w:r>
      <w:r w:rsidR="00860C90">
        <w:rPr>
          <w:rFonts w:ascii="Times New Roman" w:hAnsi="Times New Roman" w:cs="Times New Roman"/>
          <w:sz w:val="24"/>
          <w:szCs w:val="24"/>
        </w:rPr>
        <w:t>10</w:t>
      </w:r>
      <w:r w:rsidR="00705284">
        <w:rPr>
          <w:rFonts w:ascii="Times New Roman" w:hAnsi="Times New Roman" w:cs="Times New Roman"/>
          <w:sz w:val="24"/>
          <w:szCs w:val="24"/>
        </w:rPr>
        <w:t>8</w:t>
      </w:r>
      <w:bookmarkEnd w:id="3"/>
      <w:r w:rsidR="00860C90">
        <w:rPr>
          <w:rFonts w:ascii="Times New Roman" w:hAnsi="Times New Roman" w:cs="Times New Roman"/>
          <w:sz w:val="24"/>
          <w:szCs w:val="24"/>
        </w:rPr>
        <w:t>]</w:t>
      </w:r>
      <w:r w:rsidR="00FE04B0">
        <w:rPr>
          <w:rFonts w:ascii="Times New Roman" w:hAnsi="Times New Roman" w:cs="Times New Roman"/>
          <w:sz w:val="24"/>
          <w:szCs w:val="24"/>
        </w:rPr>
        <w:t xml:space="preserve">. The long-term use of DXM can lead to dependence </w:t>
      </w:r>
      <w:r w:rsidR="00881A0B">
        <w:rPr>
          <w:rFonts w:ascii="Times New Roman" w:hAnsi="Times New Roman" w:cs="Times New Roman"/>
          <w:sz w:val="24"/>
          <w:szCs w:val="24"/>
        </w:rPr>
        <w:t>[</w:t>
      </w:r>
      <w:r w:rsidR="00A01261">
        <w:rPr>
          <w:rFonts w:ascii="Times New Roman" w:hAnsi="Times New Roman" w:cs="Times New Roman"/>
          <w:sz w:val="24"/>
          <w:szCs w:val="24"/>
        </w:rPr>
        <w:t>10</w:t>
      </w:r>
      <w:r w:rsidR="00705284">
        <w:rPr>
          <w:rFonts w:ascii="Times New Roman" w:hAnsi="Times New Roman" w:cs="Times New Roman"/>
          <w:sz w:val="24"/>
          <w:szCs w:val="24"/>
        </w:rPr>
        <w:t>3</w:t>
      </w:r>
      <w:r w:rsidR="00881A0B">
        <w:rPr>
          <w:rFonts w:ascii="Times New Roman" w:hAnsi="Times New Roman" w:cs="Times New Roman"/>
          <w:sz w:val="24"/>
          <w:szCs w:val="24"/>
        </w:rPr>
        <w:t>; 11</w:t>
      </w:r>
      <w:r w:rsidR="00705284">
        <w:rPr>
          <w:rFonts w:ascii="Times New Roman" w:hAnsi="Times New Roman" w:cs="Times New Roman"/>
          <w:sz w:val="24"/>
          <w:szCs w:val="24"/>
        </w:rPr>
        <w:t>1</w:t>
      </w:r>
      <w:r w:rsidR="00A01261">
        <w:rPr>
          <w:rFonts w:ascii="Times New Roman" w:hAnsi="Times New Roman" w:cs="Times New Roman"/>
          <w:sz w:val="24"/>
          <w:szCs w:val="24"/>
        </w:rPr>
        <w:t>]</w:t>
      </w:r>
      <w:r w:rsidR="00FE04B0">
        <w:rPr>
          <w:rFonts w:ascii="Times New Roman" w:hAnsi="Times New Roman" w:cs="Times New Roman"/>
          <w:sz w:val="24"/>
          <w:szCs w:val="24"/>
        </w:rPr>
        <w:t xml:space="preserve">, with the abrupt cessation of the drug resulting in a withdrawal syndrome </w:t>
      </w:r>
      <w:r w:rsidR="008231FB">
        <w:rPr>
          <w:rFonts w:ascii="Times New Roman" w:hAnsi="Times New Roman" w:cs="Times New Roman"/>
          <w:sz w:val="24"/>
          <w:szCs w:val="24"/>
        </w:rPr>
        <w:t>[1</w:t>
      </w:r>
      <w:r w:rsidR="00705284">
        <w:rPr>
          <w:rFonts w:ascii="Times New Roman" w:hAnsi="Times New Roman" w:cs="Times New Roman"/>
          <w:sz w:val="24"/>
          <w:szCs w:val="24"/>
        </w:rPr>
        <w:t>09</w:t>
      </w:r>
      <w:r w:rsidR="008231FB">
        <w:rPr>
          <w:rFonts w:ascii="Times New Roman" w:hAnsi="Times New Roman" w:cs="Times New Roman"/>
          <w:sz w:val="24"/>
          <w:szCs w:val="24"/>
        </w:rPr>
        <w:t>]</w:t>
      </w:r>
      <w:r w:rsidR="00FE04B0">
        <w:rPr>
          <w:rFonts w:ascii="Times New Roman" w:hAnsi="Times New Roman" w:cs="Times New Roman"/>
          <w:sz w:val="24"/>
          <w:szCs w:val="24"/>
        </w:rPr>
        <w:t xml:space="preserve">. </w:t>
      </w:r>
    </w:p>
    <w:p w14:paraId="7EF6992B" w14:textId="0BB9BBDD" w:rsidR="004F777B" w:rsidRDefault="00FE0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DXM characteristics of the intoxication are dose-related. With up to 400mg, psychoactive effects include: trance-like euphoria, sense of well-being, profound empathy and social relaxation; but also, impairment of motor, cognitive, and perceptual functioning, with mild hallucinations, slurred speech, lethargy, ataxia and memory impairment. With higher dosages, a proper dissociative state (e.g. ‘robo-ing’, ‘robo-copping’, or ‘robo-tripping’), is being observed, with ‘out-of-body’ experiences, bizarre/idiosyncratic/violent behaviour, paranoid thinking, perceptual distortion, and vivid auditory/visual hallucinations </w:t>
      </w:r>
      <w:r w:rsidR="00A01261">
        <w:rPr>
          <w:rFonts w:ascii="Times New Roman" w:hAnsi="Times New Roman" w:cs="Times New Roman"/>
          <w:sz w:val="24"/>
          <w:szCs w:val="24"/>
        </w:rPr>
        <w:t>[10</w:t>
      </w:r>
      <w:r w:rsidR="00705284">
        <w:rPr>
          <w:rFonts w:ascii="Times New Roman" w:hAnsi="Times New Roman" w:cs="Times New Roman"/>
          <w:sz w:val="24"/>
          <w:szCs w:val="24"/>
        </w:rPr>
        <w:t>3</w:t>
      </w:r>
      <w:r w:rsidR="00881A0B">
        <w:rPr>
          <w:rFonts w:ascii="Times New Roman" w:hAnsi="Times New Roman" w:cs="Times New Roman"/>
          <w:sz w:val="24"/>
          <w:szCs w:val="24"/>
        </w:rPr>
        <w:t>; 11</w:t>
      </w:r>
      <w:r w:rsidR="00705284">
        <w:rPr>
          <w:rFonts w:ascii="Times New Roman" w:hAnsi="Times New Roman" w:cs="Times New Roman"/>
          <w:sz w:val="24"/>
          <w:szCs w:val="24"/>
        </w:rPr>
        <w:t>1</w:t>
      </w:r>
      <w:r w:rsidR="00881A0B">
        <w:rPr>
          <w:rFonts w:ascii="Times New Roman" w:hAnsi="Times New Roman" w:cs="Times New Roman"/>
          <w:sz w:val="24"/>
          <w:szCs w:val="24"/>
        </w:rPr>
        <w:t>]</w:t>
      </w:r>
      <w:r>
        <w:rPr>
          <w:rFonts w:ascii="Times New Roman" w:hAnsi="Times New Roman" w:cs="Times New Roman"/>
          <w:sz w:val="24"/>
          <w:szCs w:val="24"/>
        </w:rPr>
        <w:t>.</w:t>
      </w:r>
    </w:p>
    <w:p w14:paraId="7EF6992C" w14:textId="6DC419F8" w:rsidR="004F777B" w:rsidRDefault="00FE0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Increase in body temperature (which may be a sign of a serotonergic syndrome) </w:t>
      </w:r>
      <w:r w:rsidR="009A3967">
        <w:rPr>
          <w:rFonts w:ascii="Times New Roman" w:hAnsi="Times New Roman" w:cs="Times New Roman"/>
          <w:sz w:val="24"/>
          <w:szCs w:val="24"/>
        </w:rPr>
        <w:t>[21]</w:t>
      </w:r>
      <w:r>
        <w:rPr>
          <w:rFonts w:ascii="Times New Roman" w:hAnsi="Times New Roman" w:cs="Times New Roman"/>
          <w:sz w:val="24"/>
          <w:szCs w:val="24"/>
        </w:rPr>
        <w:t xml:space="preserve">, tachycardia, hypertension, dyspnoea, restlessness, hyperreflexia, and respiratory depression may occur </w:t>
      </w:r>
      <w:r w:rsidR="00EA3F9F">
        <w:rPr>
          <w:rFonts w:ascii="Times New Roman" w:hAnsi="Times New Roman" w:cs="Times New Roman"/>
          <w:sz w:val="24"/>
          <w:szCs w:val="24"/>
        </w:rPr>
        <w:t>[</w:t>
      </w:r>
      <w:r w:rsidR="00A01261">
        <w:rPr>
          <w:rFonts w:ascii="Times New Roman" w:hAnsi="Times New Roman" w:cs="Times New Roman"/>
          <w:sz w:val="24"/>
          <w:szCs w:val="24"/>
        </w:rPr>
        <w:t>10</w:t>
      </w:r>
      <w:r w:rsidR="00705284">
        <w:rPr>
          <w:rFonts w:ascii="Times New Roman" w:hAnsi="Times New Roman" w:cs="Times New Roman"/>
          <w:sz w:val="24"/>
          <w:szCs w:val="24"/>
        </w:rPr>
        <w:t>3</w:t>
      </w:r>
      <w:r>
        <w:rPr>
          <w:rFonts w:ascii="Times New Roman" w:hAnsi="Times New Roman" w:cs="Times New Roman"/>
          <w:sz w:val="24"/>
          <w:szCs w:val="24"/>
        </w:rPr>
        <w:t xml:space="preserve">; </w:t>
      </w:r>
      <w:r w:rsidR="00B66251">
        <w:rPr>
          <w:rFonts w:ascii="Times New Roman" w:hAnsi="Times New Roman" w:cs="Times New Roman"/>
          <w:sz w:val="24"/>
          <w:szCs w:val="24"/>
        </w:rPr>
        <w:t>10</w:t>
      </w:r>
      <w:r w:rsidR="00705284">
        <w:rPr>
          <w:rFonts w:ascii="Times New Roman" w:hAnsi="Times New Roman" w:cs="Times New Roman"/>
          <w:sz w:val="24"/>
          <w:szCs w:val="24"/>
        </w:rPr>
        <w:t>7</w:t>
      </w:r>
      <w:r w:rsidR="00860C90">
        <w:rPr>
          <w:rFonts w:ascii="Times New Roman" w:hAnsi="Times New Roman" w:cs="Times New Roman"/>
          <w:sz w:val="24"/>
          <w:szCs w:val="24"/>
        </w:rPr>
        <w:t>-1</w:t>
      </w:r>
      <w:r w:rsidR="00705284">
        <w:rPr>
          <w:rFonts w:ascii="Times New Roman" w:hAnsi="Times New Roman" w:cs="Times New Roman"/>
          <w:sz w:val="24"/>
          <w:szCs w:val="24"/>
        </w:rPr>
        <w:t>09</w:t>
      </w:r>
      <w:r w:rsidR="00EA3F9F">
        <w:rPr>
          <w:rFonts w:ascii="Times New Roman" w:hAnsi="Times New Roman" w:cs="Times New Roman"/>
          <w:sz w:val="24"/>
          <w:szCs w:val="24"/>
        </w:rPr>
        <w:t>; 11</w:t>
      </w:r>
      <w:r w:rsidR="00705284">
        <w:rPr>
          <w:rFonts w:ascii="Times New Roman" w:hAnsi="Times New Roman" w:cs="Times New Roman"/>
          <w:sz w:val="24"/>
          <w:szCs w:val="24"/>
        </w:rPr>
        <w:t>1</w:t>
      </w:r>
      <w:r w:rsidR="00860C90">
        <w:rPr>
          <w:rFonts w:ascii="Times New Roman" w:hAnsi="Times New Roman" w:cs="Times New Roman"/>
          <w:sz w:val="24"/>
          <w:szCs w:val="24"/>
        </w:rPr>
        <w:t>]</w:t>
      </w:r>
      <w:r>
        <w:rPr>
          <w:rFonts w:ascii="Times New Roman" w:hAnsi="Times New Roman" w:cs="Times New Roman"/>
          <w:sz w:val="24"/>
          <w:szCs w:val="24"/>
        </w:rPr>
        <w:t xml:space="preserve">. Fatal outcomes following the ingestion of even massive amounts of DXM alone are rare </w:t>
      </w:r>
      <w:r w:rsidR="00EA3F9F">
        <w:rPr>
          <w:rFonts w:ascii="Times New Roman" w:hAnsi="Times New Roman" w:cs="Times New Roman"/>
          <w:sz w:val="24"/>
          <w:szCs w:val="24"/>
        </w:rPr>
        <w:t>[11</w:t>
      </w:r>
      <w:r w:rsidR="00705284">
        <w:rPr>
          <w:rFonts w:ascii="Times New Roman" w:hAnsi="Times New Roman" w:cs="Times New Roman"/>
          <w:sz w:val="24"/>
          <w:szCs w:val="24"/>
        </w:rPr>
        <w:t>2</w:t>
      </w:r>
      <w:r w:rsidR="00EA3F9F">
        <w:rPr>
          <w:rFonts w:ascii="Times New Roman" w:hAnsi="Times New Roman" w:cs="Times New Roman"/>
          <w:sz w:val="24"/>
          <w:szCs w:val="24"/>
        </w:rPr>
        <w:t>]</w:t>
      </w:r>
      <w:r>
        <w:rPr>
          <w:rFonts w:ascii="Times New Roman" w:hAnsi="Times New Roman" w:cs="Times New Roman"/>
          <w:sz w:val="24"/>
          <w:szCs w:val="24"/>
        </w:rPr>
        <w:t xml:space="preserve">. DXM intoxications can also exhibit signs of toxicity from concurrent compounds, including hepatotoxic effects from acetaminophen, anticholinergic effects from diphenhydramine, depressant effects from ethanol, and sympathomimetic effects from pseudoephedrine </w:t>
      </w:r>
      <w:r w:rsidR="00EA3F9F">
        <w:rPr>
          <w:rFonts w:ascii="Times New Roman" w:hAnsi="Times New Roman" w:cs="Times New Roman"/>
          <w:sz w:val="24"/>
          <w:szCs w:val="24"/>
        </w:rPr>
        <w:t>[</w:t>
      </w:r>
      <w:r w:rsidR="00A01261">
        <w:rPr>
          <w:rFonts w:ascii="Times New Roman" w:hAnsi="Times New Roman" w:cs="Times New Roman"/>
          <w:sz w:val="24"/>
          <w:szCs w:val="24"/>
        </w:rPr>
        <w:t>10</w:t>
      </w:r>
      <w:r w:rsidR="00705284">
        <w:rPr>
          <w:rFonts w:ascii="Times New Roman" w:hAnsi="Times New Roman" w:cs="Times New Roman"/>
          <w:sz w:val="24"/>
          <w:szCs w:val="24"/>
        </w:rPr>
        <w:t>3</w:t>
      </w:r>
      <w:r>
        <w:rPr>
          <w:rFonts w:ascii="Times New Roman" w:hAnsi="Times New Roman" w:cs="Times New Roman"/>
          <w:sz w:val="24"/>
          <w:szCs w:val="24"/>
        </w:rPr>
        <w:t xml:space="preserve">; </w:t>
      </w:r>
      <w:r w:rsidR="00B66251">
        <w:rPr>
          <w:rFonts w:ascii="Times New Roman" w:hAnsi="Times New Roman" w:cs="Times New Roman"/>
          <w:sz w:val="24"/>
          <w:szCs w:val="24"/>
        </w:rPr>
        <w:t>10</w:t>
      </w:r>
      <w:r w:rsidR="00705284">
        <w:rPr>
          <w:rFonts w:ascii="Times New Roman" w:hAnsi="Times New Roman" w:cs="Times New Roman"/>
          <w:sz w:val="24"/>
          <w:szCs w:val="24"/>
        </w:rPr>
        <w:t>7-10</w:t>
      </w:r>
      <w:r w:rsidR="00B66251">
        <w:rPr>
          <w:rFonts w:ascii="Times New Roman" w:hAnsi="Times New Roman" w:cs="Times New Roman"/>
          <w:sz w:val="24"/>
          <w:szCs w:val="24"/>
        </w:rPr>
        <w:t>8</w:t>
      </w:r>
      <w:r w:rsidR="00EA3F9F">
        <w:rPr>
          <w:rFonts w:ascii="Times New Roman" w:hAnsi="Times New Roman" w:cs="Times New Roman"/>
          <w:sz w:val="24"/>
          <w:szCs w:val="24"/>
        </w:rPr>
        <w:t>; 11</w:t>
      </w:r>
      <w:r w:rsidR="00705284">
        <w:rPr>
          <w:rFonts w:ascii="Times New Roman" w:hAnsi="Times New Roman" w:cs="Times New Roman"/>
          <w:sz w:val="24"/>
          <w:szCs w:val="24"/>
        </w:rPr>
        <w:t>1</w:t>
      </w:r>
      <w:r w:rsidR="00860C90">
        <w:rPr>
          <w:rFonts w:ascii="Times New Roman" w:hAnsi="Times New Roman" w:cs="Times New Roman"/>
          <w:sz w:val="24"/>
          <w:szCs w:val="24"/>
        </w:rPr>
        <w:t>]</w:t>
      </w:r>
      <w:r>
        <w:rPr>
          <w:rFonts w:ascii="Times New Roman" w:hAnsi="Times New Roman" w:cs="Times New Roman"/>
          <w:sz w:val="24"/>
          <w:szCs w:val="24"/>
        </w:rPr>
        <w:t xml:space="preserve">. DXM is often marketed in cough and cold products as ‘dextromethorphan hydrobromide’. Thus, there is the possibility of acute/chronic toxicity (‘bromism’) in association with substantial DXM ingestion </w:t>
      </w:r>
      <w:r w:rsidR="00EA3F9F">
        <w:rPr>
          <w:rFonts w:ascii="Times New Roman" w:hAnsi="Times New Roman" w:cs="Times New Roman"/>
          <w:sz w:val="24"/>
          <w:szCs w:val="24"/>
        </w:rPr>
        <w:t>[</w:t>
      </w:r>
      <w:r w:rsidR="00860C90">
        <w:rPr>
          <w:rFonts w:ascii="Times New Roman" w:hAnsi="Times New Roman" w:cs="Times New Roman"/>
          <w:sz w:val="24"/>
          <w:szCs w:val="24"/>
        </w:rPr>
        <w:t>1</w:t>
      </w:r>
      <w:r w:rsidR="00705284">
        <w:rPr>
          <w:rFonts w:ascii="Times New Roman" w:hAnsi="Times New Roman" w:cs="Times New Roman"/>
          <w:sz w:val="24"/>
          <w:szCs w:val="24"/>
        </w:rPr>
        <w:t>08</w:t>
      </w:r>
      <w:r w:rsidR="00EA3F9F">
        <w:rPr>
          <w:rFonts w:ascii="Times New Roman" w:hAnsi="Times New Roman" w:cs="Times New Roman"/>
          <w:sz w:val="24"/>
          <w:szCs w:val="24"/>
        </w:rPr>
        <w:t>; 11</w:t>
      </w:r>
      <w:r w:rsidR="00705284">
        <w:rPr>
          <w:rFonts w:ascii="Times New Roman" w:hAnsi="Times New Roman" w:cs="Times New Roman"/>
          <w:sz w:val="24"/>
          <w:szCs w:val="24"/>
        </w:rPr>
        <w:t>1</w:t>
      </w:r>
      <w:r w:rsidR="00860C90">
        <w:rPr>
          <w:rFonts w:ascii="Times New Roman" w:hAnsi="Times New Roman" w:cs="Times New Roman"/>
          <w:sz w:val="24"/>
          <w:szCs w:val="24"/>
        </w:rPr>
        <w:t>]</w:t>
      </w:r>
      <w:r>
        <w:rPr>
          <w:rFonts w:ascii="Times New Roman" w:hAnsi="Times New Roman" w:cs="Times New Roman"/>
          <w:sz w:val="24"/>
          <w:szCs w:val="24"/>
        </w:rPr>
        <w:t xml:space="preserve">. </w:t>
      </w:r>
    </w:p>
    <w:p w14:paraId="7EF6992D" w14:textId="172529CB" w:rsidR="004F777B" w:rsidRDefault="00FE04B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combination of high doses of DXM with other serotonergic drugs, including selective serotonin reuptake inhibitors, monoamine oxidase inhibitors, St. John’s Wort, and certain antibiotics (e.g., linezolid) may be associated with the development of a serotonin syndrome </w:t>
      </w:r>
      <w:r w:rsidR="00860C90">
        <w:rPr>
          <w:rFonts w:ascii="Times New Roman" w:hAnsi="Times New Roman" w:cs="Times New Roman"/>
          <w:sz w:val="24"/>
          <w:szCs w:val="24"/>
        </w:rPr>
        <w:t>[1</w:t>
      </w:r>
      <w:r w:rsidR="00705284">
        <w:rPr>
          <w:rFonts w:ascii="Times New Roman" w:hAnsi="Times New Roman" w:cs="Times New Roman"/>
          <w:sz w:val="24"/>
          <w:szCs w:val="24"/>
        </w:rPr>
        <w:t>08</w:t>
      </w:r>
      <w:r w:rsidR="00860C90">
        <w:rPr>
          <w:rFonts w:ascii="Times New Roman" w:hAnsi="Times New Roman" w:cs="Times New Roman"/>
          <w:sz w:val="24"/>
          <w:szCs w:val="24"/>
        </w:rPr>
        <w:t>]</w:t>
      </w:r>
      <w:r>
        <w:rPr>
          <w:rFonts w:ascii="Times New Roman" w:hAnsi="Times New Roman" w:cs="Times New Roman"/>
          <w:sz w:val="24"/>
          <w:szCs w:val="24"/>
        </w:rPr>
        <w:t xml:space="preserve">. </w:t>
      </w:r>
    </w:p>
    <w:p w14:paraId="7EF6992E" w14:textId="77777777" w:rsidR="004F777B" w:rsidRDefault="004F777B">
      <w:pPr>
        <w:pStyle w:val="Default"/>
        <w:jc w:val="both"/>
        <w:rPr>
          <w:rFonts w:ascii="Times New Roman" w:hAnsi="Times New Roman" w:cs="Times New Roman"/>
          <w:i/>
        </w:rPr>
      </w:pPr>
    </w:p>
    <w:p w14:paraId="7EF6992F" w14:textId="77777777" w:rsidR="004F777B" w:rsidRDefault="00FE04B0">
      <w:pPr>
        <w:pStyle w:val="Default"/>
        <w:jc w:val="both"/>
        <w:rPr>
          <w:rFonts w:ascii="Times New Roman" w:hAnsi="Times New Roman" w:cs="Times New Roman"/>
          <w:b/>
        </w:rPr>
      </w:pPr>
      <w:r>
        <w:rPr>
          <w:rFonts w:ascii="Times New Roman" w:hAnsi="Times New Roman" w:cs="Times New Roman"/>
          <w:b/>
        </w:rPr>
        <w:t>The possible therapeutic role for psychedelics and dissociatives</w:t>
      </w:r>
    </w:p>
    <w:p w14:paraId="7EF69930" w14:textId="760CF347"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Psilocybin </w:t>
      </w:r>
      <w:r>
        <w:rPr>
          <w:rFonts w:ascii="Times New Roman" w:hAnsi="Times New Roman" w:cs="Times New Roman"/>
          <w:sz w:val="24"/>
          <w:szCs w:val="24"/>
        </w:rPr>
        <w:t>has been shown to uncouple synchronised activity in the posterior cingulate cortex and the medial prefrontal cortex.</w:t>
      </w:r>
      <w:r>
        <w:rPr>
          <w:rStyle w:val="A9"/>
          <w:rFonts w:ascii="Times New Roman" w:hAnsi="Times New Roman" w:cs="Times New Roman"/>
          <w:color w:val="auto"/>
          <w:sz w:val="24"/>
          <w:szCs w:val="24"/>
        </w:rPr>
        <w:t xml:space="preserve"> </w:t>
      </w:r>
      <w:r>
        <w:rPr>
          <w:rFonts w:ascii="Times New Roman" w:hAnsi="Times New Roman" w:cs="Times New Roman"/>
          <w:sz w:val="24"/>
          <w:szCs w:val="24"/>
        </w:rPr>
        <w:t xml:space="preserve">This suppression of regulated patterns of activity between different brain areas may characterise the ‘psychedelic state’ </w:t>
      </w:r>
      <w:r w:rsidR="00CB0905">
        <w:rPr>
          <w:rFonts w:ascii="Times New Roman" w:hAnsi="Times New Roman" w:cs="Times New Roman"/>
          <w:sz w:val="24"/>
          <w:szCs w:val="24"/>
        </w:rPr>
        <w:t>[11</w:t>
      </w:r>
      <w:r w:rsidR="007061A4">
        <w:rPr>
          <w:rFonts w:ascii="Times New Roman" w:hAnsi="Times New Roman" w:cs="Times New Roman"/>
          <w:sz w:val="24"/>
          <w:szCs w:val="24"/>
        </w:rPr>
        <w:t>3</w:t>
      </w:r>
      <w:r w:rsidR="00CB0905">
        <w:rPr>
          <w:rFonts w:ascii="Times New Roman" w:hAnsi="Times New Roman" w:cs="Times New Roman"/>
          <w:sz w:val="24"/>
          <w:szCs w:val="24"/>
        </w:rPr>
        <w:t>]</w:t>
      </w:r>
      <w:r>
        <w:rPr>
          <w:rFonts w:ascii="Times New Roman" w:eastAsiaTheme="minorEastAsia" w:hAnsi="Times New Roman" w:cs="Times New Roman"/>
          <w:sz w:val="24"/>
          <w:szCs w:val="24"/>
          <w:lang w:val="en-US"/>
        </w:rPr>
        <w:t>.</w:t>
      </w:r>
      <w:r>
        <w:rPr>
          <w:rStyle w:val="A9"/>
          <w:rFonts w:ascii="Times New Roman" w:hAnsi="Times New Roman" w:cs="Times New Roman"/>
          <w:color w:val="auto"/>
          <w:sz w:val="24"/>
          <w:szCs w:val="24"/>
        </w:rPr>
        <w:t xml:space="preserve"> </w:t>
      </w:r>
      <w:r>
        <w:rPr>
          <w:rFonts w:ascii="Times New Roman" w:eastAsiaTheme="minorEastAsia" w:hAnsi="Times New Roman" w:cs="Times New Roman"/>
          <w:sz w:val="24"/>
          <w:szCs w:val="24"/>
          <w:lang w:val="en-US"/>
        </w:rPr>
        <w:t xml:space="preserve">There might be a role for psilocybin for the alleviation of anxiety and depression in life-threatening illness </w:t>
      </w:r>
      <w:r w:rsidR="00CB0905">
        <w:rPr>
          <w:rFonts w:ascii="Times New Roman" w:eastAsiaTheme="minorEastAsia" w:hAnsi="Times New Roman" w:cs="Times New Roman"/>
          <w:sz w:val="24"/>
          <w:szCs w:val="24"/>
          <w:lang w:val="en-US"/>
        </w:rPr>
        <w:t>[</w:t>
      </w:r>
      <w:r w:rsidR="00D4316B">
        <w:rPr>
          <w:rFonts w:ascii="Times New Roman" w:eastAsiaTheme="minorEastAsia" w:hAnsi="Times New Roman" w:cs="Times New Roman"/>
          <w:sz w:val="24"/>
          <w:szCs w:val="24"/>
          <w:lang w:val="en-US"/>
        </w:rPr>
        <w:t>11</w:t>
      </w:r>
      <w:r w:rsidR="007061A4">
        <w:rPr>
          <w:rFonts w:ascii="Times New Roman" w:eastAsiaTheme="minorEastAsia" w:hAnsi="Times New Roman" w:cs="Times New Roman"/>
          <w:sz w:val="24"/>
          <w:szCs w:val="24"/>
          <w:lang w:val="en-US"/>
        </w:rPr>
        <w:t>4</w:t>
      </w:r>
      <w:r w:rsidR="00D4316B">
        <w:rPr>
          <w:rFonts w:ascii="Times New Roman" w:eastAsiaTheme="minorEastAsia" w:hAnsi="Times New Roman" w:cs="Times New Roman"/>
          <w:sz w:val="24"/>
          <w:szCs w:val="24"/>
          <w:lang w:val="en-US"/>
        </w:rPr>
        <w:t>-1</w:t>
      </w:r>
      <w:r w:rsidR="007061A4">
        <w:rPr>
          <w:rFonts w:ascii="Times New Roman" w:eastAsiaTheme="minorEastAsia" w:hAnsi="Times New Roman" w:cs="Times New Roman"/>
          <w:sz w:val="24"/>
          <w:szCs w:val="24"/>
          <w:lang w:val="en-US"/>
        </w:rPr>
        <w:t>19</w:t>
      </w:r>
      <w:r w:rsidR="00C23697">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The effect of varying of doses of oral psilocybin (100, 200, or 300 mg/kg) was tested in a small study on patients suffering from Obsessive Compulsive Disorder (OCD) </w:t>
      </w:r>
      <w:r w:rsidR="00C23697">
        <w:rPr>
          <w:rFonts w:ascii="Times New Roman" w:eastAsiaTheme="minorEastAsia" w:hAnsi="Times New Roman" w:cs="Times New Roman"/>
          <w:sz w:val="24"/>
          <w:szCs w:val="24"/>
          <w:lang w:val="en-US"/>
        </w:rPr>
        <w:t>[12</w:t>
      </w:r>
      <w:r w:rsidR="007061A4">
        <w:rPr>
          <w:rFonts w:ascii="Times New Roman" w:eastAsiaTheme="minorEastAsia" w:hAnsi="Times New Roman" w:cs="Times New Roman"/>
          <w:sz w:val="24"/>
          <w:szCs w:val="24"/>
          <w:lang w:val="en-US"/>
        </w:rPr>
        <w:t>0</w:t>
      </w:r>
      <w:r w:rsidR="00C23697">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but only one subject had achieved long-term remission at the 6-month follow-up. There is some evidence for a possible role of psilocybin in the treatment of alcoholism or nicotine addiction </w:t>
      </w:r>
      <w:r w:rsidR="00C23697">
        <w:rPr>
          <w:rFonts w:ascii="Times New Roman" w:eastAsiaTheme="minorEastAsia" w:hAnsi="Times New Roman" w:cs="Times New Roman"/>
          <w:sz w:val="24"/>
          <w:szCs w:val="24"/>
          <w:lang w:val="en-US"/>
        </w:rPr>
        <w:t>[12</w:t>
      </w:r>
      <w:r w:rsidR="007061A4">
        <w:rPr>
          <w:rFonts w:ascii="Times New Roman" w:eastAsiaTheme="minorEastAsia" w:hAnsi="Times New Roman" w:cs="Times New Roman"/>
          <w:sz w:val="24"/>
          <w:szCs w:val="24"/>
          <w:lang w:val="en-US"/>
        </w:rPr>
        <w:t>1</w:t>
      </w:r>
      <w:r w:rsidR="00C23697">
        <w:rPr>
          <w:rFonts w:ascii="Times New Roman" w:eastAsiaTheme="minorEastAsia" w:hAnsi="Times New Roman" w:cs="Times New Roman"/>
          <w:sz w:val="24"/>
          <w:szCs w:val="24"/>
          <w:lang w:val="en-US"/>
        </w:rPr>
        <w:t>-12</w:t>
      </w:r>
      <w:r w:rsidR="007061A4">
        <w:rPr>
          <w:rFonts w:ascii="Times New Roman" w:eastAsiaTheme="minorEastAsia" w:hAnsi="Times New Roman" w:cs="Times New Roman"/>
          <w:sz w:val="24"/>
          <w:szCs w:val="24"/>
          <w:lang w:val="en-US"/>
        </w:rPr>
        <w:t>2</w:t>
      </w:r>
      <w:r w:rsidR="00C23697">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and according to Sewell et al. </w:t>
      </w:r>
      <w:r w:rsidR="00C23697">
        <w:rPr>
          <w:rFonts w:ascii="Times New Roman" w:eastAsiaTheme="minorEastAsia" w:hAnsi="Times New Roman" w:cs="Times New Roman"/>
          <w:sz w:val="24"/>
          <w:szCs w:val="24"/>
          <w:lang w:val="en-US"/>
        </w:rPr>
        <w:t>[12</w:t>
      </w:r>
      <w:r w:rsidR="007061A4">
        <w:rPr>
          <w:rFonts w:ascii="Times New Roman" w:eastAsiaTheme="minorEastAsia" w:hAnsi="Times New Roman" w:cs="Times New Roman"/>
          <w:sz w:val="24"/>
          <w:szCs w:val="24"/>
          <w:lang w:val="en-US"/>
        </w:rPr>
        <w:t>3</w:t>
      </w:r>
      <w:r w:rsidR="00C23697">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psilocybin and LSD might also have a role in the treatment of cluster headache. </w:t>
      </w:r>
    </w:p>
    <w:p w14:paraId="7EF69931" w14:textId="4CBBFEB9"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LSD has been studied as a possible treatment for depression for the last few decades </w:t>
      </w:r>
      <w:r w:rsidR="00DC2DD3">
        <w:rPr>
          <w:rFonts w:ascii="Times New Roman" w:eastAsiaTheme="minorEastAsia" w:hAnsi="Times New Roman" w:cs="Times New Roman"/>
          <w:sz w:val="24"/>
          <w:szCs w:val="24"/>
          <w:lang w:val="en-US"/>
        </w:rPr>
        <w:t>[12</w:t>
      </w:r>
      <w:r w:rsidR="007061A4">
        <w:rPr>
          <w:rFonts w:ascii="Times New Roman" w:eastAsiaTheme="minorEastAsia" w:hAnsi="Times New Roman" w:cs="Times New Roman"/>
          <w:sz w:val="24"/>
          <w:szCs w:val="24"/>
          <w:lang w:val="en-US"/>
        </w:rPr>
        <w:t>4</w:t>
      </w:r>
      <w:r w:rsidR="00DC2DD3">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Indeed, 5-HT1A</w:t>
      </w:r>
      <w:r>
        <w:rPr>
          <w:rFonts w:ascii="Times New Roman" w:eastAsiaTheme="minorEastAsia" w:hAnsi="Times New Roman" w:cs="Times New Roman"/>
          <w:position w:val="-6"/>
          <w:sz w:val="24"/>
          <w:szCs w:val="24"/>
          <w:lang w:val="en-US"/>
        </w:rPr>
        <w:t xml:space="preserve"> </w:t>
      </w:r>
      <w:r>
        <w:rPr>
          <w:rFonts w:ascii="Times New Roman" w:eastAsiaTheme="minorEastAsia" w:hAnsi="Times New Roman" w:cs="Times New Roman"/>
          <w:sz w:val="24"/>
          <w:szCs w:val="24"/>
          <w:lang w:val="en-US"/>
        </w:rPr>
        <w:t>and 5-HT2A</w:t>
      </w:r>
      <w:r>
        <w:rPr>
          <w:rFonts w:ascii="Times New Roman" w:eastAsiaTheme="minorEastAsia" w:hAnsi="Times New Roman" w:cs="Times New Roman"/>
          <w:position w:val="-6"/>
          <w:sz w:val="24"/>
          <w:szCs w:val="24"/>
          <w:lang w:val="en-US"/>
        </w:rPr>
        <w:t xml:space="preserve"> </w:t>
      </w:r>
      <w:r>
        <w:rPr>
          <w:rFonts w:ascii="Times New Roman" w:eastAsiaTheme="minorEastAsia" w:hAnsi="Times New Roman" w:cs="Times New Roman"/>
          <w:sz w:val="24"/>
          <w:szCs w:val="24"/>
          <w:lang w:val="en-US"/>
        </w:rPr>
        <w:t>receptors are implicated in the pathophysiology of dysfunctional emotional biases, with cortical 5-HT2A</w:t>
      </w:r>
      <w:r>
        <w:rPr>
          <w:rFonts w:ascii="Times New Roman" w:eastAsiaTheme="minorEastAsia" w:hAnsi="Times New Roman" w:cs="Times New Roman"/>
          <w:position w:val="-6"/>
          <w:sz w:val="24"/>
          <w:szCs w:val="24"/>
          <w:lang w:val="en-US"/>
        </w:rPr>
        <w:t xml:space="preserve"> </w:t>
      </w:r>
      <w:r>
        <w:rPr>
          <w:rFonts w:ascii="Times New Roman" w:eastAsiaTheme="minorEastAsia" w:hAnsi="Times New Roman" w:cs="Times New Roman"/>
          <w:sz w:val="24"/>
          <w:szCs w:val="24"/>
          <w:lang w:val="en-US"/>
        </w:rPr>
        <w:t xml:space="preserve">receptor expression being increased in postmortem samples of depressed and suicidal patients </w:t>
      </w:r>
      <w:r w:rsidR="00734F07">
        <w:rPr>
          <w:rFonts w:ascii="Times New Roman" w:eastAsiaTheme="minorEastAsia" w:hAnsi="Times New Roman" w:cs="Times New Roman"/>
          <w:sz w:val="24"/>
          <w:szCs w:val="24"/>
          <w:lang w:val="en-US"/>
        </w:rPr>
        <w:t>[12</w:t>
      </w:r>
      <w:r w:rsidR="007061A4">
        <w:rPr>
          <w:rFonts w:ascii="Times New Roman" w:eastAsiaTheme="minorEastAsia" w:hAnsi="Times New Roman" w:cs="Times New Roman"/>
          <w:sz w:val="24"/>
          <w:szCs w:val="24"/>
          <w:lang w:val="en-US"/>
        </w:rPr>
        <w:t>5</w:t>
      </w:r>
      <w:r w:rsidR="00A062EF">
        <w:rPr>
          <w:rFonts w:ascii="Times New Roman" w:eastAsiaTheme="minorEastAsia" w:hAnsi="Times New Roman" w:cs="Times New Roman"/>
          <w:sz w:val="24"/>
          <w:szCs w:val="24"/>
          <w:lang w:val="en-US"/>
        </w:rPr>
        <w:t>-12</w:t>
      </w:r>
      <w:r w:rsidR="007061A4">
        <w:rPr>
          <w:rFonts w:ascii="Times New Roman" w:eastAsiaTheme="minorEastAsia" w:hAnsi="Times New Roman" w:cs="Times New Roman"/>
          <w:sz w:val="24"/>
          <w:szCs w:val="24"/>
          <w:lang w:val="en-US"/>
        </w:rPr>
        <w:t>7</w:t>
      </w:r>
      <w:r w:rsidR="00A062EF">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and 5-HT2A</w:t>
      </w:r>
      <w:r>
        <w:rPr>
          <w:rFonts w:ascii="Times New Roman" w:eastAsiaTheme="minorEastAsia" w:hAnsi="Times New Roman" w:cs="Times New Roman"/>
          <w:position w:val="-6"/>
          <w:sz w:val="24"/>
          <w:szCs w:val="24"/>
          <w:lang w:val="en-US"/>
        </w:rPr>
        <w:t xml:space="preserve"> </w:t>
      </w:r>
      <w:r>
        <w:rPr>
          <w:rFonts w:ascii="Times New Roman" w:eastAsiaTheme="minorEastAsia" w:hAnsi="Times New Roman" w:cs="Times New Roman"/>
          <w:sz w:val="24"/>
          <w:szCs w:val="24"/>
          <w:lang w:val="en-US"/>
        </w:rPr>
        <w:t xml:space="preserve">binding decreased in the hippocampus of depressed patients </w:t>
      </w:r>
      <w:r w:rsidR="00A062EF">
        <w:rPr>
          <w:rFonts w:ascii="Times New Roman" w:eastAsiaTheme="minorEastAsia" w:hAnsi="Times New Roman" w:cs="Times New Roman"/>
          <w:sz w:val="24"/>
          <w:szCs w:val="24"/>
          <w:lang w:val="en-US"/>
        </w:rPr>
        <w:t>[12</w:t>
      </w:r>
      <w:r w:rsidR="007061A4">
        <w:rPr>
          <w:rFonts w:ascii="Times New Roman" w:eastAsiaTheme="minorEastAsia" w:hAnsi="Times New Roman" w:cs="Times New Roman"/>
          <w:sz w:val="24"/>
          <w:szCs w:val="24"/>
          <w:lang w:val="en-US"/>
        </w:rPr>
        <w:t>8</w:t>
      </w:r>
      <w:r w:rsidR="00A062EF">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Furthermore, medication-free depressed patients with high pessimistic attitudes showed increased 5-HT2A</w:t>
      </w:r>
      <w:r>
        <w:rPr>
          <w:rFonts w:ascii="Times New Roman" w:eastAsiaTheme="minorEastAsia" w:hAnsi="Times New Roman" w:cs="Times New Roman"/>
          <w:position w:val="-6"/>
          <w:sz w:val="24"/>
          <w:szCs w:val="24"/>
          <w:lang w:val="en-US"/>
        </w:rPr>
        <w:t xml:space="preserve"> </w:t>
      </w:r>
      <w:r>
        <w:rPr>
          <w:rFonts w:ascii="Times New Roman" w:eastAsiaTheme="minorEastAsia" w:hAnsi="Times New Roman" w:cs="Times New Roman"/>
          <w:sz w:val="24"/>
          <w:szCs w:val="24"/>
          <w:lang w:val="en-US"/>
        </w:rPr>
        <w:t xml:space="preserve">receptor binding in the pre-frontal cortex compared with healthy control subjects </w:t>
      </w:r>
      <w:r w:rsidR="00A062EF">
        <w:rPr>
          <w:rFonts w:ascii="Times New Roman" w:eastAsiaTheme="minorEastAsia" w:hAnsi="Times New Roman" w:cs="Times New Roman"/>
          <w:sz w:val="24"/>
          <w:szCs w:val="24"/>
          <w:lang w:val="en-US"/>
        </w:rPr>
        <w:t>[1</w:t>
      </w:r>
      <w:r w:rsidR="007061A4">
        <w:rPr>
          <w:rFonts w:ascii="Times New Roman" w:eastAsiaTheme="minorEastAsia" w:hAnsi="Times New Roman" w:cs="Times New Roman"/>
          <w:sz w:val="24"/>
          <w:szCs w:val="24"/>
          <w:lang w:val="en-US"/>
        </w:rPr>
        <w:t>29</w:t>
      </w:r>
      <w:r w:rsidR="00076117">
        <w:rPr>
          <w:rFonts w:ascii="Times New Roman" w:eastAsiaTheme="minorEastAsia" w:hAnsi="Times New Roman" w:cs="Times New Roman"/>
          <w:sz w:val="24"/>
          <w:szCs w:val="24"/>
          <w:lang w:val="en-US"/>
        </w:rPr>
        <w:t>-13</w:t>
      </w:r>
      <w:r w:rsidR="007061A4">
        <w:rPr>
          <w:rFonts w:ascii="Times New Roman" w:eastAsiaTheme="minorEastAsia" w:hAnsi="Times New Roman" w:cs="Times New Roman"/>
          <w:sz w:val="24"/>
          <w:szCs w:val="24"/>
          <w:lang w:val="en-US"/>
        </w:rPr>
        <w:t>1</w:t>
      </w:r>
      <w:r w:rsidR="002C748D">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There are also anecdotal reports of LSD being useful in the treatment of OCD </w:t>
      </w:r>
      <w:r w:rsidR="002C748D">
        <w:rPr>
          <w:rFonts w:ascii="Times New Roman" w:eastAsiaTheme="minorEastAsia" w:hAnsi="Times New Roman" w:cs="Times New Roman"/>
          <w:sz w:val="24"/>
          <w:szCs w:val="24"/>
          <w:lang w:val="en-US"/>
        </w:rPr>
        <w:t>[13</w:t>
      </w:r>
      <w:r w:rsidR="007061A4">
        <w:rPr>
          <w:rFonts w:ascii="Times New Roman" w:eastAsiaTheme="minorEastAsia" w:hAnsi="Times New Roman" w:cs="Times New Roman"/>
          <w:sz w:val="24"/>
          <w:szCs w:val="24"/>
          <w:lang w:val="en-US"/>
        </w:rPr>
        <w:t>2</w:t>
      </w:r>
      <w:r w:rsidR="002C748D">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with a non-hallucinogenic LSD derivative, BOL-148 (2-bromo-LSD), shown to be an effective treatment of cluster headache </w:t>
      </w:r>
      <w:r w:rsidR="003272C4">
        <w:rPr>
          <w:rFonts w:ascii="Times New Roman" w:eastAsiaTheme="minorEastAsia" w:hAnsi="Times New Roman" w:cs="Times New Roman"/>
          <w:sz w:val="24"/>
          <w:szCs w:val="24"/>
          <w:lang w:val="en-US"/>
        </w:rPr>
        <w:t>[1</w:t>
      </w:r>
      <w:r w:rsidR="007061A4">
        <w:rPr>
          <w:rFonts w:ascii="Times New Roman" w:eastAsiaTheme="minorEastAsia" w:hAnsi="Times New Roman" w:cs="Times New Roman"/>
          <w:sz w:val="24"/>
          <w:szCs w:val="24"/>
          <w:lang w:val="en-US"/>
        </w:rPr>
        <w:t>33</w:t>
      </w:r>
      <w:r w:rsidR="003272C4">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w:t>
      </w:r>
    </w:p>
    <w:p w14:paraId="7EF69932" w14:textId="09880101"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Animal studies may suggest a possible role for DOI (</w:t>
      </w:r>
      <w:r>
        <w:rPr>
          <w:rStyle w:val="ilfuvd"/>
          <w:rFonts w:ascii="Times New Roman" w:hAnsi="Times New Roman" w:cs="Times New Roman"/>
          <w:color w:val="222222"/>
          <w:sz w:val="24"/>
          <w:szCs w:val="24"/>
        </w:rPr>
        <w:t>2,5-Dimethoxy-4-iodoamphetamine)</w:t>
      </w:r>
      <w:r>
        <w:rPr>
          <w:rFonts w:ascii="Times New Roman" w:eastAsiaTheme="minorEastAsia" w:hAnsi="Times New Roman" w:cs="Times New Roman"/>
          <w:sz w:val="24"/>
          <w:szCs w:val="24"/>
          <w:lang w:val="en-US"/>
        </w:rPr>
        <w:t>, a nonselective 5-HT2A/2C</w:t>
      </w:r>
      <w:r>
        <w:rPr>
          <w:rFonts w:ascii="Times New Roman" w:eastAsiaTheme="minorEastAsia" w:hAnsi="Times New Roman" w:cs="Times New Roman"/>
          <w:position w:val="-6"/>
          <w:sz w:val="24"/>
          <w:szCs w:val="24"/>
          <w:lang w:val="en-US"/>
        </w:rPr>
        <w:t xml:space="preserve"> </w:t>
      </w:r>
      <w:r>
        <w:rPr>
          <w:rFonts w:ascii="Times New Roman" w:eastAsiaTheme="minorEastAsia" w:hAnsi="Times New Roman" w:cs="Times New Roman"/>
          <w:sz w:val="24"/>
          <w:szCs w:val="24"/>
          <w:lang w:val="en-US"/>
        </w:rPr>
        <w:t xml:space="preserve">agonist, as anti-anxiety </w:t>
      </w:r>
      <w:r w:rsidR="008C213E">
        <w:rPr>
          <w:rFonts w:ascii="Times New Roman" w:eastAsiaTheme="minorEastAsia" w:hAnsi="Times New Roman" w:cs="Times New Roman"/>
          <w:sz w:val="24"/>
          <w:szCs w:val="24"/>
          <w:lang w:val="en-US"/>
        </w:rPr>
        <w:t>[13</w:t>
      </w:r>
      <w:r w:rsidR="007061A4">
        <w:rPr>
          <w:rFonts w:ascii="Times New Roman" w:eastAsiaTheme="minorEastAsia" w:hAnsi="Times New Roman" w:cs="Times New Roman"/>
          <w:sz w:val="24"/>
          <w:szCs w:val="24"/>
          <w:lang w:val="en-US"/>
        </w:rPr>
        <w:t>4</w:t>
      </w:r>
      <w:r w:rsidR="008C213E">
        <w:rPr>
          <w:rFonts w:ascii="Times New Roman" w:eastAsiaTheme="minorEastAsia" w:hAnsi="Times New Roman" w:cs="Times New Roman"/>
          <w:sz w:val="24"/>
          <w:szCs w:val="24"/>
          <w:lang w:val="en-US"/>
        </w:rPr>
        <w:t>-13</w:t>
      </w:r>
      <w:r w:rsidR="007061A4">
        <w:rPr>
          <w:rFonts w:ascii="Times New Roman" w:eastAsiaTheme="minorEastAsia" w:hAnsi="Times New Roman" w:cs="Times New Roman"/>
          <w:sz w:val="24"/>
          <w:szCs w:val="24"/>
          <w:lang w:val="en-US"/>
        </w:rPr>
        <w:t>6</w:t>
      </w:r>
      <w:r w:rsidR="00B422A4">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w:t>
      </w:r>
    </w:p>
    <w:p w14:paraId="7EF69933" w14:textId="783802EF" w:rsidR="004F777B" w:rsidRDefault="00FE04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Finally, over the last few years, and possibly because of the significant dopaminergic, serotonergic and glutamatergic actions of PCP-like compounds, research has focused on the possible antidepressant/antisuicidal clinical effects of both ketamine (for a thorough review, see </w:t>
      </w:r>
      <w:r w:rsidR="00B422A4">
        <w:rPr>
          <w:rFonts w:ascii="Times New Roman" w:hAnsi="Times New Roman" w:cs="Times New Roman"/>
          <w:sz w:val="24"/>
          <w:szCs w:val="24"/>
        </w:rPr>
        <w:t>[13</w:t>
      </w:r>
      <w:r w:rsidR="007061A4">
        <w:rPr>
          <w:rFonts w:ascii="Times New Roman" w:hAnsi="Times New Roman" w:cs="Times New Roman"/>
          <w:sz w:val="24"/>
          <w:szCs w:val="24"/>
        </w:rPr>
        <w:t>7</w:t>
      </w:r>
      <w:r w:rsidR="00B422A4">
        <w:rPr>
          <w:rFonts w:ascii="Times New Roman" w:hAnsi="Times New Roman" w:cs="Times New Roman"/>
          <w:sz w:val="24"/>
          <w:szCs w:val="24"/>
        </w:rPr>
        <w:t>]</w:t>
      </w:r>
      <w:r>
        <w:rPr>
          <w:rFonts w:ascii="Times New Roman" w:hAnsi="Times New Roman" w:cs="Times New Roman"/>
          <w:sz w:val="24"/>
          <w:szCs w:val="24"/>
        </w:rPr>
        <w:t xml:space="preserve"> and methoxetamine/MXE </w:t>
      </w:r>
      <w:r w:rsidR="004D5EA4">
        <w:rPr>
          <w:rFonts w:ascii="Times New Roman" w:hAnsi="Times New Roman" w:cs="Times New Roman"/>
          <w:sz w:val="24"/>
          <w:szCs w:val="24"/>
        </w:rPr>
        <w:t>[13</w:t>
      </w:r>
      <w:r w:rsidR="007061A4">
        <w:rPr>
          <w:rFonts w:ascii="Times New Roman" w:hAnsi="Times New Roman" w:cs="Times New Roman"/>
          <w:sz w:val="24"/>
          <w:szCs w:val="24"/>
        </w:rPr>
        <w:t>8</w:t>
      </w:r>
      <w:r w:rsidR="004D5EA4">
        <w:rPr>
          <w:rFonts w:ascii="Times New Roman" w:hAnsi="Times New Roman" w:cs="Times New Roman"/>
          <w:sz w:val="24"/>
          <w:szCs w:val="24"/>
        </w:rPr>
        <w:t>]</w:t>
      </w:r>
      <w:r>
        <w:rPr>
          <w:rFonts w:ascii="Times New Roman" w:hAnsi="Times New Roman" w:cs="Times New Roman"/>
          <w:sz w:val="24"/>
          <w:szCs w:val="24"/>
        </w:rPr>
        <w:t xml:space="preserve">. </w:t>
      </w:r>
    </w:p>
    <w:p w14:paraId="7EF69934" w14:textId="77777777" w:rsidR="004F777B" w:rsidRDefault="004F777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935" w14:textId="77777777" w:rsidR="004F777B" w:rsidRDefault="00FE04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2F86653A" w14:textId="7DFB4A2A" w:rsidR="003F51ED" w:rsidRPr="003F51ED" w:rsidRDefault="00FE04B0" w:rsidP="003E6C89">
      <w:pPr>
        <w:autoSpaceDE w:val="0"/>
        <w:autoSpaceDN w:val="0"/>
        <w:adjustRightInd w:val="0"/>
        <w:spacing w:after="0" w:line="240" w:lineRule="auto"/>
        <w:jc w:val="both"/>
        <w:rPr>
          <w:rFonts w:ascii="Times New Roman" w:hAnsi="Times New Roman" w:cs="Times New Roman"/>
          <w:sz w:val="24"/>
          <w:szCs w:val="24"/>
          <w:lang w:val="en"/>
        </w:rPr>
      </w:pPr>
      <w:r w:rsidRPr="00B62C6B">
        <w:rPr>
          <w:rFonts w:ascii="Times New Roman" w:hAnsi="Times New Roman" w:cs="Times New Roman"/>
          <w:sz w:val="24"/>
          <w:szCs w:val="24"/>
          <w:lang w:val="en"/>
        </w:rPr>
        <w:t xml:space="preserve">The present article </w:t>
      </w:r>
      <w:r w:rsidR="00D932BF">
        <w:rPr>
          <w:rFonts w:ascii="Times New Roman" w:hAnsi="Times New Roman" w:cs="Times New Roman"/>
          <w:sz w:val="24"/>
          <w:szCs w:val="24"/>
          <w:lang w:val="en"/>
        </w:rPr>
        <w:t xml:space="preserve">offered </w:t>
      </w:r>
      <w:r w:rsidRPr="00B62C6B">
        <w:rPr>
          <w:rFonts w:ascii="Times New Roman" w:hAnsi="Times New Roman" w:cs="Times New Roman"/>
          <w:sz w:val="24"/>
          <w:szCs w:val="24"/>
          <w:lang w:val="en"/>
        </w:rPr>
        <w:t>an updated overview of the clinical and clinical pharmacological issues related to some of the most popular NPS categories, e.g. dissociatives and hallucinogens</w:t>
      </w:r>
      <w:r w:rsidRPr="003F51ED">
        <w:rPr>
          <w:rFonts w:ascii="Times New Roman" w:hAnsi="Times New Roman" w:cs="Times New Roman"/>
          <w:sz w:val="24"/>
          <w:szCs w:val="24"/>
          <w:lang w:val="en"/>
        </w:rPr>
        <w:t xml:space="preserve">. </w:t>
      </w:r>
      <w:r w:rsidR="00D932BF">
        <w:rPr>
          <w:rFonts w:ascii="Times New Roman" w:hAnsi="Times New Roman" w:cs="Times New Roman"/>
          <w:sz w:val="24"/>
          <w:szCs w:val="24"/>
          <w:lang w:val="en"/>
        </w:rPr>
        <w:t>Due to t</w:t>
      </w:r>
      <w:r w:rsidR="003F51ED" w:rsidRPr="003F51ED">
        <w:rPr>
          <w:rFonts w:ascii="Times New Roman" w:hAnsi="Times New Roman" w:cs="Times New Roman"/>
          <w:sz w:val="24"/>
          <w:szCs w:val="24"/>
        </w:rPr>
        <w:t xml:space="preserve">he rapid spread </w:t>
      </w:r>
      <w:r w:rsidR="00CE2A08">
        <w:rPr>
          <w:rFonts w:ascii="Times New Roman" w:hAnsi="Times New Roman" w:cs="Times New Roman"/>
          <w:sz w:val="24"/>
          <w:szCs w:val="24"/>
        </w:rPr>
        <w:t xml:space="preserve">and wide availability </w:t>
      </w:r>
      <w:r w:rsidR="003F51ED" w:rsidRPr="003F51ED">
        <w:rPr>
          <w:rFonts w:ascii="Times New Roman" w:hAnsi="Times New Roman" w:cs="Times New Roman"/>
          <w:sz w:val="24"/>
          <w:szCs w:val="24"/>
        </w:rPr>
        <w:t>of NPS</w:t>
      </w:r>
      <w:r w:rsidR="00D932BF">
        <w:rPr>
          <w:rFonts w:ascii="Times New Roman" w:hAnsi="Times New Roman" w:cs="Times New Roman"/>
          <w:sz w:val="24"/>
          <w:szCs w:val="24"/>
        </w:rPr>
        <w:t xml:space="preserve">, </w:t>
      </w:r>
      <w:r w:rsidR="00D47EDC">
        <w:rPr>
          <w:rFonts w:ascii="Times New Roman" w:hAnsi="Times New Roman" w:cs="Times New Roman"/>
          <w:sz w:val="24"/>
          <w:szCs w:val="24"/>
        </w:rPr>
        <w:t>health professional</w:t>
      </w:r>
      <w:r w:rsidR="00D932BF">
        <w:rPr>
          <w:rFonts w:ascii="Times New Roman" w:hAnsi="Times New Roman" w:cs="Times New Roman"/>
          <w:sz w:val="24"/>
          <w:szCs w:val="24"/>
        </w:rPr>
        <w:t>s</w:t>
      </w:r>
      <w:r w:rsidR="00CD429F" w:rsidRPr="00CD429F">
        <w:rPr>
          <w:rFonts w:ascii="Times New Roman" w:hAnsi="Times New Roman" w:cs="Times New Roman"/>
          <w:sz w:val="24"/>
          <w:szCs w:val="24"/>
        </w:rPr>
        <w:t xml:space="preserve"> </w:t>
      </w:r>
      <w:r w:rsidR="00D932BF">
        <w:rPr>
          <w:rFonts w:ascii="Times New Roman" w:hAnsi="Times New Roman" w:cs="Times New Roman"/>
          <w:sz w:val="24"/>
          <w:szCs w:val="24"/>
        </w:rPr>
        <w:t xml:space="preserve">aim at being fully </w:t>
      </w:r>
      <w:r w:rsidR="00D642FC">
        <w:rPr>
          <w:rFonts w:ascii="Times New Roman" w:hAnsi="Times New Roman" w:cs="Times New Roman"/>
          <w:sz w:val="24"/>
          <w:szCs w:val="24"/>
        </w:rPr>
        <w:t>informed</w:t>
      </w:r>
      <w:r w:rsidR="00D932BF">
        <w:rPr>
          <w:rFonts w:ascii="Times New Roman" w:hAnsi="Times New Roman" w:cs="Times New Roman"/>
          <w:sz w:val="24"/>
          <w:szCs w:val="24"/>
        </w:rPr>
        <w:t xml:space="preserve"> and </w:t>
      </w:r>
      <w:r w:rsidR="00047B3A">
        <w:rPr>
          <w:rFonts w:ascii="Times New Roman" w:hAnsi="Times New Roman" w:cs="Times New Roman"/>
          <w:sz w:val="24"/>
          <w:szCs w:val="24"/>
        </w:rPr>
        <w:t>updated</w:t>
      </w:r>
      <w:r w:rsidR="00D932BF">
        <w:rPr>
          <w:rFonts w:ascii="Times New Roman" w:hAnsi="Times New Roman" w:cs="Times New Roman"/>
          <w:sz w:val="24"/>
          <w:szCs w:val="24"/>
        </w:rPr>
        <w:t>, to be able to</w:t>
      </w:r>
      <w:r w:rsidR="00D642FC">
        <w:rPr>
          <w:rFonts w:ascii="Times New Roman" w:hAnsi="Times New Roman" w:cs="Times New Roman"/>
          <w:sz w:val="24"/>
          <w:szCs w:val="24"/>
        </w:rPr>
        <w:t xml:space="preserve"> </w:t>
      </w:r>
      <w:r w:rsidR="00CD429F" w:rsidRPr="003F51ED">
        <w:rPr>
          <w:rFonts w:ascii="Times New Roman" w:hAnsi="Times New Roman" w:cs="Times New Roman"/>
          <w:sz w:val="24"/>
          <w:szCs w:val="24"/>
        </w:rPr>
        <w:t>adapt their response</w:t>
      </w:r>
      <w:r w:rsidR="00CD429F" w:rsidRPr="00CD429F">
        <w:rPr>
          <w:rFonts w:ascii="Times New Roman" w:hAnsi="Times New Roman" w:cs="Times New Roman"/>
          <w:sz w:val="24"/>
          <w:szCs w:val="24"/>
        </w:rPr>
        <w:t xml:space="preserve"> </w:t>
      </w:r>
      <w:r w:rsidR="00CD429F">
        <w:rPr>
          <w:rFonts w:ascii="Times New Roman" w:hAnsi="Times New Roman" w:cs="Times New Roman"/>
          <w:sz w:val="24"/>
          <w:szCs w:val="24"/>
        </w:rPr>
        <w:t xml:space="preserve">to </w:t>
      </w:r>
      <w:r w:rsidR="00CD429F" w:rsidRPr="003F51ED">
        <w:rPr>
          <w:rFonts w:ascii="Times New Roman" w:hAnsi="Times New Roman" w:cs="Times New Roman"/>
          <w:sz w:val="24"/>
          <w:szCs w:val="24"/>
        </w:rPr>
        <w:t xml:space="preserve">the potential new </w:t>
      </w:r>
      <w:r w:rsidR="00047B3A">
        <w:rPr>
          <w:rFonts w:ascii="Times New Roman" w:hAnsi="Times New Roman" w:cs="Times New Roman"/>
          <w:sz w:val="24"/>
          <w:szCs w:val="24"/>
        </w:rPr>
        <w:t xml:space="preserve">challenges </w:t>
      </w:r>
      <w:r w:rsidR="00CD429F" w:rsidRPr="003F51ED">
        <w:rPr>
          <w:rFonts w:ascii="Times New Roman" w:hAnsi="Times New Roman" w:cs="Times New Roman"/>
          <w:sz w:val="24"/>
          <w:szCs w:val="24"/>
        </w:rPr>
        <w:t xml:space="preserve">that </w:t>
      </w:r>
      <w:r w:rsidR="00CD429F">
        <w:rPr>
          <w:rFonts w:ascii="Times New Roman" w:hAnsi="Times New Roman" w:cs="Times New Roman"/>
          <w:sz w:val="24"/>
          <w:szCs w:val="24"/>
        </w:rPr>
        <w:t xml:space="preserve">NPS </w:t>
      </w:r>
      <w:r w:rsidR="00CD429F" w:rsidRPr="003F51ED">
        <w:rPr>
          <w:rFonts w:ascii="Times New Roman" w:hAnsi="Times New Roman" w:cs="Times New Roman"/>
          <w:sz w:val="24"/>
          <w:szCs w:val="24"/>
        </w:rPr>
        <w:t xml:space="preserve">may cause. </w:t>
      </w:r>
      <w:r w:rsidR="006E3C1A">
        <w:rPr>
          <w:rFonts w:ascii="Times New Roman" w:hAnsi="Times New Roman" w:cs="Times New Roman"/>
          <w:sz w:val="24"/>
          <w:szCs w:val="24"/>
        </w:rPr>
        <w:t>Moreover</w:t>
      </w:r>
      <w:r w:rsidR="00D642FC">
        <w:rPr>
          <w:rFonts w:ascii="Times New Roman" w:hAnsi="Times New Roman" w:cs="Times New Roman"/>
          <w:sz w:val="24"/>
          <w:szCs w:val="24"/>
        </w:rPr>
        <w:t xml:space="preserve">, </w:t>
      </w:r>
      <w:r w:rsidR="006D651F">
        <w:rPr>
          <w:rFonts w:ascii="Times New Roman" w:hAnsi="Times New Roman" w:cs="Times New Roman"/>
          <w:sz w:val="24"/>
          <w:szCs w:val="24"/>
        </w:rPr>
        <w:t xml:space="preserve">due to </w:t>
      </w:r>
      <w:r w:rsidR="00D369C0">
        <w:rPr>
          <w:rFonts w:ascii="Times New Roman" w:hAnsi="Times New Roman" w:cs="Times New Roman"/>
          <w:sz w:val="24"/>
          <w:szCs w:val="24"/>
        </w:rPr>
        <w:t>the difficulty in classifying NPS</w:t>
      </w:r>
      <w:r w:rsidR="00945860">
        <w:rPr>
          <w:rFonts w:ascii="Times New Roman" w:hAnsi="Times New Roman" w:cs="Times New Roman"/>
          <w:sz w:val="24"/>
          <w:szCs w:val="24"/>
        </w:rPr>
        <w:t xml:space="preserve"> and their unknown </w:t>
      </w:r>
      <w:r w:rsidR="007A00EE">
        <w:rPr>
          <w:rFonts w:ascii="Times New Roman" w:hAnsi="Times New Roman" w:cs="Times New Roman"/>
          <w:sz w:val="24"/>
          <w:szCs w:val="24"/>
        </w:rPr>
        <w:t>long-term</w:t>
      </w:r>
      <w:r w:rsidR="00D469F1">
        <w:rPr>
          <w:rFonts w:ascii="Times New Roman" w:hAnsi="Times New Roman" w:cs="Times New Roman"/>
          <w:sz w:val="24"/>
          <w:szCs w:val="24"/>
        </w:rPr>
        <w:t xml:space="preserve"> health</w:t>
      </w:r>
      <w:r w:rsidR="007A00EE">
        <w:rPr>
          <w:rFonts w:ascii="Times New Roman" w:hAnsi="Times New Roman" w:cs="Times New Roman"/>
          <w:sz w:val="24"/>
          <w:szCs w:val="24"/>
        </w:rPr>
        <w:t xml:space="preserve"> harms, </w:t>
      </w:r>
      <w:r w:rsidR="00D469F1">
        <w:rPr>
          <w:rFonts w:ascii="Times New Roman" w:hAnsi="Times New Roman" w:cs="Times New Roman"/>
          <w:sz w:val="24"/>
          <w:szCs w:val="24"/>
        </w:rPr>
        <w:t>NPS can be considered a global problem,</w:t>
      </w:r>
      <w:r w:rsidR="004D0C9B" w:rsidRPr="004D0C9B">
        <w:t xml:space="preserve"> </w:t>
      </w:r>
      <w:r w:rsidR="004D0C9B">
        <w:t xml:space="preserve">with </w:t>
      </w:r>
      <w:r w:rsidR="004D0C9B" w:rsidRPr="004D0C9B">
        <w:rPr>
          <w:rFonts w:ascii="Times New Roman" w:hAnsi="Times New Roman" w:cs="Times New Roman"/>
          <w:sz w:val="24"/>
          <w:szCs w:val="24"/>
        </w:rPr>
        <w:t>public health, social and safety risks</w:t>
      </w:r>
      <w:r w:rsidR="003F51ED" w:rsidRPr="003F51ED">
        <w:rPr>
          <w:rFonts w:ascii="Times New Roman" w:hAnsi="Times New Roman" w:cs="Times New Roman"/>
          <w:sz w:val="24"/>
          <w:szCs w:val="24"/>
        </w:rPr>
        <w:t xml:space="preserve"> </w:t>
      </w:r>
      <w:r w:rsidR="004D5EA4">
        <w:rPr>
          <w:rFonts w:ascii="Times New Roman" w:hAnsi="Times New Roman" w:cs="Times New Roman"/>
          <w:sz w:val="24"/>
          <w:szCs w:val="24"/>
        </w:rPr>
        <w:t>[1</w:t>
      </w:r>
      <w:r w:rsidR="007061A4">
        <w:rPr>
          <w:rFonts w:ascii="Times New Roman" w:hAnsi="Times New Roman" w:cs="Times New Roman"/>
          <w:sz w:val="24"/>
          <w:szCs w:val="24"/>
        </w:rPr>
        <w:t>39</w:t>
      </w:r>
      <w:r w:rsidR="004D5EA4">
        <w:rPr>
          <w:rFonts w:ascii="Times New Roman" w:hAnsi="Times New Roman" w:cs="Times New Roman"/>
          <w:sz w:val="24"/>
          <w:szCs w:val="24"/>
        </w:rPr>
        <w:t>]</w:t>
      </w:r>
      <w:r w:rsidR="00533182">
        <w:rPr>
          <w:rFonts w:ascii="Times New Roman" w:hAnsi="Times New Roman" w:cs="Times New Roman"/>
          <w:sz w:val="24"/>
          <w:szCs w:val="24"/>
        </w:rPr>
        <w:t>.</w:t>
      </w:r>
      <w:r w:rsidR="008B7B86" w:rsidRPr="008B7B86">
        <w:t xml:space="preserve"> </w:t>
      </w:r>
      <w:r w:rsidR="00D932BF">
        <w:t>As a response, d</w:t>
      </w:r>
      <w:r w:rsidR="00854C72">
        <w:t>rug polic</w:t>
      </w:r>
      <w:r w:rsidR="00EE486C">
        <w:t xml:space="preserve">ies </w:t>
      </w:r>
      <w:r w:rsidR="00D932BF">
        <w:t xml:space="preserve">have enforced new regulatory approaches for </w:t>
      </w:r>
      <w:r w:rsidR="00EE486C">
        <w:t>NPS</w:t>
      </w:r>
      <w:r w:rsidR="008B7B86" w:rsidRPr="008B7B86">
        <w:rPr>
          <w:rFonts w:ascii="Times New Roman" w:hAnsi="Times New Roman" w:cs="Times New Roman"/>
          <w:sz w:val="24"/>
          <w:szCs w:val="24"/>
        </w:rPr>
        <w:t xml:space="preserve">, focusing on their supply </w:t>
      </w:r>
      <w:r w:rsidR="00852642">
        <w:rPr>
          <w:rFonts w:ascii="Times New Roman" w:hAnsi="Times New Roman" w:cs="Times New Roman"/>
          <w:sz w:val="24"/>
          <w:szCs w:val="24"/>
        </w:rPr>
        <w:t>through</w:t>
      </w:r>
      <w:r w:rsidR="008B7B86" w:rsidRPr="008B7B86">
        <w:rPr>
          <w:rFonts w:ascii="Times New Roman" w:hAnsi="Times New Roman" w:cs="Times New Roman"/>
          <w:sz w:val="24"/>
          <w:szCs w:val="24"/>
        </w:rPr>
        <w:t xml:space="preserve"> legislative tools</w:t>
      </w:r>
      <w:r w:rsidR="00D932BF">
        <w:rPr>
          <w:rFonts w:ascii="Times New Roman" w:hAnsi="Times New Roman" w:cs="Times New Roman"/>
          <w:sz w:val="24"/>
          <w:szCs w:val="24"/>
        </w:rPr>
        <w:t xml:space="preserve">. Furthemore, in many European countries a range of </w:t>
      </w:r>
      <w:r w:rsidR="00D932BF" w:rsidRPr="008B7B86">
        <w:rPr>
          <w:rFonts w:ascii="Times New Roman" w:hAnsi="Times New Roman" w:cs="Times New Roman"/>
          <w:sz w:val="24"/>
          <w:szCs w:val="24"/>
        </w:rPr>
        <w:t>effective public health responses</w:t>
      </w:r>
      <w:r w:rsidR="00D932BF">
        <w:rPr>
          <w:rFonts w:ascii="Times New Roman" w:hAnsi="Times New Roman" w:cs="Times New Roman"/>
          <w:sz w:val="24"/>
          <w:szCs w:val="24"/>
        </w:rPr>
        <w:t xml:space="preserve">, </w:t>
      </w:r>
      <w:r w:rsidR="00D932BF" w:rsidRPr="003E6C89">
        <w:rPr>
          <w:rFonts w:ascii="Times New Roman" w:hAnsi="Times New Roman" w:cs="Times New Roman"/>
          <w:sz w:val="24"/>
          <w:szCs w:val="24"/>
        </w:rPr>
        <w:t xml:space="preserve">including prevention activities, drug </w:t>
      </w:r>
      <w:r w:rsidR="00D932BF">
        <w:rPr>
          <w:rFonts w:ascii="Times New Roman" w:hAnsi="Times New Roman" w:cs="Times New Roman"/>
          <w:sz w:val="24"/>
          <w:szCs w:val="24"/>
        </w:rPr>
        <w:t>demand</w:t>
      </w:r>
      <w:r w:rsidR="00D932BF" w:rsidRPr="003E6C89">
        <w:rPr>
          <w:rFonts w:ascii="Times New Roman" w:hAnsi="Times New Roman" w:cs="Times New Roman"/>
          <w:sz w:val="24"/>
          <w:szCs w:val="24"/>
        </w:rPr>
        <w:t xml:space="preserve"> and harm reduction</w:t>
      </w:r>
      <w:r w:rsidR="00D932BF">
        <w:rPr>
          <w:rFonts w:ascii="Times New Roman" w:hAnsi="Times New Roman" w:cs="Times New Roman"/>
          <w:sz w:val="24"/>
          <w:szCs w:val="24"/>
        </w:rPr>
        <w:t xml:space="preserve"> intervention</w:t>
      </w:r>
      <w:r w:rsidR="00047B3A">
        <w:rPr>
          <w:rFonts w:ascii="Times New Roman" w:hAnsi="Times New Roman" w:cs="Times New Roman"/>
          <w:sz w:val="24"/>
          <w:szCs w:val="24"/>
        </w:rPr>
        <w:t>, h</w:t>
      </w:r>
      <w:r w:rsidR="008B7B86" w:rsidRPr="008B7B86">
        <w:rPr>
          <w:rFonts w:ascii="Times New Roman" w:hAnsi="Times New Roman" w:cs="Times New Roman"/>
          <w:sz w:val="24"/>
          <w:szCs w:val="24"/>
        </w:rPr>
        <w:t>a</w:t>
      </w:r>
      <w:r w:rsidR="000B2888">
        <w:rPr>
          <w:rFonts w:ascii="Times New Roman" w:hAnsi="Times New Roman" w:cs="Times New Roman"/>
          <w:sz w:val="24"/>
          <w:szCs w:val="24"/>
        </w:rPr>
        <w:t xml:space="preserve">ve been </w:t>
      </w:r>
      <w:r w:rsidR="008B7B86" w:rsidRPr="008B7B86">
        <w:rPr>
          <w:rFonts w:ascii="Times New Roman" w:hAnsi="Times New Roman" w:cs="Times New Roman"/>
          <w:sz w:val="24"/>
          <w:szCs w:val="24"/>
        </w:rPr>
        <w:t>increasingly implement</w:t>
      </w:r>
      <w:r w:rsidR="000B2888">
        <w:rPr>
          <w:rFonts w:ascii="Times New Roman" w:hAnsi="Times New Roman" w:cs="Times New Roman"/>
          <w:sz w:val="24"/>
          <w:szCs w:val="24"/>
        </w:rPr>
        <w:t>ed</w:t>
      </w:r>
      <w:r w:rsidR="008B7B86" w:rsidRPr="008B7B86">
        <w:rPr>
          <w:rFonts w:ascii="Times New Roman" w:hAnsi="Times New Roman" w:cs="Times New Roman"/>
          <w:sz w:val="24"/>
          <w:szCs w:val="24"/>
        </w:rPr>
        <w:t xml:space="preserve"> </w:t>
      </w:r>
      <w:r w:rsidR="00103EA7">
        <w:rPr>
          <w:rFonts w:ascii="Times New Roman" w:hAnsi="Times New Roman" w:cs="Times New Roman"/>
          <w:sz w:val="24"/>
          <w:szCs w:val="24"/>
        </w:rPr>
        <w:t>,</w:t>
      </w:r>
      <w:r w:rsidR="003E6C89" w:rsidRPr="003E6C89">
        <w:rPr>
          <w:rFonts w:ascii="Times New Roman" w:hAnsi="Times New Roman" w:cs="Times New Roman"/>
          <w:sz w:val="24"/>
          <w:szCs w:val="24"/>
        </w:rPr>
        <w:t xml:space="preserve"> </w:t>
      </w:r>
      <w:r w:rsidR="004D5EA4">
        <w:rPr>
          <w:rFonts w:ascii="Times New Roman" w:hAnsi="Times New Roman" w:cs="Times New Roman"/>
          <w:sz w:val="24"/>
          <w:szCs w:val="24"/>
        </w:rPr>
        <w:t>[14</w:t>
      </w:r>
      <w:r w:rsidR="007061A4">
        <w:rPr>
          <w:rFonts w:ascii="Times New Roman" w:hAnsi="Times New Roman" w:cs="Times New Roman"/>
          <w:sz w:val="24"/>
          <w:szCs w:val="24"/>
        </w:rPr>
        <w:t>0</w:t>
      </w:r>
      <w:r w:rsidR="004D5EA4">
        <w:rPr>
          <w:rFonts w:ascii="Times New Roman" w:hAnsi="Times New Roman" w:cs="Times New Roman"/>
          <w:sz w:val="24"/>
          <w:szCs w:val="24"/>
        </w:rPr>
        <w:t>]</w:t>
      </w:r>
      <w:r w:rsidR="008B7B86" w:rsidRPr="008B7B86">
        <w:rPr>
          <w:rFonts w:ascii="Times New Roman" w:hAnsi="Times New Roman" w:cs="Times New Roman"/>
          <w:sz w:val="24"/>
          <w:szCs w:val="24"/>
        </w:rPr>
        <w:t>.</w:t>
      </w:r>
    </w:p>
    <w:p w14:paraId="7EF69936" w14:textId="5F195FC8" w:rsidR="004F777B" w:rsidRDefault="00047B3A">
      <w:pPr>
        <w:autoSpaceDE w:val="0"/>
        <w:autoSpaceDN w:val="0"/>
        <w:adjustRightInd w:val="0"/>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lang w:val="en"/>
        </w:rPr>
        <w:t>Moreover</w:t>
      </w:r>
      <w:r w:rsidR="00D932BF">
        <w:rPr>
          <w:rFonts w:ascii="Times New Roman" w:hAnsi="Times New Roman" w:cs="Times New Roman"/>
          <w:sz w:val="24"/>
          <w:szCs w:val="24"/>
          <w:lang w:val="en"/>
        </w:rPr>
        <w:t xml:space="preserve">, </w:t>
      </w:r>
      <w:r w:rsidR="00FE04B0" w:rsidRPr="00B62C6B">
        <w:rPr>
          <w:rFonts w:ascii="Times New Roman" w:eastAsiaTheme="minorEastAsia" w:hAnsi="Times New Roman" w:cs="Times New Roman"/>
          <w:sz w:val="24"/>
          <w:szCs w:val="24"/>
        </w:rPr>
        <w:t xml:space="preserve">the parallel changes </w:t>
      </w:r>
      <w:r w:rsidR="002819CD" w:rsidRPr="00B62C6B">
        <w:rPr>
          <w:rFonts w:ascii="Times New Roman" w:eastAsiaTheme="minorEastAsia" w:hAnsi="Times New Roman" w:cs="Times New Roman"/>
          <w:sz w:val="24"/>
          <w:szCs w:val="24"/>
        </w:rPr>
        <w:t>in drug scenarios</w:t>
      </w:r>
      <w:r w:rsidR="002819CD">
        <w:rPr>
          <w:rFonts w:ascii="Times New Roman" w:eastAsiaTheme="minorEastAsia" w:hAnsi="Times New Roman" w:cs="Times New Roman"/>
          <w:sz w:val="24"/>
          <w:szCs w:val="24"/>
        </w:rPr>
        <w:t xml:space="preserve">, including the frequent </w:t>
      </w:r>
      <w:r w:rsidR="009C50DA" w:rsidRPr="009C50DA">
        <w:rPr>
          <w:rFonts w:ascii="Times New Roman" w:eastAsiaTheme="minorEastAsia" w:hAnsi="Times New Roman" w:cs="Times New Roman"/>
          <w:sz w:val="24"/>
          <w:szCs w:val="24"/>
        </w:rPr>
        <w:t xml:space="preserve">polydrug use, </w:t>
      </w:r>
      <w:r w:rsidR="00651F23">
        <w:rPr>
          <w:rFonts w:ascii="Times New Roman" w:eastAsiaTheme="minorEastAsia" w:hAnsi="Times New Roman" w:cs="Times New Roman"/>
          <w:sz w:val="24"/>
          <w:szCs w:val="24"/>
        </w:rPr>
        <w:t>the unknown toxi</w:t>
      </w:r>
      <w:r w:rsidR="009C50DA" w:rsidRPr="009C50DA">
        <w:rPr>
          <w:rFonts w:ascii="Times New Roman" w:eastAsiaTheme="minorEastAsia" w:hAnsi="Times New Roman" w:cs="Times New Roman"/>
          <w:sz w:val="24"/>
          <w:szCs w:val="24"/>
        </w:rPr>
        <w:t xml:space="preserve">codynamics and toxicokinetics, </w:t>
      </w:r>
      <w:r w:rsidR="003C34E4">
        <w:rPr>
          <w:rFonts w:ascii="Times New Roman" w:eastAsiaTheme="minorEastAsia" w:hAnsi="Times New Roman" w:cs="Times New Roman"/>
          <w:sz w:val="24"/>
          <w:szCs w:val="24"/>
        </w:rPr>
        <w:t xml:space="preserve">and unusual </w:t>
      </w:r>
      <w:r w:rsidR="009C50DA" w:rsidRPr="009C50DA">
        <w:rPr>
          <w:rFonts w:ascii="Times New Roman" w:eastAsiaTheme="minorEastAsia" w:hAnsi="Times New Roman" w:cs="Times New Roman"/>
          <w:sz w:val="24"/>
          <w:szCs w:val="24"/>
        </w:rPr>
        <w:t>presentation to emergency departments</w:t>
      </w:r>
      <w:r w:rsidR="00FE04B0" w:rsidRPr="00B62C6B">
        <w:rPr>
          <w:rFonts w:ascii="Times New Roman" w:eastAsiaTheme="minorEastAsia" w:hAnsi="Times New Roman" w:cs="Times New Roman"/>
          <w:sz w:val="24"/>
          <w:szCs w:val="24"/>
        </w:rPr>
        <w:t xml:space="preserve"> represent a challenge for </w:t>
      </w:r>
      <w:r w:rsidR="00FE04B0" w:rsidRPr="003F51ED">
        <w:rPr>
          <w:rFonts w:ascii="Times New Roman" w:eastAsiaTheme="minorEastAsia" w:hAnsi="Times New Roman" w:cs="Times New Roman"/>
          <w:sz w:val="24"/>
          <w:szCs w:val="24"/>
        </w:rPr>
        <w:t>psychiatry.</w:t>
      </w:r>
      <w:r w:rsidR="00FE04B0">
        <w:rPr>
          <w:rFonts w:ascii="Times New Roman" w:eastAsiaTheme="minorEastAsia" w:hAnsi="Times New Roman" w:cs="Times New Roman"/>
          <w:sz w:val="24"/>
          <w:szCs w:val="24"/>
        </w:rPr>
        <w:t xml:space="preserve"> In fact, the occurrence of both psychosis and remaining psychopathological issues has been related to </w:t>
      </w:r>
      <w:r w:rsidR="006F435F">
        <w:rPr>
          <w:rFonts w:ascii="Times New Roman" w:eastAsiaTheme="minorEastAsia" w:hAnsi="Times New Roman" w:cs="Times New Roman"/>
          <w:sz w:val="24"/>
          <w:szCs w:val="24"/>
        </w:rPr>
        <w:t>[5</w:t>
      </w:r>
      <w:r w:rsidR="00FE04B0">
        <w:rPr>
          <w:rFonts w:ascii="Times New Roman" w:eastAsiaTheme="minorEastAsia" w:hAnsi="Times New Roman" w:cs="Times New Roman"/>
          <w:sz w:val="24"/>
          <w:szCs w:val="24"/>
        </w:rPr>
        <w:t xml:space="preserve">; </w:t>
      </w:r>
      <w:r w:rsidR="00534DAA">
        <w:rPr>
          <w:rFonts w:ascii="Times New Roman" w:eastAsiaTheme="minorEastAsia" w:hAnsi="Times New Roman" w:cs="Times New Roman"/>
          <w:sz w:val="24"/>
          <w:szCs w:val="24"/>
        </w:rPr>
        <w:t>28</w:t>
      </w:r>
      <w:r w:rsidR="001C5566" w:rsidRPr="001C5566">
        <w:rPr>
          <w:rFonts w:ascii="Times New Roman" w:eastAsiaTheme="minorEastAsia" w:hAnsi="Times New Roman" w:cs="Times New Roman"/>
          <w:b/>
          <w:bCs/>
          <w:sz w:val="24"/>
          <w:szCs w:val="24"/>
          <w:lang w:val="en"/>
        </w:rPr>
        <w:t>••</w:t>
      </w:r>
      <w:r w:rsidR="00FE04B0">
        <w:rPr>
          <w:rFonts w:ascii="Times New Roman" w:eastAsiaTheme="minorEastAsia" w:hAnsi="Times New Roman" w:cs="Times New Roman"/>
          <w:sz w:val="24"/>
          <w:szCs w:val="24"/>
        </w:rPr>
        <w:t>): a) increased central dopamine levels, associated with the intake of most of these substances, including novel psychedelic phenethylamines; b) 5-HT2A receptor activation, typically reported for all psychedelics and especially for NBOMe compounds; latest tryptamine derivatives; and hallucinogenic plants; and c) antagonist activity at NMDA receptors, described with all phencyclidine-like dissociatives.</w:t>
      </w:r>
    </w:p>
    <w:p w14:paraId="7EF69937" w14:textId="29438FC1"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rPr>
        <w:t xml:space="preserve">Although the link between psychedelics, dissociatives, and mental health conditions is yet to be fully understood </w:t>
      </w:r>
      <w:r w:rsidR="0048073A">
        <w:rPr>
          <w:rFonts w:ascii="Times New Roman" w:hAnsi="Times New Roman" w:cs="Times New Roman"/>
          <w:sz w:val="24"/>
          <w:szCs w:val="24"/>
        </w:rPr>
        <w:t>[52]</w:t>
      </w:r>
      <w:r>
        <w:rPr>
          <w:rFonts w:ascii="Times New Roman" w:hAnsi="Times New Roman" w:cs="Times New Roman"/>
          <w:sz w:val="24"/>
          <w:szCs w:val="24"/>
        </w:rPr>
        <w:t xml:space="preserve">, one could argue that, when psychosis does </w:t>
      </w:r>
      <w:r>
        <w:rPr>
          <w:rFonts w:ascii="Times New Roman" w:eastAsiaTheme="minorEastAsia" w:hAnsi="Times New Roman" w:cs="Times New Roman"/>
          <w:sz w:val="24"/>
          <w:szCs w:val="24"/>
          <w:lang w:val="en-US"/>
        </w:rPr>
        <w:t>develop and persist, this might</w:t>
      </w:r>
      <w:r>
        <w:rPr>
          <w:rFonts w:ascii="Times New Roman" w:hAnsi="Times New Roman" w:cs="Times New Roman"/>
          <w:sz w:val="24"/>
          <w:szCs w:val="24"/>
        </w:rPr>
        <w:t xml:space="preserve"> be the result of a complex interaction between genetic predisposition and environment </w:t>
      </w:r>
      <w:r w:rsidR="00057FDC">
        <w:rPr>
          <w:rFonts w:ascii="Times New Roman" w:hAnsi="Times New Roman" w:cs="Times New Roman"/>
          <w:sz w:val="24"/>
          <w:szCs w:val="24"/>
        </w:rPr>
        <w:t>[14</w:t>
      </w:r>
      <w:r w:rsidR="007061A4">
        <w:rPr>
          <w:rFonts w:ascii="Times New Roman" w:hAnsi="Times New Roman" w:cs="Times New Roman"/>
          <w:sz w:val="24"/>
          <w:szCs w:val="24"/>
        </w:rPr>
        <w:t>1</w:t>
      </w:r>
      <w:r w:rsidR="009B0C75" w:rsidRPr="009B0C75">
        <w:rPr>
          <w:rFonts w:ascii="Times New Roman" w:eastAsiaTheme="minorEastAsia" w:hAnsi="Times New Roman" w:cs="Times New Roman"/>
          <w:b/>
          <w:bCs/>
          <w:sz w:val="24"/>
          <w:szCs w:val="24"/>
          <w:lang w:val="en"/>
        </w:rPr>
        <w:t>••</w:t>
      </w:r>
      <w:r w:rsidR="00E52751">
        <w:rPr>
          <w:rFonts w:ascii="Times New Roman" w:eastAsiaTheme="minorEastAsia" w:hAnsi="Times New Roman" w:cs="Times New Roman"/>
          <w:b/>
          <w:bCs/>
          <w:sz w:val="24"/>
          <w:szCs w:val="24"/>
          <w:lang w:val="en"/>
        </w:rPr>
        <w:t>-14</w:t>
      </w:r>
      <w:r w:rsidR="007061A4">
        <w:rPr>
          <w:rFonts w:ascii="Times New Roman" w:eastAsiaTheme="minorEastAsia" w:hAnsi="Times New Roman" w:cs="Times New Roman"/>
          <w:b/>
          <w:bCs/>
          <w:sz w:val="24"/>
          <w:szCs w:val="24"/>
          <w:lang w:val="en"/>
        </w:rPr>
        <w:t>2</w:t>
      </w:r>
      <w:r w:rsidR="00E52751">
        <w:rPr>
          <w:rFonts w:ascii="Times New Roman" w:hAnsi="Times New Roman" w:cs="Times New Roman"/>
          <w:sz w:val="24"/>
          <w:szCs w:val="24"/>
        </w:rPr>
        <w:t>]</w:t>
      </w:r>
      <w:r>
        <w:rPr>
          <w:rFonts w:ascii="Times New Roman" w:hAnsi="Times New Roman" w:cs="Times New Roman"/>
          <w:sz w:val="24"/>
          <w:szCs w:val="24"/>
        </w:rPr>
        <w:t>.</w:t>
      </w:r>
      <w:r>
        <w:rPr>
          <w:rFonts w:ascii="Times New Roman" w:eastAsiaTheme="minorEastAsia" w:hAnsi="Times New Roman" w:cs="Times New Roman"/>
          <w:sz w:val="24"/>
          <w:szCs w:val="24"/>
          <w:lang w:val="en-US"/>
        </w:rPr>
        <w:t xml:space="preserve"> </w:t>
      </w:r>
    </w:p>
    <w:p w14:paraId="7EF69938" w14:textId="3BEF3C8F" w:rsidR="004F777B" w:rsidRDefault="00FE04B0">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eastAsiaTheme="minorEastAsia" w:hAnsi="Times New Roman" w:cs="Times New Roman"/>
          <w:sz w:val="24"/>
          <w:szCs w:val="24"/>
        </w:rPr>
        <w:t xml:space="preserve">From a psychopathological perspective, one could wonder about the similarities and differences between schizophrenia; the recreational drug-induced psychosis; the dissociative states; and the psychedelic-related psychopathological issues. Clinically, the psychotic symptom profiles between cannabis-induced psychotic disorder and acute schizophrenia may be very similar; however, cannabis users’ cognition levels are less severely affected </w:t>
      </w:r>
      <w:r w:rsidR="00057FDC">
        <w:rPr>
          <w:rFonts w:ascii="Times New Roman" w:eastAsiaTheme="minorEastAsia" w:hAnsi="Times New Roman" w:cs="Times New Roman"/>
          <w:sz w:val="24"/>
          <w:szCs w:val="24"/>
        </w:rPr>
        <w:t>[14</w:t>
      </w:r>
      <w:r w:rsidR="007061A4">
        <w:rPr>
          <w:rFonts w:ascii="Times New Roman" w:eastAsiaTheme="minorEastAsia" w:hAnsi="Times New Roman" w:cs="Times New Roman"/>
          <w:sz w:val="24"/>
          <w:szCs w:val="24"/>
        </w:rPr>
        <w:t>1</w:t>
      </w:r>
      <w:r w:rsidR="009B0C75" w:rsidRPr="009B0C75">
        <w:rPr>
          <w:rFonts w:ascii="Times New Roman" w:eastAsiaTheme="minorEastAsia" w:hAnsi="Times New Roman" w:cs="Times New Roman"/>
          <w:b/>
          <w:bCs/>
          <w:sz w:val="24"/>
          <w:szCs w:val="24"/>
          <w:lang w:val="en"/>
        </w:rPr>
        <w:t>••</w:t>
      </w:r>
      <w:r w:rsidR="00057FDC">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rPr>
        <w:t xml:space="preserve">. </w:t>
      </w:r>
      <w:r>
        <w:rPr>
          <w:rFonts w:ascii="Times New Roman" w:hAnsi="Times New Roman" w:cs="Times New Roman"/>
          <w:sz w:val="24"/>
          <w:szCs w:val="24"/>
          <w:lang w:val="en"/>
        </w:rPr>
        <w:t xml:space="preserve">Regarding the use of dissociatives and schizophrenia, </w:t>
      </w:r>
      <w:r>
        <w:rPr>
          <w:rFonts w:ascii="Times New Roman" w:eastAsiaTheme="minorEastAsia" w:hAnsi="Times New Roman" w:cs="Times New Roman"/>
          <w:sz w:val="24"/>
          <w:szCs w:val="24"/>
          <w:lang w:val="en-US"/>
        </w:rPr>
        <w:t xml:space="preserve">there are valid and reliable animal models to investigate the neurobiological mechanism of psychosis in humans </w:t>
      </w:r>
      <w:r w:rsidR="00EC4D7B">
        <w:rPr>
          <w:rFonts w:ascii="Times New Roman" w:eastAsiaTheme="minorEastAsia" w:hAnsi="Times New Roman" w:cs="Times New Roman"/>
          <w:sz w:val="24"/>
          <w:szCs w:val="24"/>
          <w:lang w:val="en-US"/>
        </w:rPr>
        <w:t>[14</w:t>
      </w:r>
      <w:r w:rsidR="007061A4">
        <w:rPr>
          <w:rFonts w:ascii="Times New Roman" w:eastAsiaTheme="minorEastAsia" w:hAnsi="Times New Roman" w:cs="Times New Roman"/>
          <w:sz w:val="24"/>
          <w:szCs w:val="24"/>
          <w:lang w:val="en-US"/>
        </w:rPr>
        <w:t>3</w:t>
      </w:r>
      <w:r w:rsidR="00EC4D7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Furthermore, m</w:t>
      </w:r>
      <w:r>
        <w:rPr>
          <w:rFonts w:ascii="Times New Roman" w:hAnsi="Times New Roman" w:cs="Times New Roman"/>
          <w:sz w:val="24"/>
          <w:szCs w:val="24"/>
          <w:lang w:val="en"/>
        </w:rPr>
        <w:t xml:space="preserve">ost recent research has confirmed that both occasional </w:t>
      </w:r>
      <w:r>
        <w:rPr>
          <w:rStyle w:val="highlight"/>
          <w:rFonts w:ascii="Times New Roman" w:hAnsi="Times New Roman" w:cs="Times New Roman"/>
          <w:sz w:val="24"/>
          <w:szCs w:val="24"/>
          <w:lang w:val="en"/>
        </w:rPr>
        <w:t>ketamine</w:t>
      </w:r>
      <w:r>
        <w:rPr>
          <w:rFonts w:ascii="Times New Roman" w:hAnsi="Times New Roman" w:cs="Times New Roman"/>
          <w:sz w:val="24"/>
          <w:szCs w:val="24"/>
          <w:lang w:val="en"/>
        </w:rPr>
        <w:t xml:space="preserve"> use and </w:t>
      </w:r>
      <w:r>
        <w:rPr>
          <w:rStyle w:val="highlight"/>
          <w:rFonts w:ascii="Times New Roman" w:hAnsi="Times New Roman" w:cs="Times New Roman"/>
          <w:sz w:val="24"/>
          <w:szCs w:val="24"/>
          <w:lang w:val="en"/>
        </w:rPr>
        <w:t>ketamine</w:t>
      </w:r>
      <w:r>
        <w:rPr>
          <w:rFonts w:ascii="Times New Roman" w:hAnsi="Times New Roman" w:cs="Times New Roman"/>
          <w:sz w:val="24"/>
          <w:szCs w:val="24"/>
          <w:lang w:val="en"/>
        </w:rPr>
        <w:t xml:space="preserve"> abuse or dependence are associated with increased </w:t>
      </w:r>
      <w:r>
        <w:rPr>
          <w:rStyle w:val="highlight"/>
          <w:rFonts w:ascii="Times New Roman" w:hAnsi="Times New Roman" w:cs="Times New Roman"/>
          <w:sz w:val="24"/>
          <w:szCs w:val="24"/>
          <w:lang w:val="en"/>
        </w:rPr>
        <w:t>psychotic</w:t>
      </w:r>
      <w:r>
        <w:rPr>
          <w:rFonts w:ascii="Times New Roman" w:hAnsi="Times New Roman" w:cs="Times New Roman"/>
          <w:sz w:val="24"/>
          <w:szCs w:val="24"/>
          <w:lang w:val="en"/>
        </w:rPr>
        <w:t xml:space="preserve"> symptoms </w:t>
      </w:r>
      <w:r w:rsidR="00EC4D7B">
        <w:rPr>
          <w:rFonts w:ascii="Times New Roman" w:hAnsi="Times New Roman" w:cs="Times New Roman"/>
          <w:sz w:val="24"/>
          <w:szCs w:val="24"/>
          <w:lang w:val="en"/>
        </w:rPr>
        <w:t>[14</w:t>
      </w:r>
      <w:r w:rsidR="007061A4">
        <w:rPr>
          <w:rFonts w:ascii="Times New Roman" w:hAnsi="Times New Roman" w:cs="Times New Roman"/>
          <w:sz w:val="24"/>
          <w:szCs w:val="24"/>
          <w:lang w:val="en"/>
        </w:rPr>
        <w:t>4</w:t>
      </w:r>
      <w:r w:rsidR="00EC4D7B">
        <w:rPr>
          <w:rFonts w:ascii="Times New Roman" w:hAnsi="Times New Roman" w:cs="Times New Roman"/>
          <w:sz w:val="24"/>
          <w:szCs w:val="24"/>
          <w:lang w:val="en"/>
        </w:rPr>
        <w:t>]</w:t>
      </w:r>
      <w:r>
        <w:rPr>
          <w:rFonts w:ascii="Times New Roman" w:hAnsi="Times New Roman" w:cs="Times New Roman"/>
          <w:sz w:val="24"/>
          <w:szCs w:val="24"/>
          <w:lang w:val="en"/>
        </w:rPr>
        <w:t xml:space="preserve">. In relation to the severity of the clinically observed abnormal beliefs, both patients with schizophrenia and those under the influence of </w:t>
      </w:r>
      <w:r>
        <w:rPr>
          <w:rStyle w:val="highlight"/>
          <w:rFonts w:ascii="Times New Roman" w:hAnsi="Times New Roman" w:cs="Times New Roman"/>
          <w:sz w:val="24"/>
          <w:szCs w:val="24"/>
          <w:lang w:val="en"/>
        </w:rPr>
        <w:t>ketamine</w:t>
      </w:r>
      <w:r>
        <w:rPr>
          <w:rFonts w:ascii="Times New Roman" w:hAnsi="Times New Roman" w:cs="Times New Roman"/>
          <w:sz w:val="24"/>
          <w:szCs w:val="24"/>
          <w:lang w:val="en"/>
        </w:rPr>
        <w:t xml:space="preserve"> show abnormal function of the right lateral prefrontal cortex or lesions with connectivity to this area </w:t>
      </w:r>
      <w:r w:rsidR="00EC4D7B">
        <w:rPr>
          <w:rFonts w:ascii="Times New Roman" w:hAnsi="Times New Roman" w:cs="Times New Roman"/>
          <w:sz w:val="24"/>
          <w:szCs w:val="24"/>
          <w:lang w:val="en"/>
        </w:rPr>
        <w:t>[14</w:t>
      </w:r>
      <w:r w:rsidR="007061A4">
        <w:rPr>
          <w:rFonts w:ascii="Times New Roman" w:hAnsi="Times New Roman" w:cs="Times New Roman"/>
          <w:sz w:val="24"/>
          <w:szCs w:val="24"/>
          <w:lang w:val="en"/>
        </w:rPr>
        <w:t>5</w:t>
      </w:r>
      <w:r w:rsidR="00EC4D7B">
        <w:rPr>
          <w:rFonts w:ascii="Times New Roman" w:hAnsi="Times New Roman" w:cs="Times New Roman"/>
          <w:sz w:val="24"/>
          <w:szCs w:val="24"/>
          <w:lang w:val="en"/>
        </w:rPr>
        <w:t>]</w:t>
      </w:r>
      <w:r>
        <w:rPr>
          <w:rFonts w:ascii="Times New Roman" w:hAnsi="Times New Roman" w:cs="Times New Roman"/>
          <w:sz w:val="24"/>
          <w:szCs w:val="24"/>
          <w:lang w:val="en"/>
        </w:rPr>
        <w:t xml:space="preserve">. </w:t>
      </w:r>
    </w:p>
    <w:p w14:paraId="7EF69939" w14:textId="1018D0A8"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hAnsi="Times New Roman" w:cs="Times New Roman"/>
          <w:sz w:val="24"/>
          <w:szCs w:val="24"/>
          <w:lang w:val="en"/>
        </w:rPr>
        <w:t xml:space="preserve">According to De Gregorio et al. </w:t>
      </w:r>
      <w:r w:rsidR="00461928">
        <w:rPr>
          <w:rFonts w:ascii="Times New Roman" w:hAnsi="Times New Roman" w:cs="Times New Roman"/>
          <w:sz w:val="24"/>
          <w:szCs w:val="24"/>
          <w:lang w:val="en"/>
        </w:rPr>
        <w:t>[14</w:t>
      </w:r>
      <w:r w:rsidR="007061A4">
        <w:rPr>
          <w:rFonts w:ascii="Times New Roman" w:hAnsi="Times New Roman" w:cs="Times New Roman"/>
          <w:sz w:val="24"/>
          <w:szCs w:val="24"/>
          <w:lang w:val="en"/>
        </w:rPr>
        <w:t>6</w:t>
      </w:r>
      <w:r w:rsidR="004C1ABA" w:rsidRPr="004C1ABA">
        <w:rPr>
          <w:rFonts w:ascii="Times New Roman" w:hAnsi="Times New Roman" w:cs="Times New Roman"/>
          <w:b/>
          <w:bCs/>
          <w:sz w:val="24"/>
          <w:szCs w:val="24"/>
          <w:lang w:val="en"/>
        </w:rPr>
        <w:t>••</w:t>
      </w:r>
      <w:r w:rsidR="00461928">
        <w:rPr>
          <w:rFonts w:ascii="Times New Roman" w:hAnsi="Times New Roman" w:cs="Times New Roman"/>
          <w:b/>
          <w:bCs/>
          <w:sz w:val="24"/>
          <w:szCs w:val="24"/>
          <w:lang w:val="en"/>
        </w:rPr>
        <w:t>]</w:t>
      </w:r>
      <w:r>
        <w:rPr>
          <w:rFonts w:ascii="Times New Roman" w:hAnsi="Times New Roman" w:cs="Times New Roman"/>
          <w:sz w:val="24"/>
          <w:szCs w:val="24"/>
          <w:lang w:val="en"/>
        </w:rPr>
        <w:t xml:space="preserve">, </w:t>
      </w:r>
      <w:r>
        <w:rPr>
          <w:rFonts w:ascii="Times New Roman" w:eastAsiaTheme="minorEastAsia" w:hAnsi="Times New Roman" w:cs="Times New Roman"/>
          <w:sz w:val="24"/>
          <w:szCs w:val="24"/>
        </w:rPr>
        <w:t xml:space="preserve">there are </w:t>
      </w:r>
      <w:r>
        <w:rPr>
          <w:rFonts w:ascii="Times New Roman" w:eastAsiaTheme="minorEastAsia" w:hAnsi="Times New Roman" w:cs="Times New Roman"/>
          <w:color w:val="000000"/>
          <w:sz w:val="24"/>
          <w:szCs w:val="24"/>
        </w:rPr>
        <w:t xml:space="preserve">similarities between the acute hallucinogenic drug-induced states and the acute presentation of endogenous psychoses like schizophrenia. Conversely, it is more </w:t>
      </w:r>
      <w:r w:rsidR="00047B3A">
        <w:rPr>
          <w:rFonts w:ascii="Times New Roman" w:eastAsiaTheme="minorEastAsia" w:hAnsi="Times New Roman" w:cs="Times New Roman"/>
          <w:color w:val="000000"/>
          <w:sz w:val="24"/>
          <w:szCs w:val="24"/>
        </w:rPr>
        <w:t>difficult</w:t>
      </w:r>
      <w:r>
        <w:rPr>
          <w:rFonts w:ascii="Times New Roman" w:eastAsiaTheme="minorEastAsia" w:hAnsi="Times New Roman" w:cs="Times New Roman"/>
          <w:color w:val="000000"/>
          <w:sz w:val="24"/>
          <w:szCs w:val="24"/>
        </w:rPr>
        <w:t xml:space="preserve"> to understand the chronic psychopathological issues observed in psychedelic users. To this respect, </w:t>
      </w:r>
      <w:r>
        <w:rPr>
          <w:rFonts w:ascii="Times New Roman" w:eastAsiaTheme="minorEastAsia" w:hAnsi="Times New Roman" w:cs="Times New Roman"/>
          <w:sz w:val="24"/>
          <w:szCs w:val="24"/>
          <w:lang w:val="en-US"/>
        </w:rPr>
        <w:t xml:space="preserve">Bonhoeffer </w:t>
      </w:r>
      <w:r w:rsidR="00EE0CAA">
        <w:rPr>
          <w:rFonts w:ascii="Times New Roman" w:eastAsiaTheme="minorEastAsia" w:hAnsi="Times New Roman" w:cs="Times New Roman"/>
          <w:sz w:val="24"/>
          <w:szCs w:val="24"/>
          <w:lang w:val="en-US"/>
        </w:rPr>
        <w:t>[14</w:t>
      </w:r>
      <w:r w:rsidR="007061A4">
        <w:rPr>
          <w:rFonts w:ascii="Times New Roman" w:eastAsiaTheme="minorEastAsia" w:hAnsi="Times New Roman" w:cs="Times New Roman"/>
          <w:sz w:val="24"/>
          <w:szCs w:val="24"/>
          <w:lang w:val="en-US"/>
        </w:rPr>
        <w:t>7</w:t>
      </w:r>
      <w:r w:rsidR="00EE0CAA">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developed a model of ‘exogenous’ psychosis that might help to understand what happens during and after the intake of psychedelic substances. This proposed model, known as ‘lysergic psychoma’, is described by the subjects as an external body, a sort of a ‘tumour/mass’, perceived to be persistently ‘located’ in the mind/ the brain after the use of psychedelics. Different from the pervasive schizophrenic experience, this may leave unaffected the remaining higher functions, including cognition and mood. In other words, the lysergic psychoma is conceptualized as a psychopathological experience in which the thinking Ego is still able to acknowledge and ‘contain’ the abnormal features (for a thorough review, see </w:t>
      </w:r>
      <w:r w:rsidR="000C289B">
        <w:rPr>
          <w:rFonts w:ascii="Times New Roman" w:eastAsiaTheme="minorEastAsia" w:hAnsi="Times New Roman" w:cs="Times New Roman"/>
          <w:sz w:val="24"/>
          <w:szCs w:val="24"/>
          <w:lang w:val="en-US"/>
        </w:rPr>
        <w:t>[14</w:t>
      </w:r>
      <w:r w:rsidR="007061A4">
        <w:rPr>
          <w:rFonts w:ascii="Times New Roman" w:eastAsiaTheme="minorEastAsia" w:hAnsi="Times New Roman" w:cs="Times New Roman"/>
          <w:sz w:val="24"/>
          <w:szCs w:val="24"/>
          <w:lang w:val="en-US"/>
        </w:rPr>
        <w:t>8</w:t>
      </w:r>
      <w:r w:rsidR="000C289B">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w:t>
      </w:r>
    </w:p>
    <w:p w14:paraId="7EF6993A" w14:textId="41CA204F" w:rsidR="004F777B" w:rsidRDefault="00FE04B0">
      <w:pPr>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color w:val="000000"/>
          <w:sz w:val="24"/>
          <w:szCs w:val="24"/>
        </w:rPr>
        <w:t xml:space="preserve">Further reported reactions post-psychedelic treatment replicate or mimic the psychotic state, as is the case of the </w:t>
      </w:r>
      <w:r>
        <w:rPr>
          <w:rFonts w:ascii="Times New Roman" w:hAnsi="Times New Roman" w:cs="Times New Roman"/>
          <w:sz w:val="24"/>
          <w:szCs w:val="24"/>
        </w:rPr>
        <w:t xml:space="preserve">hallucinogen-persisting perception disorder (HPPD; replacing the term </w:t>
      </w:r>
      <w:r>
        <w:rPr>
          <w:rFonts w:ascii="Times New Roman" w:eastAsiaTheme="minorEastAsia" w:hAnsi="Times New Roman" w:cs="Times New Roman"/>
          <w:sz w:val="24"/>
          <w:szCs w:val="24"/>
          <w:lang w:val="en-US"/>
        </w:rPr>
        <w:t>‘flashbacks’)</w:t>
      </w:r>
      <w:r>
        <w:rPr>
          <w:rFonts w:ascii="Times New Roman" w:hAnsi="Times New Roman" w:cs="Times New Roman"/>
          <w:sz w:val="24"/>
          <w:szCs w:val="24"/>
        </w:rPr>
        <w:t xml:space="preserve">. </w:t>
      </w:r>
      <w:r>
        <w:rPr>
          <w:rFonts w:ascii="Times New Roman" w:eastAsiaTheme="minorEastAsia" w:hAnsi="Times New Roman" w:cs="Times New Roman"/>
          <w:sz w:val="24"/>
          <w:szCs w:val="24"/>
          <w:lang w:val="en-US"/>
        </w:rPr>
        <w:t xml:space="preserve">HPPD includes afterimages, perception of movement in peripheral visual fields, blurring of small patterns, halo effects, and macro- and micropsia long after the drug has been used </w:t>
      </w:r>
      <w:r w:rsidR="00775C5D">
        <w:rPr>
          <w:rFonts w:ascii="Times New Roman" w:eastAsiaTheme="minorEastAsia" w:hAnsi="Times New Roman" w:cs="Times New Roman"/>
          <w:sz w:val="24"/>
          <w:szCs w:val="24"/>
          <w:lang w:val="en-US"/>
        </w:rPr>
        <w:t>[13]</w:t>
      </w:r>
      <w:r>
        <w:rPr>
          <w:rFonts w:ascii="Times New Roman" w:eastAsiaTheme="minorEastAsia" w:hAnsi="Times New Roman" w:cs="Times New Roman"/>
          <w:sz w:val="24"/>
          <w:szCs w:val="24"/>
          <w:lang w:val="en-US"/>
        </w:rPr>
        <w:t xml:space="preserve">. </w:t>
      </w:r>
      <w:r>
        <w:rPr>
          <w:rFonts w:ascii="Times New Roman" w:hAnsi="Times New Roman" w:cs="Times New Roman"/>
          <w:sz w:val="24"/>
          <w:szCs w:val="24"/>
        </w:rPr>
        <w:t xml:space="preserve">The main characteristic of these perceptual disturbances is that they profoundly affect a person’s inner processes and the perception of the surrounding world, causing distress or impairment in their everyday life </w:t>
      </w:r>
      <w:r w:rsidR="00594B51">
        <w:rPr>
          <w:rFonts w:ascii="Times New Roman" w:hAnsi="Times New Roman" w:cs="Times New Roman"/>
          <w:sz w:val="24"/>
          <w:szCs w:val="24"/>
        </w:rPr>
        <w:t>[4</w:t>
      </w:r>
      <w:r w:rsidR="006341C0" w:rsidRPr="006341C0">
        <w:rPr>
          <w:rFonts w:ascii="Times New Roman" w:hAnsi="Times New Roman" w:cs="Times New Roman"/>
          <w:b/>
          <w:bCs/>
          <w:sz w:val="24"/>
          <w:szCs w:val="24"/>
          <w:lang w:val="en"/>
        </w:rPr>
        <w:t>•</w:t>
      </w:r>
      <w:r w:rsidR="00594B51">
        <w:rPr>
          <w:rFonts w:ascii="Times New Roman" w:hAnsi="Times New Roman" w:cs="Times New Roman"/>
          <w:b/>
          <w:bCs/>
          <w:sz w:val="24"/>
          <w:szCs w:val="24"/>
          <w:lang w:val="en"/>
        </w:rPr>
        <w:t>]</w:t>
      </w:r>
      <w:r>
        <w:rPr>
          <w:rFonts w:ascii="Times New Roman" w:hAnsi="Times New Roman" w:cs="Times New Roman"/>
          <w:sz w:val="24"/>
          <w:szCs w:val="24"/>
        </w:rPr>
        <w:t xml:space="preserve">. These perceptual disturbances may be continuous or only occasional, and the only certain cause for HPPD is prior use of hallucinogens </w:t>
      </w:r>
      <w:r w:rsidR="003C5949">
        <w:rPr>
          <w:rFonts w:ascii="Times New Roman" w:hAnsi="Times New Roman" w:cs="Times New Roman"/>
          <w:sz w:val="24"/>
          <w:szCs w:val="24"/>
        </w:rPr>
        <w:t>[4</w:t>
      </w:r>
      <w:r w:rsidR="006341C0" w:rsidRPr="006341C0">
        <w:rPr>
          <w:rFonts w:ascii="Times New Roman" w:hAnsi="Times New Roman" w:cs="Times New Roman"/>
          <w:b/>
          <w:bCs/>
          <w:sz w:val="24"/>
          <w:szCs w:val="24"/>
          <w:lang w:val="en"/>
        </w:rPr>
        <w:t>•</w:t>
      </w:r>
      <w:r>
        <w:rPr>
          <w:rFonts w:ascii="Times New Roman" w:hAnsi="Times New Roman" w:cs="Times New Roman"/>
          <w:sz w:val="24"/>
          <w:szCs w:val="24"/>
        </w:rPr>
        <w:t xml:space="preserve">; </w:t>
      </w:r>
      <w:r w:rsidR="00B26F34">
        <w:rPr>
          <w:rFonts w:ascii="Times New Roman" w:hAnsi="Times New Roman" w:cs="Times New Roman"/>
          <w:sz w:val="24"/>
          <w:szCs w:val="24"/>
        </w:rPr>
        <w:t>26</w:t>
      </w:r>
      <w:r w:rsidR="00BB604B" w:rsidRPr="00BB604B">
        <w:rPr>
          <w:rFonts w:ascii="Times New Roman" w:eastAsiaTheme="minorEastAsia" w:hAnsi="Times New Roman" w:cs="Times New Roman"/>
          <w:b/>
          <w:bCs/>
          <w:sz w:val="24"/>
          <w:szCs w:val="24"/>
          <w:lang w:val="en"/>
        </w:rPr>
        <w:t>•</w:t>
      </w:r>
      <w:r w:rsidR="00B26F34">
        <w:rPr>
          <w:rFonts w:ascii="Times New Roman" w:eastAsiaTheme="minorEastAsia" w:hAnsi="Times New Roman" w:cs="Times New Roman"/>
          <w:b/>
          <w:bCs/>
          <w:sz w:val="24"/>
          <w:szCs w:val="24"/>
          <w:lang w:val="en"/>
        </w:rPr>
        <w:t>; 1</w:t>
      </w:r>
      <w:r w:rsidR="007061A4">
        <w:rPr>
          <w:rFonts w:ascii="Times New Roman" w:eastAsiaTheme="minorEastAsia" w:hAnsi="Times New Roman" w:cs="Times New Roman"/>
          <w:b/>
          <w:bCs/>
          <w:sz w:val="24"/>
          <w:szCs w:val="24"/>
          <w:lang w:val="en"/>
        </w:rPr>
        <w:t>49</w:t>
      </w:r>
      <w:r w:rsidR="00B26F34">
        <w:rPr>
          <w:rFonts w:ascii="Times New Roman" w:eastAsiaTheme="minorEastAsia" w:hAnsi="Times New Roman" w:cs="Times New Roman"/>
          <w:b/>
          <w:bCs/>
          <w:sz w:val="24"/>
          <w:szCs w:val="24"/>
          <w:lang w:val="en"/>
        </w:rPr>
        <w:t>]</w:t>
      </w:r>
      <w:r>
        <w:rPr>
          <w:rFonts w:ascii="Times New Roman" w:eastAsiaTheme="minorEastAsia" w:hAnsi="Times New Roman" w:cs="Times New Roman"/>
          <w:sz w:val="24"/>
          <w:szCs w:val="24"/>
          <w:lang w:val="en-US"/>
        </w:rPr>
        <w:t xml:space="preserve">. </w:t>
      </w:r>
    </w:p>
    <w:p w14:paraId="7EF6993B" w14:textId="77777777" w:rsidR="004F777B" w:rsidRPr="0007086D" w:rsidRDefault="004F777B">
      <w:pPr>
        <w:autoSpaceDE w:val="0"/>
        <w:autoSpaceDN w:val="0"/>
        <w:adjustRightInd w:val="0"/>
        <w:spacing w:after="0" w:line="240" w:lineRule="auto"/>
        <w:jc w:val="both"/>
        <w:rPr>
          <w:rFonts w:ascii="Times New Roman" w:hAnsi="Times New Roman" w:cs="Times New Roman"/>
          <w:sz w:val="24"/>
          <w:szCs w:val="24"/>
          <w:lang w:val="en-US"/>
        </w:rPr>
      </w:pPr>
    </w:p>
    <w:p w14:paraId="7EF6993C" w14:textId="1573CD79" w:rsidR="004F777B" w:rsidRDefault="00FE04B0">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hAnsi="Times New Roman" w:cs="Times New Roman"/>
          <w:sz w:val="24"/>
          <w:szCs w:val="24"/>
        </w:rPr>
        <w:t xml:space="preserve">Psychedelics and dissociatives are being studied as well as potential treatment for certain psychiatric conditions, mainly treatment-resistant depression, anxiety and addiction disorders </w:t>
      </w:r>
      <w:r w:rsidR="00B26F34">
        <w:rPr>
          <w:rFonts w:ascii="Times New Roman" w:hAnsi="Times New Roman" w:cs="Times New Roman"/>
          <w:sz w:val="24"/>
          <w:szCs w:val="24"/>
        </w:rPr>
        <w:t>[15</w:t>
      </w:r>
      <w:r w:rsidR="007061A4">
        <w:rPr>
          <w:rFonts w:ascii="Times New Roman" w:hAnsi="Times New Roman" w:cs="Times New Roman"/>
          <w:sz w:val="24"/>
          <w:szCs w:val="24"/>
        </w:rPr>
        <w:t>0</w:t>
      </w:r>
      <w:r w:rsidR="00BB604B" w:rsidRPr="00BB604B">
        <w:rPr>
          <w:rFonts w:ascii="Times New Roman" w:hAnsi="Times New Roman" w:cs="Times New Roman"/>
          <w:b/>
          <w:bCs/>
          <w:sz w:val="24"/>
          <w:szCs w:val="24"/>
          <w:lang w:val="en"/>
        </w:rPr>
        <w:t>•</w:t>
      </w:r>
      <w:r w:rsidR="00AD0DB5">
        <w:rPr>
          <w:rFonts w:ascii="Times New Roman" w:hAnsi="Times New Roman" w:cs="Times New Roman"/>
          <w:b/>
          <w:bCs/>
          <w:sz w:val="24"/>
          <w:szCs w:val="24"/>
          <w:lang w:val="en"/>
        </w:rPr>
        <w:t xml:space="preserve"> </w:t>
      </w:r>
      <w:r w:rsidR="00F7383C">
        <w:rPr>
          <w:rFonts w:ascii="Times New Roman" w:hAnsi="Times New Roman" w:cs="Times New Roman"/>
          <w:sz w:val="24"/>
          <w:szCs w:val="24"/>
        </w:rPr>
        <w:t>-15</w:t>
      </w:r>
      <w:r w:rsidR="007061A4">
        <w:rPr>
          <w:rFonts w:ascii="Times New Roman" w:hAnsi="Times New Roman" w:cs="Times New Roman"/>
          <w:sz w:val="24"/>
          <w:szCs w:val="24"/>
        </w:rPr>
        <w:t>1</w:t>
      </w:r>
      <w:r w:rsidR="00AD0DB5">
        <w:rPr>
          <w:rFonts w:ascii="Times New Roman" w:hAnsi="Times New Roman" w:cs="Times New Roman"/>
          <w:sz w:val="24"/>
          <w:szCs w:val="24"/>
        </w:rPr>
        <w:t>]</w:t>
      </w:r>
      <w:r>
        <w:rPr>
          <w:rFonts w:ascii="Times New Roman" w:hAnsi="Times New Roman" w:cs="Times New Roman"/>
          <w:sz w:val="24"/>
          <w:szCs w:val="24"/>
        </w:rPr>
        <w:t xml:space="preserve">. Although it is still unclear if </w:t>
      </w:r>
      <w:r>
        <w:rPr>
          <w:rFonts w:ascii="Times New Roman" w:eastAsiaTheme="minorEastAsia" w:hAnsi="Times New Roman" w:cs="Times New Roman"/>
          <w:color w:val="000000"/>
          <w:sz w:val="24"/>
          <w:szCs w:val="24"/>
        </w:rPr>
        <w:t xml:space="preserve">the psychedelic state is necessary for their therapeutic effects </w:t>
      </w:r>
      <w:r w:rsidR="00057FDC">
        <w:rPr>
          <w:rFonts w:ascii="Times New Roman" w:eastAsiaTheme="minorEastAsia" w:hAnsi="Times New Roman" w:cs="Times New Roman"/>
          <w:color w:val="000000"/>
          <w:sz w:val="24"/>
          <w:szCs w:val="24"/>
        </w:rPr>
        <w:t>[14</w:t>
      </w:r>
      <w:r w:rsidR="007061A4">
        <w:rPr>
          <w:rFonts w:ascii="Times New Roman" w:eastAsiaTheme="minorEastAsia" w:hAnsi="Times New Roman" w:cs="Times New Roman"/>
          <w:color w:val="000000"/>
          <w:sz w:val="24"/>
          <w:szCs w:val="24"/>
        </w:rPr>
        <w:t>1</w:t>
      </w:r>
      <w:r w:rsidR="004C1ABA" w:rsidRPr="004C1ABA">
        <w:rPr>
          <w:rFonts w:ascii="Times New Roman" w:hAnsi="Times New Roman" w:cs="Times New Roman"/>
          <w:b/>
          <w:bCs/>
          <w:sz w:val="24"/>
          <w:szCs w:val="24"/>
          <w:lang w:val="en"/>
        </w:rPr>
        <w:t>••</w:t>
      </w:r>
      <w:r w:rsidR="00057FDC">
        <w:rPr>
          <w:rFonts w:ascii="Times New Roman" w:hAnsi="Times New Roman" w:cs="Times New Roman"/>
          <w:b/>
          <w:bCs/>
          <w:sz w:val="24"/>
          <w:szCs w:val="24"/>
          <w:lang w:val="en"/>
        </w:rPr>
        <w:t>]</w:t>
      </w:r>
      <w:r>
        <w:rPr>
          <w:rFonts w:ascii="Times New Roman" w:hAnsi="Times New Roman" w:cs="Times New Roman"/>
          <w:sz w:val="24"/>
          <w:szCs w:val="24"/>
        </w:rPr>
        <w:t xml:space="preserve">, </w:t>
      </w:r>
      <w:r>
        <w:rPr>
          <w:rFonts w:ascii="Times New Roman" w:eastAsiaTheme="minorEastAsia" w:hAnsi="Times New Roman" w:cs="Times New Roman"/>
          <w:color w:val="000000"/>
          <w:sz w:val="24"/>
          <w:szCs w:val="24"/>
        </w:rPr>
        <w:t>i</w:t>
      </w:r>
      <w:r>
        <w:rPr>
          <w:rFonts w:ascii="Times New Roman" w:hAnsi="Times New Roman" w:cs="Times New Roman"/>
          <w:sz w:val="24"/>
          <w:szCs w:val="24"/>
        </w:rPr>
        <w:t>t has been suggested that both t</w:t>
      </w:r>
      <w:r>
        <w:rPr>
          <w:rFonts w:ascii="Times New Roman" w:eastAsiaTheme="minorEastAsia" w:hAnsi="Times New Roman" w:cs="Times New Roman"/>
          <w:color w:val="000000"/>
          <w:sz w:val="24"/>
          <w:szCs w:val="24"/>
        </w:rPr>
        <w:t xml:space="preserve">he identification of non-psychedelic compounds with similar serotonergic and glutamatergic receptor affinities as psychedelics, as would the identification of non-psychedelic analogues capable of promoting plasticity in the prefrontal cortex </w:t>
      </w:r>
      <w:r w:rsidR="00057FDC">
        <w:rPr>
          <w:rFonts w:ascii="Times New Roman" w:hAnsi="Times New Roman" w:cs="Times New Roman"/>
          <w:sz w:val="24"/>
          <w:szCs w:val="24"/>
        </w:rPr>
        <w:t>[14</w:t>
      </w:r>
      <w:r w:rsidR="007061A4">
        <w:rPr>
          <w:rFonts w:ascii="Times New Roman" w:hAnsi="Times New Roman" w:cs="Times New Roman"/>
          <w:sz w:val="24"/>
          <w:szCs w:val="24"/>
        </w:rPr>
        <w:t>1</w:t>
      </w:r>
      <w:r w:rsidR="004C1ABA" w:rsidRPr="004C1ABA">
        <w:rPr>
          <w:rFonts w:ascii="Times New Roman" w:hAnsi="Times New Roman" w:cs="Times New Roman"/>
          <w:b/>
          <w:bCs/>
          <w:sz w:val="24"/>
          <w:szCs w:val="24"/>
          <w:lang w:val="en"/>
        </w:rPr>
        <w:t>••</w:t>
      </w:r>
      <w:r>
        <w:rPr>
          <w:rFonts w:ascii="Times New Roman" w:hAnsi="Times New Roman" w:cs="Times New Roman"/>
          <w:sz w:val="24"/>
          <w:szCs w:val="24"/>
        </w:rPr>
        <w:t xml:space="preserve">; </w:t>
      </w:r>
      <w:r w:rsidR="00175BB6">
        <w:rPr>
          <w:rFonts w:ascii="Times New Roman" w:hAnsi="Times New Roman" w:cs="Times New Roman"/>
          <w:sz w:val="24"/>
          <w:szCs w:val="24"/>
        </w:rPr>
        <w:t>14</w:t>
      </w:r>
      <w:r w:rsidR="007061A4">
        <w:rPr>
          <w:rFonts w:ascii="Times New Roman" w:hAnsi="Times New Roman" w:cs="Times New Roman"/>
          <w:sz w:val="24"/>
          <w:szCs w:val="24"/>
        </w:rPr>
        <w:t>6</w:t>
      </w:r>
      <w:r w:rsidR="004C1ABA" w:rsidRPr="004C1ABA">
        <w:rPr>
          <w:rFonts w:ascii="Times New Roman" w:hAnsi="Times New Roman" w:cs="Times New Roman"/>
          <w:b/>
          <w:bCs/>
          <w:sz w:val="24"/>
          <w:szCs w:val="24"/>
          <w:lang w:val="en"/>
        </w:rPr>
        <w:t>••</w:t>
      </w:r>
      <w:r>
        <w:rPr>
          <w:rFonts w:ascii="Times New Roman" w:hAnsi="Times New Roman" w:cs="Times New Roman"/>
          <w:sz w:val="24"/>
          <w:szCs w:val="24"/>
        </w:rPr>
        <w:t>)</w:t>
      </w:r>
      <w:r>
        <w:rPr>
          <w:rFonts w:ascii="Times New Roman" w:eastAsiaTheme="minorEastAsia" w:hAnsi="Times New Roman" w:cs="Times New Roman"/>
          <w:color w:val="000000"/>
          <w:sz w:val="24"/>
          <w:szCs w:val="24"/>
        </w:rPr>
        <w:t xml:space="preserve"> would constitute an important area for future research.</w:t>
      </w:r>
    </w:p>
    <w:p w14:paraId="7EF6993D" w14:textId="77777777" w:rsidR="004F777B" w:rsidRDefault="004F777B">
      <w:pPr>
        <w:autoSpaceDE w:val="0"/>
        <w:autoSpaceDN w:val="0"/>
        <w:adjustRightInd w:val="0"/>
        <w:spacing w:after="0" w:line="240" w:lineRule="auto"/>
        <w:jc w:val="both"/>
        <w:rPr>
          <w:rFonts w:ascii="Times New Roman" w:hAnsi="Times New Roman" w:cs="Times New Roman"/>
          <w:sz w:val="24"/>
          <w:szCs w:val="24"/>
        </w:rPr>
      </w:pPr>
    </w:p>
    <w:p w14:paraId="7EF6993E" w14:textId="77777777" w:rsidR="004F777B" w:rsidRDefault="00FE04B0">
      <w:pPr>
        <w:spacing w:after="0" w:line="240" w:lineRule="auto"/>
        <w:jc w:val="both"/>
        <w:rPr>
          <w:rFonts w:ascii="Times New Roman" w:hAnsi="Times New Roman" w:cs="Times New Roman"/>
          <w:b/>
        </w:rPr>
      </w:pPr>
      <w:r>
        <w:rPr>
          <w:rFonts w:ascii="Times New Roman" w:hAnsi="Times New Roman" w:cs="Times New Roman"/>
          <w:b/>
        </w:rPr>
        <w:t xml:space="preserve">Treatment and management issues </w:t>
      </w:r>
    </w:p>
    <w:p w14:paraId="7EF6993F" w14:textId="7E66AFBB" w:rsidR="004F777B" w:rsidRDefault="00FE04B0">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eastAsiaTheme="minorEastAsia" w:hAnsi="Times New Roman" w:cs="Times New Roman"/>
          <w:color w:val="131413"/>
          <w:sz w:val="24"/>
          <w:szCs w:val="24"/>
        </w:rPr>
        <w:t xml:space="preserve">Consumers of psychedelic and dissociate NPS may present to the Accident and Emergency Departments without providing vital information about the substances(s) ingested. Furthermore, standard drug tests will likely show negative results </w:t>
      </w:r>
      <w:r w:rsidR="00210303">
        <w:rPr>
          <w:rFonts w:ascii="Times New Roman" w:eastAsiaTheme="minorEastAsia" w:hAnsi="Times New Roman" w:cs="Times New Roman"/>
          <w:color w:val="131413"/>
          <w:sz w:val="24"/>
          <w:szCs w:val="24"/>
        </w:rPr>
        <w:t>[</w:t>
      </w:r>
      <w:r w:rsidR="00E460E5">
        <w:rPr>
          <w:rFonts w:ascii="Times New Roman" w:eastAsiaTheme="minorEastAsia" w:hAnsi="Times New Roman" w:cs="Times New Roman"/>
          <w:color w:val="131413"/>
          <w:sz w:val="24"/>
          <w:szCs w:val="24"/>
        </w:rPr>
        <w:t xml:space="preserve">2; </w:t>
      </w:r>
      <w:r w:rsidR="00210303">
        <w:rPr>
          <w:rFonts w:ascii="Times New Roman" w:eastAsiaTheme="minorEastAsia" w:hAnsi="Times New Roman" w:cs="Times New Roman"/>
          <w:color w:val="131413"/>
          <w:sz w:val="24"/>
          <w:szCs w:val="24"/>
        </w:rPr>
        <w:t>20</w:t>
      </w:r>
      <w:r w:rsidR="00E460E5">
        <w:rPr>
          <w:rFonts w:ascii="Times New Roman" w:eastAsiaTheme="minorEastAsia" w:hAnsi="Times New Roman" w:cs="Times New Roman"/>
          <w:color w:val="131413"/>
          <w:sz w:val="24"/>
          <w:szCs w:val="24"/>
        </w:rPr>
        <w:t>]</w:t>
      </w:r>
      <w:r>
        <w:rPr>
          <w:rFonts w:ascii="Times New Roman" w:eastAsiaTheme="minorEastAsia" w:hAnsi="Times New Roman" w:cs="Times New Roman"/>
          <w:color w:val="131413"/>
          <w:sz w:val="24"/>
          <w:szCs w:val="24"/>
        </w:rPr>
        <w:t>. It is possible that those patients with less severe symptoms may simply need reassurance, support, and</w:t>
      </w:r>
      <w:r w:rsidR="007B478B">
        <w:rPr>
          <w:rFonts w:ascii="Times New Roman" w:eastAsiaTheme="minorEastAsia" w:hAnsi="Times New Roman" w:cs="Times New Roman"/>
          <w:color w:val="131413"/>
          <w:sz w:val="24"/>
          <w:szCs w:val="24"/>
        </w:rPr>
        <w:t xml:space="preserve"> monitoring</w:t>
      </w:r>
      <w:r>
        <w:rPr>
          <w:rFonts w:ascii="Times New Roman" w:eastAsiaTheme="minorEastAsia" w:hAnsi="Times New Roman" w:cs="Times New Roman"/>
          <w:color w:val="131413"/>
          <w:sz w:val="24"/>
          <w:szCs w:val="24"/>
        </w:rPr>
        <w:t xml:space="preserve">. However, a medication may frequently be needed, e.g. to </w:t>
      </w:r>
      <w:r>
        <w:rPr>
          <w:rFonts w:ascii="Times New Roman" w:hAnsi="Times New Roman" w:cs="Times New Roman"/>
          <w:sz w:val="24"/>
          <w:szCs w:val="24"/>
          <w:lang w:val="en"/>
        </w:rPr>
        <w:t>focus on decreasing levels of both self/outward-directed aggression and agitation</w:t>
      </w:r>
      <w:r>
        <w:rPr>
          <w:rFonts w:ascii="Times New Roman" w:eastAsiaTheme="minorEastAsia" w:hAnsi="Times New Roman" w:cs="Times New Roman"/>
          <w:color w:val="131413"/>
          <w:sz w:val="24"/>
          <w:szCs w:val="24"/>
        </w:rPr>
        <w:t xml:space="preserve">. Due to the complex/unknown pharmacology of the substances arguably ingested, benzodiazepines may be the agents of choice, although this may be difficult with those intoxicated with alcohol. Where patients cannot be controlled with benzodiazepines alone, propofol and/or antipsychotics may be considered, although drugs such as haloperidol, olanzapine, or ziprasidone can lower seizure thresholds, limiting the levels of heat dissipation and contribute to dysrhythmias (for a full review, see </w:t>
      </w:r>
      <w:r w:rsidR="00E460E5">
        <w:rPr>
          <w:rFonts w:ascii="Times New Roman" w:eastAsiaTheme="minorEastAsia" w:hAnsi="Times New Roman" w:cs="Times New Roman"/>
          <w:color w:val="131413"/>
          <w:sz w:val="24"/>
          <w:szCs w:val="24"/>
        </w:rPr>
        <w:t>[15</w:t>
      </w:r>
      <w:r w:rsidR="007061A4">
        <w:rPr>
          <w:rFonts w:ascii="Times New Roman" w:eastAsiaTheme="minorEastAsia" w:hAnsi="Times New Roman" w:cs="Times New Roman"/>
          <w:color w:val="131413"/>
          <w:sz w:val="24"/>
          <w:szCs w:val="24"/>
        </w:rPr>
        <w:t>2</w:t>
      </w:r>
      <w:r w:rsidR="00DD73E4" w:rsidRPr="00DD73E4">
        <w:rPr>
          <w:rFonts w:ascii="Times New Roman" w:eastAsiaTheme="minorEastAsia" w:hAnsi="Times New Roman" w:cs="Times New Roman"/>
          <w:b/>
          <w:bCs/>
          <w:color w:val="131413"/>
          <w:sz w:val="24"/>
          <w:szCs w:val="24"/>
          <w:lang w:val="en"/>
        </w:rPr>
        <w:t>•</w:t>
      </w:r>
      <w:r w:rsidR="00633D5A" w:rsidRPr="00633D5A">
        <w:rPr>
          <w:rFonts w:ascii="Times New Roman" w:eastAsiaTheme="minorEastAsia" w:hAnsi="Times New Roman" w:cs="Times New Roman"/>
          <w:b/>
          <w:bCs/>
          <w:color w:val="131413"/>
          <w:sz w:val="24"/>
          <w:szCs w:val="24"/>
          <w:lang w:val="en"/>
        </w:rPr>
        <w:t>•</w:t>
      </w:r>
      <w:r w:rsidR="00E460E5">
        <w:rPr>
          <w:rFonts w:ascii="Times New Roman" w:eastAsiaTheme="minorEastAsia" w:hAnsi="Times New Roman" w:cs="Times New Roman"/>
          <w:b/>
          <w:bCs/>
          <w:color w:val="131413"/>
          <w:sz w:val="24"/>
          <w:szCs w:val="24"/>
          <w:lang w:val="en"/>
        </w:rPr>
        <w:t>]</w:t>
      </w:r>
      <w:r>
        <w:rPr>
          <w:rFonts w:ascii="Times New Roman" w:eastAsiaTheme="minorEastAsia" w:hAnsi="Times New Roman" w:cs="Times New Roman"/>
          <w:color w:val="131413"/>
          <w:sz w:val="24"/>
          <w:szCs w:val="24"/>
        </w:rPr>
        <w:t xml:space="preserve">). Hyperthermia, typically associated with phenethylamine psychedelics, needs to be evaluated and treated aggressively, and this typically involves cooling measures and i.v. fluid administration for rhabdomyolysis concern </w:t>
      </w:r>
      <w:r w:rsidR="00820DAE">
        <w:rPr>
          <w:rFonts w:ascii="Times New Roman" w:eastAsiaTheme="minorEastAsia" w:hAnsi="Times New Roman" w:cs="Times New Roman"/>
          <w:color w:val="131413"/>
          <w:sz w:val="24"/>
          <w:szCs w:val="24"/>
        </w:rPr>
        <w:t>[28</w:t>
      </w:r>
      <w:r w:rsidR="00DD73E4" w:rsidRPr="00DD73E4">
        <w:rPr>
          <w:rFonts w:ascii="Times New Roman" w:eastAsiaTheme="minorEastAsia" w:hAnsi="Times New Roman" w:cs="Times New Roman"/>
          <w:b/>
          <w:bCs/>
          <w:color w:val="131413"/>
          <w:sz w:val="24"/>
          <w:szCs w:val="24"/>
          <w:lang w:val="en"/>
        </w:rPr>
        <w:t>••</w:t>
      </w:r>
      <w:r w:rsidR="00820DAE">
        <w:rPr>
          <w:rFonts w:ascii="Times New Roman" w:eastAsiaTheme="minorEastAsia" w:hAnsi="Times New Roman" w:cs="Times New Roman"/>
          <w:b/>
          <w:bCs/>
          <w:color w:val="131413"/>
          <w:sz w:val="24"/>
          <w:szCs w:val="24"/>
          <w:lang w:val="en"/>
        </w:rPr>
        <w:t>]</w:t>
      </w:r>
      <w:r>
        <w:rPr>
          <w:rFonts w:ascii="Times New Roman" w:eastAsiaTheme="minorEastAsia" w:hAnsi="Times New Roman" w:cs="Times New Roman"/>
          <w:color w:val="131413"/>
          <w:sz w:val="24"/>
          <w:szCs w:val="24"/>
        </w:rPr>
        <w:t xml:space="preserve">. The intake of serotonergic drugs (e.g. phenethylamines, hallucinogens, NBOMe compounds, etc.) may be associated with the occurrence of the serotonin syndrome, to be managed using both benzodiazepines and cyproheptadine </w:t>
      </w:r>
      <w:r w:rsidR="00820DAE">
        <w:rPr>
          <w:rFonts w:ascii="Times New Roman" w:eastAsiaTheme="minorEastAsia" w:hAnsi="Times New Roman" w:cs="Times New Roman"/>
          <w:color w:val="131413"/>
          <w:sz w:val="24"/>
          <w:szCs w:val="24"/>
        </w:rPr>
        <w:t>[28</w:t>
      </w:r>
      <w:r w:rsidR="00DD73E4" w:rsidRPr="00DD73E4">
        <w:rPr>
          <w:rFonts w:ascii="Times New Roman" w:eastAsiaTheme="minorEastAsia" w:hAnsi="Times New Roman" w:cs="Times New Roman"/>
          <w:b/>
          <w:bCs/>
          <w:color w:val="131413"/>
          <w:sz w:val="24"/>
          <w:szCs w:val="24"/>
          <w:lang w:val="en"/>
        </w:rPr>
        <w:t>••</w:t>
      </w:r>
      <w:r w:rsidR="00820DAE">
        <w:rPr>
          <w:rFonts w:ascii="Times New Roman" w:eastAsiaTheme="minorEastAsia" w:hAnsi="Times New Roman" w:cs="Times New Roman"/>
          <w:b/>
          <w:bCs/>
          <w:color w:val="131413"/>
          <w:sz w:val="24"/>
          <w:szCs w:val="24"/>
          <w:lang w:val="en"/>
        </w:rPr>
        <w:t>]</w:t>
      </w:r>
      <w:r>
        <w:rPr>
          <w:rFonts w:ascii="Times New Roman" w:eastAsiaTheme="minorEastAsia" w:hAnsi="Times New Roman" w:cs="Times New Roman"/>
          <w:color w:val="131413"/>
          <w:sz w:val="24"/>
          <w:szCs w:val="24"/>
        </w:rPr>
        <w:t xml:space="preserve">.  </w:t>
      </w:r>
    </w:p>
    <w:p w14:paraId="7EF69940" w14:textId="77777777" w:rsidR="004F777B" w:rsidRDefault="004F777B">
      <w:pPr>
        <w:spacing w:after="0" w:line="240" w:lineRule="auto"/>
        <w:jc w:val="both"/>
        <w:rPr>
          <w:rFonts w:ascii="Times New Roman" w:eastAsiaTheme="minorEastAsia" w:hAnsi="Times New Roman" w:cs="Times New Roman"/>
          <w:color w:val="131413"/>
          <w:sz w:val="24"/>
          <w:szCs w:val="24"/>
        </w:rPr>
      </w:pPr>
    </w:p>
    <w:p w14:paraId="7EF69941" w14:textId="77777777" w:rsidR="004F777B" w:rsidRDefault="00FE04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Conclusions and recommendations</w:t>
      </w:r>
    </w:p>
    <w:p w14:paraId="7EF69942" w14:textId="3EB1BDCD" w:rsidR="004F777B" w:rsidRDefault="00FE04B0">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The </w:t>
      </w:r>
      <w:r w:rsidRPr="0021410A">
        <w:rPr>
          <w:rFonts w:ascii="Times New Roman" w:eastAsiaTheme="minorEastAsia" w:hAnsi="Times New Roman" w:cs="Times New Roman"/>
          <w:sz w:val="24"/>
          <w:szCs w:val="24"/>
        </w:rPr>
        <w:t xml:space="preserve">online </w:t>
      </w:r>
      <w:r w:rsidRPr="007F2DC3">
        <w:rPr>
          <w:rFonts w:ascii="Times New Roman" w:eastAsiaTheme="minorEastAsia" w:hAnsi="Times New Roman" w:cs="Times New Roman"/>
          <w:sz w:val="24"/>
          <w:szCs w:val="24"/>
          <w:highlight w:val="yellow"/>
        </w:rPr>
        <w:t>market</w:t>
      </w:r>
      <w:r>
        <w:rPr>
          <w:rFonts w:ascii="Times New Roman" w:eastAsiaTheme="minorEastAsia" w:hAnsi="Times New Roman" w:cs="Times New Roman"/>
          <w:sz w:val="24"/>
          <w:szCs w:val="24"/>
        </w:rPr>
        <w:t xml:space="preserve"> of novel psychoactive substances is unfortunately developing far more rapidly than academic research. </w:t>
      </w:r>
      <w:r w:rsidR="005C5B0D">
        <w:rPr>
          <w:rFonts w:ascii="Times New Roman" w:eastAsiaTheme="minorEastAsia" w:hAnsi="Times New Roman" w:cs="Times New Roman"/>
          <w:sz w:val="24"/>
          <w:szCs w:val="24"/>
        </w:rPr>
        <w:t xml:space="preserve">Apart </w:t>
      </w:r>
      <w:r w:rsidR="00047B3A">
        <w:rPr>
          <w:rFonts w:ascii="Times New Roman" w:eastAsiaTheme="minorEastAsia" w:hAnsi="Times New Roman" w:cs="Times New Roman"/>
          <w:sz w:val="24"/>
          <w:szCs w:val="24"/>
        </w:rPr>
        <w:t>from</w:t>
      </w:r>
      <w:r w:rsidR="005C5B0D">
        <w:rPr>
          <w:rFonts w:ascii="Times New Roman" w:eastAsiaTheme="minorEastAsia" w:hAnsi="Times New Roman" w:cs="Times New Roman"/>
          <w:sz w:val="24"/>
          <w:szCs w:val="24"/>
        </w:rPr>
        <w:t xml:space="preserve"> </w:t>
      </w:r>
      <w:r w:rsidR="00D067C1">
        <w:rPr>
          <w:rFonts w:ascii="Times New Roman" w:eastAsiaTheme="minorEastAsia" w:hAnsi="Times New Roman" w:cs="Times New Roman"/>
          <w:sz w:val="24"/>
          <w:szCs w:val="24"/>
        </w:rPr>
        <w:t xml:space="preserve">traditional </w:t>
      </w:r>
      <w:r w:rsidR="00801A1E">
        <w:rPr>
          <w:rFonts w:ascii="Times New Roman" w:eastAsiaTheme="minorEastAsia" w:hAnsi="Times New Roman" w:cs="Times New Roman"/>
          <w:sz w:val="24"/>
          <w:szCs w:val="24"/>
        </w:rPr>
        <w:t>web</w:t>
      </w:r>
      <w:r w:rsidR="00D067C1">
        <w:rPr>
          <w:rFonts w:ascii="Times New Roman" w:eastAsiaTheme="minorEastAsia" w:hAnsi="Times New Roman" w:cs="Times New Roman"/>
          <w:sz w:val="24"/>
          <w:szCs w:val="24"/>
        </w:rPr>
        <w:t>s</w:t>
      </w:r>
      <w:r w:rsidR="00801A1E">
        <w:rPr>
          <w:rFonts w:ascii="Times New Roman" w:eastAsiaTheme="minorEastAsia" w:hAnsi="Times New Roman" w:cs="Times New Roman"/>
          <w:sz w:val="24"/>
          <w:szCs w:val="24"/>
        </w:rPr>
        <w:t>tore</w:t>
      </w:r>
      <w:r w:rsidR="00D067C1">
        <w:rPr>
          <w:rFonts w:ascii="Times New Roman" w:eastAsiaTheme="minorEastAsia" w:hAnsi="Times New Roman" w:cs="Times New Roman"/>
          <w:sz w:val="24"/>
          <w:szCs w:val="24"/>
        </w:rPr>
        <w:t>s</w:t>
      </w:r>
      <w:r w:rsidR="00801A1E">
        <w:rPr>
          <w:rFonts w:ascii="Times New Roman" w:eastAsiaTheme="minorEastAsia" w:hAnsi="Times New Roman" w:cs="Times New Roman"/>
          <w:sz w:val="24"/>
          <w:szCs w:val="24"/>
        </w:rPr>
        <w:t xml:space="preserve"> </w:t>
      </w:r>
      <w:r w:rsidR="006C60DB">
        <w:rPr>
          <w:rFonts w:ascii="Times New Roman" w:eastAsiaTheme="minorEastAsia" w:hAnsi="Times New Roman" w:cs="Times New Roman"/>
          <w:sz w:val="24"/>
          <w:szCs w:val="24"/>
        </w:rPr>
        <w:t xml:space="preserve">easily </w:t>
      </w:r>
      <w:r w:rsidR="00047B3A">
        <w:rPr>
          <w:rFonts w:ascii="Times New Roman" w:eastAsiaTheme="minorEastAsia" w:hAnsi="Times New Roman" w:cs="Times New Roman"/>
          <w:sz w:val="24"/>
          <w:szCs w:val="24"/>
        </w:rPr>
        <w:t>accessible</w:t>
      </w:r>
      <w:r w:rsidR="006C60DB">
        <w:rPr>
          <w:rFonts w:ascii="Times New Roman" w:eastAsiaTheme="minorEastAsia" w:hAnsi="Times New Roman" w:cs="Times New Roman"/>
          <w:sz w:val="24"/>
          <w:szCs w:val="24"/>
        </w:rPr>
        <w:t xml:space="preserve"> by users, </w:t>
      </w:r>
      <w:r w:rsidR="001F1169" w:rsidRPr="001F1169">
        <w:rPr>
          <w:rFonts w:ascii="Times New Roman" w:eastAsiaTheme="minorEastAsia" w:hAnsi="Times New Roman" w:cs="Times New Roman"/>
          <w:sz w:val="24"/>
          <w:szCs w:val="24"/>
        </w:rPr>
        <w:t>cryptomarkets</w:t>
      </w:r>
      <w:r w:rsidR="00D201D9" w:rsidRPr="00D201D9">
        <w:rPr>
          <w:rFonts w:ascii="Times New Roman" w:eastAsiaTheme="minorEastAsia" w:hAnsi="Times New Roman" w:cs="Times New Roman"/>
          <w:sz w:val="24"/>
          <w:szCs w:val="24"/>
        </w:rPr>
        <w:t xml:space="preserve"> </w:t>
      </w:r>
      <w:r w:rsidR="00D201D9" w:rsidRPr="001F1169">
        <w:rPr>
          <w:rFonts w:ascii="Times New Roman" w:eastAsiaTheme="minorEastAsia" w:hAnsi="Times New Roman" w:cs="Times New Roman"/>
          <w:sz w:val="24"/>
          <w:szCs w:val="24"/>
        </w:rPr>
        <w:t>have</w:t>
      </w:r>
      <w:r w:rsidR="00D201D9">
        <w:rPr>
          <w:rFonts w:ascii="Times New Roman" w:eastAsiaTheme="minorEastAsia" w:hAnsi="Times New Roman" w:cs="Times New Roman"/>
          <w:sz w:val="24"/>
          <w:szCs w:val="24"/>
        </w:rPr>
        <w:t xml:space="preserve"> been recently developed</w:t>
      </w:r>
      <w:r w:rsidR="008001C1">
        <w:rPr>
          <w:rFonts w:ascii="Times New Roman" w:eastAsiaTheme="minorEastAsia" w:hAnsi="Times New Roman" w:cs="Times New Roman"/>
          <w:sz w:val="24"/>
          <w:szCs w:val="24"/>
        </w:rPr>
        <w:t>. They</w:t>
      </w:r>
      <w:r w:rsidR="001F1169" w:rsidRPr="001F1169">
        <w:rPr>
          <w:rFonts w:ascii="Times New Roman" w:eastAsiaTheme="minorEastAsia" w:hAnsi="Times New Roman" w:cs="Times New Roman"/>
          <w:sz w:val="24"/>
          <w:szCs w:val="24"/>
        </w:rPr>
        <w:t xml:space="preserve"> are anonymous</w:t>
      </w:r>
      <w:r w:rsidR="008001C1">
        <w:rPr>
          <w:rFonts w:ascii="Times New Roman" w:eastAsiaTheme="minorEastAsia" w:hAnsi="Times New Roman" w:cs="Times New Roman"/>
          <w:sz w:val="24"/>
          <w:szCs w:val="24"/>
        </w:rPr>
        <w:t xml:space="preserve"> </w:t>
      </w:r>
      <w:r w:rsidR="001F1169" w:rsidRPr="001F1169">
        <w:rPr>
          <w:rFonts w:ascii="Times New Roman" w:eastAsiaTheme="minorEastAsia" w:hAnsi="Times New Roman" w:cs="Times New Roman"/>
          <w:sz w:val="24"/>
          <w:szCs w:val="24"/>
        </w:rPr>
        <w:t>marketplaces operating on the so-called darknet, and</w:t>
      </w:r>
      <w:r w:rsidR="009A3E1F">
        <w:rPr>
          <w:rFonts w:ascii="Times New Roman" w:eastAsiaTheme="minorEastAsia" w:hAnsi="Times New Roman" w:cs="Times New Roman"/>
          <w:sz w:val="24"/>
          <w:szCs w:val="24"/>
        </w:rPr>
        <w:t xml:space="preserve"> </w:t>
      </w:r>
      <w:r w:rsidR="001F1169" w:rsidRPr="001F1169">
        <w:rPr>
          <w:rFonts w:ascii="Times New Roman" w:eastAsiaTheme="minorEastAsia" w:hAnsi="Times New Roman" w:cs="Times New Roman"/>
          <w:sz w:val="24"/>
          <w:szCs w:val="24"/>
        </w:rPr>
        <w:t>accessible only via specially configured browsers</w:t>
      </w:r>
      <w:r w:rsidR="00C16A73">
        <w:rPr>
          <w:rFonts w:ascii="Times New Roman" w:eastAsiaTheme="minorEastAsia" w:hAnsi="Times New Roman" w:cs="Times New Roman"/>
          <w:sz w:val="24"/>
          <w:szCs w:val="24"/>
        </w:rPr>
        <w:t xml:space="preserve"> </w:t>
      </w:r>
      <w:r w:rsidR="00820DAE">
        <w:rPr>
          <w:rFonts w:ascii="Times New Roman" w:eastAsiaTheme="minorEastAsia" w:hAnsi="Times New Roman" w:cs="Times New Roman"/>
          <w:sz w:val="24"/>
          <w:szCs w:val="24"/>
        </w:rPr>
        <w:t>[15</w:t>
      </w:r>
      <w:r w:rsidR="00AE1B91">
        <w:rPr>
          <w:rFonts w:ascii="Times New Roman" w:eastAsiaTheme="minorEastAsia" w:hAnsi="Times New Roman" w:cs="Times New Roman"/>
          <w:sz w:val="24"/>
          <w:szCs w:val="24"/>
        </w:rPr>
        <w:t>3</w:t>
      </w:r>
      <w:r w:rsidR="00820DAE">
        <w:rPr>
          <w:rFonts w:ascii="Times New Roman" w:eastAsiaTheme="minorEastAsia" w:hAnsi="Times New Roman" w:cs="Times New Roman"/>
          <w:sz w:val="24"/>
          <w:szCs w:val="24"/>
        </w:rPr>
        <w:t>]</w:t>
      </w:r>
      <w:r w:rsidR="007D58C8">
        <w:rPr>
          <w:rFonts w:ascii="Times New Roman" w:eastAsiaTheme="minorEastAsia" w:hAnsi="Times New Roman" w:cs="Times New Roman"/>
          <w:sz w:val="24"/>
          <w:szCs w:val="24"/>
        </w:rPr>
        <w:t>.</w:t>
      </w:r>
      <w:r w:rsidR="00C34F4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Vulnerable subjects, including both children/adolescents and psychiatric patients, may be exposed to a plethora of ‘pro drug’ web pages, which provide direct drug purchase opportunities and/or drug information (e.g., description of the drug effects, dose, chemistry and intake experiences;</w:t>
      </w:r>
      <w:r w:rsidR="00B630DE">
        <w:rPr>
          <w:rFonts w:ascii="Times New Roman" w:eastAsiaTheme="minorEastAsia" w:hAnsi="Times New Roman" w:cs="Times New Roman"/>
          <w:sz w:val="24"/>
          <w:szCs w:val="24"/>
        </w:rPr>
        <w:t xml:space="preserve"> [16]</w:t>
      </w:r>
      <w:r>
        <w:rPr>
          <w:rFonts w:ascii="Times New Roman" w:eastAsiaTheme="minorEastAsia" w:hAnsi="Times New Roman" w:cs="Times New Roman"/>
          <w:sz w:val="24"/>
          <w:szCs w:val="24"/>
        </w:rPr>
        <w:t>). Unfortunately, c</w:t>
      </w:r>
      <w:r>
        <w:rPr>
          <w:rFonts w:ascii="Times New Roman" w:hAnsi="Times New Roman" w:cs="Times New Roman"/>
          <w:sz w:val="24"/>
          <w:szCs w:val="24"/>
        </w:rPr>
        <w:t xml:space="preserve">linicians are not always aware of the type, effects and psychopathological risks related to NPS </w:t>
      </w:r>
      <w:r w:rsidR="00FC7352">
        <w:rPr>
          <w:rFonts w:ascii="Times New Roman" w:hAnsi="Times New Roman" w:cs="Times New Roman"/>
          <w:sz w:val="24"/>
          <w:szCs w:val="24"/>
        </w:rPr>
        <w:t>[15</w:t>
      </w:r>
      <w:r w:rsidR="00AE1B91">
        <w:rPr>
          <w:rFonts w:ascii="Times New Roman" w:hAnsi="Times New Roman" w:cs="Times New Roman"/>
          <w:sz w:val="24"/>
          <w:szCs w:val="24"/>
        </w:rPr>
        <w:t>4</w:t>
      </w:r>
      <w:r w:rsidR="00FC7352">
        <w:rPr>
          <w:rFonts w:ascii="Times New Roman" w:hAnsi="Times New Roman" w:cs="Times New Roman"/>
          <w:sz w:val="24"/>
          <w:szCs w:val="24"/>
        </w:rPr>
        <w:t>]</w:t>
      </w:r>
      <w:r>
        <w:rPr>
          <w:rFonts w:ascii="Times New Roman" w:hAnsi="Times New Roman" w:cs="Times New Roman"/>
          <w:sz w:val="24"/>
          <w:szCs w:val="24"/>
        </w:rPr>
        <w:t xml:space="preserve">. </w:t>
      </w:r>
    </w:p>
    <w:p w14:paraId="7EF69943" w14:textId="43CB2FB3" w:rsidR="004F777B" w:rsidRDefault="00FE04B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The onset of psychiatric symptoms after the use of these potent and highly rewarding drugs is extremely common, especially following repeated use. These episodes, sometimes characterized by significant psychotic features, are often self-limited and reversible; however, when the use is frequent, persistent, and at high dosages, the onset of full and long-lasting psychiatric disorders can be observed </w:t>
      </w:r>
      <w:r w:rsidR="000C289B">
        <w:rPr>
          <w:rFonts w:ascii="Times New Roman" w:eastAsiaTheme="minorEastAsia" w:hAnsi="Times New Roman" w:cs="Times New Roman"/>
          <w:sz w:val="24"/>
          <w:szCs w:val="24"/>
          <w:lang w:val="en-US"/>
        </w:rPr>
        <w:t>[14</w:t>
      </w:r>
      <w:r w:rsidR="00AE1B91">
        <w:rPr>
          <w:rFonts w:ascii="Times New Roman" w:eastAsiaTheme="minorEastAsia" w:hAnsi="Times New Roman" w:cs="Times New Roman"/>
          <w:sz w:val="24"/>
          <w:szCs w:val="24"/>
          <w:lang w:val="en-US"/>
        </w:rPr>
        <w:t>8</w:t>
      </w:r>
      <w:r w:rsidR="009E768E">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More clinical studies are needed to clarify these aspects and the importance of toxic psychosis and the complex link between NPS and psychiatric illnesses. </w:t>
      </w:r>
    </w:p>
    <w:p w14:paraId="7EF69944" w14:textId="77777777" w:rsidR="004F777B" w:rsidRDefault="004F777B">
      <w:pPr>
        <w:widowControl w:val="0"/>
        <w:autoSpaceDE w:val="0"/>
        <w:autoSpaceDN w:val="0"/>
        <w:adjustRightInd w:val="0"/>
        <w:spacing w:after="0" w:line="240" w:lineRule="auto"/>
        <w:jc w:val="both"/>
        <w:rPr>
          <w:rFonts w:ascii="Times New Roman" w:hAnsi="Times New Roman" w:cs="Times New Roman"/>
          <w:sz w:val="24"/>
          <w:szCs w:val="24"/>
        </w:rPr>
      </w:pPr>
    </w:p>
    <w:p w14:paraId="7EF69945" w14:textId="77777777" w:rsidR="004F777B" w:rsidRDefault="00FE04B0">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Compliance with Ethics Guidelines</w:t>
      </w:r>
    </w:p>
    <w:p w14:paraId="7EF69946" w14:textId="77777777" w:rsidR="004F777B" w:rsidRDefault="00FE04B0">
      <w:pPr>
        <w:widowControl w:val="0"/>
        <w:autoSpaceDE w:val="0"/>
        <w:autoSpaceDN w:val="0"/>
        <w:adjustRightInd w:val="0"/>
        <w:spacing w:after="0" w:line="240" w:lineRule="auto"/>
        <w:jc w:val="both"/>
        <w:rPr>
          <w:rFonts w:ascii="Times New Roman" w:hAnsi="Times New Roman" w:cs="Times New Roman"/>
          <w:bCs/>
          <w:color w:val="212121"/>
          <w:sz w:val="24"/>
          <w:szCs w:val="24"/>
          <w:shd w:val="clear" w:color="auto" w:fill="FFFFFF"/>
        </w:rPr>
      </w:pPr>
      <w:r>
        <w:rPr>
          <w:rFonts w:ascii="Times New Roman" w:hAnsi="Times New Roman" w:cs="Times New Roman"/>
          <w:bCs/>
          <w:color w:val="212121"/>
          <w:sz w:val="24"/>
          <w:szCs w:val="24"/>
          <w:shd w:val="clear" w:color="auto" w:fill="FFFFFF"/>
        </w:rPr>
        <w:t>All authors declare that they have no conflict of interest.</w:t>
      </w:r>
    </w:p>
    <w:p w14:paraId="7EF69947" w14:textId="77777777" w:rsidR="004F777B" w:rsidRDefault="00FE04B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article does not contain any studies with human or animal subjects performed by any of the authors.</w:t>
      </w:r>
    </w:p>
    <w:p w14:paraId="7EF69948" w14:textId="77777777" w:rsidR="004F777B" w:rsidRDefault="004F777B">
      <w:pPr>
        <w:spacing w:after="0" w:line="240" w:lineRule="auto"/>
        <w:jc w:val="both"/>
        <w:rPr>
          <w:rFonts w:ascii="Times New Roman" w:hAnsi="Times New Roman" w:cs="Times New Roman"/>
          <w:b/>
          <w:sz w:val="24"/>
          <w:szCs w:val="24"/>
        </w:rPr>
      </w:pPr>
    </w:p>
    <w:p w14:paraId="7EF69949" w14:textId="77777777" w:rsidR="004F777B" w:rsidRDefault="00FE04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619553AD" w14:textId="53184AD9"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 EMCDDA. EMCDDA–Europol 2017 Annual Report on the implementation of Council Decision 2005/387/JHA. EMCDDA: Lisbon, 2018. Available from: </w:t>
      </w:r>
      <w:hyperlink r:id="rId19" w:history="1">
        <w:r>
          <w:rPr>
            <w:rFonts w:ascii="Times New Roman" w:eastAsiaTheme="minorEastAsia" w:hAnsi="Times New Roman" w:cs="Times New Roman"/>
            <w:sz w:val="24"/>
            <w:szCs w:val="24"/>
            <w:lang w:val="en-US"/>
          </w:rPr>
          <w:t>http://www.emcdda.europa.eu/system/files/publications/9282/20183924_TDAN18001ENN_PDF.pdf</w:t>
        </w:r>
      </w:hyperlink>
      <w:r>
        <w:rPr>
          <w:rFonts w:ascii="Times New Roman" w:eastAsiaTheme="minorEastAsia" w:hAnsi="Times New Roman" w:cs="Times New Roman"/>
          <w:sz w:val="24"/>
          <w:szCs w:val="24"/>
          <w:lang w:val="en-US"/>
        </w:rPr>
        <w:t xml:space="preserve"> [Accessed 09th December 2018].</w:t>
      </w:r>
    </w:p>
    <w:p w14:paraId="121DDEB9" w14:textId="77777777" w:rsidR="00390979" w:rsidRDefault="00390979" w:rsidP="004B7AE4">
      <w:pPr>
        <w:spacing w:after="0" w:line="240" w:lineRule="auto"/>
        <w:jc w:val="both"/>
        <w:rPr>
          <w:rFonts w:ascii="Times New Roman" w:eastAsiaTheme="minorEastAsia" w:hAnsi="Times New Roman" w:cs="Times New Roman"/>
          <w:sz w:val="24"/>
          <w:szCs w:val="24"/>
          <w:lang w:val="en-US"/>
        </w:rPr>
      </w:pPr>
    </w:p>
    <w:p w14:paraId="65FC4BAF" w14:textId="029B1268" w:rsidR="00E93E57" w:rsidRDefault="00390979" w:rsidP="004B7AE4">
      <w:pPr>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[2] Schifano F. Recent Changes in Drug Abuse Scenarios: The New/Novel Psychoactive Substances (NPS) Phenomenon. Brain Sci. 2018;8(12).</w:t>
      </w:r>
    </w:p>
    <w:p w14:paraId="1FF5ED21" w14:textId="77777777" w:rsidR="00390979" w:rsidRDefault="00390979" w:rsidP="004B7AE4">
      <w:pPr>
        <w:spacing w:after="0" w:line="240" w:lineRule="auto"/>
        <w:jc w:val="both"/>
        <w:rPr>
          <w:rFonts w:ascii="Times New Roman" w:eastAsiaTheme="minorEastAsia" w:hAnsi="Times New Roman" w:cs="Times New Roman"/>
          <w:sz w:val="24"/>
          <w:szCs w:val="24"/>
          <w:lang w:val="en-US"/>
        </w:rPr>
      </w:pPr>
    </w:p>
    <w:p w14:paraId="675C763B" w14:textId="0F2F2D9F" w:rsidR="004B7AE4" w:rsidRDefault="00E93E57" w:rsidP="004B7AE4">
      <w:pPr>
        <w:spacing w:after="0" w:line="240" w:lineRule="auto"/>
        <w:jc w:val="both"/>
        <w:rPr>
          <w:rFonts w:ascii="Times New Roman" w:eastAsiaTheme="minorEastAsia" w:hAnsi="Times New Roman" w:cs="Times New Roman"/>
          <w:sz w:val="24"/>
          <w:szCs w:val="24"/>
          <w:lang w:val="en-US"/>
        </w:rPr>
      </w:pPr>
      <w:r w:rsidRPr="00E93E57">
        <w:rPr>
          <w:rFonts w:ascii="Times New Roman" w:eastAsiaTheme="minorEastAsia" w:hAnsi="Times New Roman" w:cs="Times New Roman"/>
          <w:sz w:val="24"/>
          <w:szCs w:val="24"/>
          <w:lang w:val="en-US"/>
        </w:rPr>
        <w:t>[3] Jaffe JH. Drug addiction and drug abuse, in Goodman and Gilman’s the Pharmacological Basis of Therapeutics (Goodman AG, Rall TW, Nies AS,and Taylor P eds) 8th ed, pp 522–573, McGraw Hill, New York, 1990.</w:t>
      </w:r>
    </w:p>
    <w:p w14:paraId="78220EDB" w14:textId="6CAB06FB" w:rsidR="00E93E57" w:rsidRDefault="00E93E57" w:rsidP="004B7AE4">
      <w:pPr>
        <w:spacing w:after="0" w:line="240" w:lineRule="auto"/>
        <w:jc w:val="both"/>
        <w:rPr>
          <w:rFonts w:ascii="Times New Roman" w:eastAsiaTheme="minorEastAsia" w:hAnsi="Times New Roman" w:cs="Times New Roman"/>
          <w:sz w:val="24"/>
          <w:szCs w:val="24"/>
          <w:lang w:val="en-US"/>
        </w:rPr>
      </w:pPr>
    </w:p>
    <w:p w14:paraId="57D82910" w14:textId="77777777" w:rsidR="00E5375F" w:rsidRPr="00AC6A2D" w:rsidRDefault="00E5375F" w:rsidP="00E5375F">
      <w:pPr>
        <w:spacing w:after="0" w:line="240" w:lineRule="auto"/>
        <w:jc w:val="both"/>
        <w:rPr>
          <w:rFonts w:ascii="Times New Roman" w:eastAsiaTheme="minorEastAsia" w:hAnsi="Times New Roman" w:cs="Times New Roman"/>
          <w:sz w:val="24"/>
          <w:szCs w:val="24"/>
          <w:lang w:val="en-US"/>
        </w:rPr>
      </w:pPr>
      <w:r w:rsidRPr="00E5375F">
        <w:rPr>
          <w:rFonts w:ascii="Times New Roman" w:eastAsiaTheme="minorEastAsia" w:hAnsi="Times New Roman" w:cs="Times New Roman"/>
          <w:sz w:val="24"/>
          <w:szCs w:val="24"/>
          <w:lang w:val="it-IT"/>
        </w:rPr>
        <w:t>[4</w:t>
      </w:r>
      <w:r w:rsidRPr="00AC6A2D">
        <w:rPr>
          <w:rFonts w:ascii="Times New Roman" w:eastAsiaTheme="minorEastAsia" w:hAnsi="Times New Roman" w:cs="Times New Roman"/>
          <w:sz w:val="24"/>
          <w:szCs w:val="24"/>
          <w:lang w:val="it-IT"/>
        </w:rPr>
        <w:t xml:space="preserve">]• Martinotti G, Santacroce R, Pettorruso M, Montemitro C, Spano MC, Lorusso M, et al. </w:t>
      </w:r>
      <w:r w:rsidRPr="00AC6A2D">
        <w:rPr>
          <w:rFonts w:ascii="Times New Roman" w:eastAsiaTheme="minorEastAsia" w:hAnsi="Times New Roman" w:cs="Times New Roman"/>
          <w:sz w:val="24"/>
          <w:szCs w:val="24"/>
          <w:lang w:val="en-US"/>
        </w:rPr>
        <w:t xml:space="preserve">Hallucinogen Persisting Perception Disorder: Etiology, Clinical Features, and Therapeutic Perspectives. Brain Sci. 2018 Mar 16;8(3). </w:t>
      </w:r>
    </w:p>
    <w:p w14:paraId="7837AA1D" w14:textId="64F1B1C7" w:rsidR="00E5375F" w:rsidRDefault="00E5375F" w:rsidP="00E5375F">
      <w:pPr>
        <w:spacing w:after="0" w:line="240" w:lineRule="auto"/>
        <w:jc w:val="both"/>
        <w:rPr>
          <w:rFonts w:ascii="Times New Roman" w:eastAsiaTheme="minorEastAsia" w:hAnsi="Times New Roman" w:cs="Times New Roman"/>
          <w:sz w:val="24"/>
          <w:szCs w:val="24"/>
          <w:lang w:val="en-US"/>
        </w:rPr>
      </w:pPr>
      <w:r w:rsidRPr="00AC6A2D">
        <w:rPr>
          <w:rFonts w:ascii="Times New Roman" w:eastAsiaTheme="minorEastAsia" w:hAnsi="Times New Roman" w:cs="Times New Roman"/>
          <w:sz w:val="24"/>
          <w:szCs w:val="24"/>
          <w:lang w:val="en-US"/>
        </w:rPr>
        <w:t xml:space="preserve">This review focused on the </w:t>
      </w:r>
      <w:r w:rsidR="00047B3A" w:rsidRPr="00AC6A2D">
        <w:rPr>
          <w:rFonts w:ascii="Times New Roman" w:eastAsiaTheme="minorEastAsia" w:hAnsi="Times New Roman" w:cs="Times New Roman"/>
          <w:sz w:val="24"/>
          <w:szCs w:val="24"/>
          <w:lang w:val="en-US"/>
        </w:rPr>
        <w:t>a</w:t>
      </w:r>
      <w:r w:rsidRPr="00AC6A2D">
        <w:rPr>
          <w:rFonts w:ascii="Times New Roman" w:eastAsiaTheme="minorEastAsia" w:hAnsi="Times New Roman" w:cs="Times New Roman"/>
          <w:sz w:val="24"/>
          <w:szCs w:val="24"/>
          <w:lang w:val="en-US"/>
        </w:rPr>
        <w:t>etiology of Hallucinogen Persisting Perception Disorder induction; the possible</w:t>
      </w:r>
      <w:r w:rsidRPr="00E5375F">
        <w:rPr>
          <w:rFonts w:ascii="Times New Roman" w:eastAsiaTheme="minorEastAsia" w:hAnsi="Times New Roman" w:cs="Times New Roman"/>
          <w:sz w:val="24"/>
          <w:szCs w:val="24"/>
          <w:lang w:val="en-US"/>
        </w:rPr>
        <w:t xml:space="preserve"> hallucinogens involved; the clinical features; the possible psychiatric comorbidities; and the available potential therapeutic strategies.</w:t>
      </w:r>
    </w:p>
    <w:p w14:paraId="78442707" w14:textId="77777777" w:rsidR="0098204F" w:rsidRDefault="0098204F" w:rsidP="0098204F">
      <w:pPr>
        <w:spacing w:after="0" w:line="240" w:lineRule="auto"/>
        <w:jc w:val="both"/>
        <w:rPr>
          <w:rFonts w:ascii="Times New Roman" w:eastAsiaTheme="minorEastAsia" w:hAnsi="Times New Roman" w:cs="Times New Roman"/>
          <w:sz w:val="24"/>
          <w:szCs w:val="24"/>
          <w:lang w:val="fr-LU"/>
        </w:rPr>
      </w:pPr>
    </w:p>
    <w:p w14:paraId="553FBF6C" w14:textId="6F71B546" w:rsidR="0098204F" w:rsidRDefault="0098204F" w:rsidP="0098204F">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fr-LU"/>
        </w:rPr>
        <w:t xml:space="preserve">[5] </w:t>
      </w:r>
      <w:r w:rsidRPr="00443D61">
        <w:rPr>
          <w:rFonts w:ascii="Times New Roman" w:eastAsiaTheme="minorEastAsia" w:hAnsi="Times New Roman" w:cs="Times New Roman"/>
          <w:sz w:val="24"/>
          <w:szCs w:val="24"/>
          <w:lang w:val="fr-LU"/>
        </w:rPr>
        <w:t xml:space="preserve">Schifano F, Orsolini L, Duccio Papanti G, Corkery JM. </w:t>
      </w:r>
      <w:hyperlink r:id="rId20" w:history="1">
        <w:r w:rsidRPr="00FE04B0">
          <w:rPr>
            <w:rFonts w:ascii="Times New Roman" w:eastAsiaTheme="minorEastAsia" w:hAnsi="Times New Roman" w:cs="Times New Roman"/>
            <w:sz w:val="24"/>
            <w:szCs w:val="24"/>
          </w:rPr>
          <w:t>Novel psychoactive substances of interest for psychiatry.</w:t>
        </w:r>
      </w:hyperlink>
      <w:r w:rsidRPr="00FE04B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World Psychiatry. 2015 Feb; 14(1): 15-26.</w:t>
      </w:r>
    </w:p>
    <w:p w14:paraId="099F80C2" w14:textId="77777777" w:rsidR="0098204F" w:rsidRDefault="0098204F" w:rsidP="0098204F">
      <w:pPr>
        <w:spacing w:after="0" w:line="240" w:lineRule="auto"/>
        <w:jc w:val="both"/>
        <w:rPr>
          <w:rFonts w:ascii="Times New Roman" w:eastAsiaTheme="minorEastAsia" w:hAnsi="Times New Roman" w:cs="Times New Roman"/>
          <w:sz w:val="24"/>
          <w:szCs w:val="24"/>
          <w:lang w:val="en-US"/>
        </w:rPr>
      </w:pPr>
    </w:p>
    <w:p w14:paraId="32F67572" w14:textId="68440248" w:rsidR="00CA429B" w:rsidRDefault="00CA429B"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[6] Barker SA. ‘N, N-Dimethyltryptamine (DMT), an Endogenous Hallucinogen: Past, Present, and Future Research to Determine Its Role and Function’ – Front Neurosci. 2018; 12: 536.</w:t>
      </w:r>
    </w:p>
    <w:p w14:paraId="141869D6" w14:textId="77777777" w:rsidR="00390979" w:rsidRDefault="00390979" w:rsidP="004B7AE4">
      <w:pPr>
        <w:spacing w:after="0" w:line="240" w:lineRule="auto"/>
        <w:jc w:val="both"/>
        <w:rPr>
          <w:rFonts w:ascii="Times New Roman" w:eastAsiaTheme="minorEastAsia" w:hAnsi="Times New Roman" w:cs="Times New Roman"/>
          <w:sz w:val="24"/>
          <w:szCs w:val="24"/>
          <w:lang w:val="en-US"/>
        </w:rPr>
      </w:pPr>
    </w:p>
    <w:p w14:paraId="62C1CB1B" w14:textId="216D3557" w:rsidR="004B7AE4" w:rsidRDefault="00390979" w:rsidP="004B7AE4">
      <w:pPr>
        <w:spacing w:after="0" w:line="240" w:lineRule="auto"/>
        <w:jc w:val="both"/>
        <w:textAlignment w:val="center"/>
        <w:rPr>
          <w:rFonts w:ascii="Times New Roman" w:hAnsi="Times New Roman" w:cs="Times New Roman"/>
          <w:sz w:val="24"/>
          <w:szCs w:val="24"/>
        </w:rPr>
      </w:pPr>
      <w:r w:rsidRPr="00390979">
        <w:rPr>
          <w:rFonts w:ascii="Times New Roman" w:hAnsi="Times New Roman" w:cs="Times New Roman"/>
          <w:sz w:val="24"/>
          <w:szCs w:val="24"/>
        </w:rPr>
        <w:t>[7] Strassman R. DMT: The Spirit Molecule: A Doctor’s Revolutionary Research Into the Biology of Near-Death and Mystical Experiences. Park Street Press Rochester, Vermont, 2001.</w:t>
      </w:r>
    </w:p>
    <w:p w14:paraId="057C7C90" w14:textId="77777777" w:rsidR="00390979" w:rsidRDefault="00390979" w:rsidP="004B7AE4">
      <w:pPr>
        <w:spacing w:after="0" w:line="240" w:lineRule="auto"/>
        <w:jc w:val="both"/>
        <w:textAlignment w:val="center"/>
        <w:rPr>
          <w:rFonts w:ascii="Times New Roman" w:hAnsi="Times New Roman" w:cs="Times New Roman"/>
          <w:sz w:val="24"/>
          <w:szCs w:val="24"/>
        </w:rPr>
      </w:pPr>
    </w:p>
    <w:p w14:paraId="7073D58C" w14:textId="516E09D8" w:rsidR="004B7AE4" w:rsidRDefault="004B7AE4" w:rsidP="004B7AE4">
      <w:pPr>
        <w:spacing w:after="0" w:line="240" w:lineRule="auto"/>
        <w:jc w:val="both"/>
        <w:textAlignment w:val="center"/>
        <w:rPr>
          <w:rFonts w:ascii="Times New Roman" w:eastAsiaTheme="minorEastAsia" w:hAnsi="Times New Roman" w:cs="Times New Roman"/>
          <w:sz w:val="24"/>
          <w:szCs w:val="24"/>
          <w:lang w:val="en-US"/>
        </w:rPr>
      </w:pPr>
      <w:r>
        <w:rPr>
          <w:rFonts w:ascii="Times New Roman" w:hAnsi="Times New Roman" w:cs="Times New Roman"/>
          <w:sz w:val="24"/>
          <w:szCs w:val="24"/>
        </w:rPr>
        <w:t xml:space="preserve">[8] Carhart-Harris RL, Erritzoe D, Williams T, Stone JM, Reed LJ, Colasanti A, et al. Neural correlates of the psychedelic state as determined by fMRI studies with psilocybin. Proc Natl Acad Sci U S A. 2012b Feb 7; 109(6):2138–43. </w:t>
      </w:r>
    </w:p>
    <w:p w14:paraId="1AD2A12F" w14:textId="77777777" w:rsidR="004B7AE4" w:rsidRDefault="004B7AE4"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003BCD47" w14:textId="75255665"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[9] Bleuler E. Dementia Praecox or the Group of Schizophrenias. New York, NY: International Universities Press; 1950. </w:t>
      </w:r>
    </w:p>
    <w:p w14:paraId="67374364" w14:textId="77777777" w:rsid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60186B55" w14:textId="3CA37E76" w:rsid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5375F">
        <w:rPr>
          <w:rFonts w:ascii="Times New Roman" w:eastAsiaTheme="minorEastAsia" w:hAnsi="Times New Roman" w:cs="Times New Roman"/>
          <w:sz w:val="24"/>
          <w:szCs w:val="24"/>
          <w:lang w:val="en-US"/>
        </w:rPr>
        <w:t>[10] Maatz A, Hoff P, Angst J. Eugen Bleuler’s schizophrenia—a modern perspective. Dialogues in Clinical Neuroscience – Vol 17 . No. 1, 2015.</w:t>
      </w:r>
    </w:p>
    <w:p w14:paraId="3988DEA8" w14:textId="77777777" w:rsidR="00117CD7" w:rsidRDefault="00117CD7" w:rsidP="00117CD7">
      <w:pPr>
        <w:spacing w:after="0" w:line="240" w:lineRule="auto"/>
        <w:jc w:val="both"/>
        <w:rPr>
          <w:rFonts w:ascii="Times New Roman" w:eastAsiaTheme="minorEastAsia" w:hAnsi="Times New Roman" w:cs="Times New Roman"/>
          <w:sz w:val="24"/>
          <w:szCs w:val="24"/>
          <w:lang w:val="en-US"/>
        </w:rPr>
      </w:pPr>
    </w:p>
    <w:p w14:paraId="6AB5D228" w14:textId="0E85AEA0" w:rsidR="00117CD7" w:rsidRPr="00162293" w:rsidRDefault="00117CD7" w:rsidP="00117CD7">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[11] Moskowitz A, Heim G. Eugen Bleuler’s Dementia Praecox or the Group of Schizophrenias (1911): A Centenary Appreciation and Reconsideration. Schizophrenia Bulletin. 2011, 37(3): 471–9.</w:t>
      </w:r>
    </w:p>
    <w:p w14:paraId="34704638" w14:textId="7AF801C8" w:rsidR="004B7AE4" w:rsidRDefault="004B7AE4"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16795D13" w14:textId="77777777" w:rsidR="004B7AE4" w:rsidRP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4B7AE4">
        <w:rPr>
          <w:rFonts w:ascii="Times New Roman" w:eastAsiaTheme="minorEastAsia" w:hAnsi="Times New Roman" w:cs="Times New Roman"/>
          <w:sz w:val="24"/>
          <w:szCs w:val="24"/>
        </w:rPr>
        <w:t xml:space="preserve">[12] Dell PF, O’Neil JA. </w:t>
      </w:r>
      <w:r w:rsidRPr="004B7AE4">
        <w:rPr>
          <w:rFonts w:ascii="Times New Roman" w:eastAsiaTheme="minorEastAsia" w:hAnsi="Times New Roman" w:cs="Times New Roman"/>
          <w:bCs/>
          <w:sz w:val="24"/>
          <w:szCs w:val="24"/>
        </w:rPr>
        <w:t>Dissociation and the Dissociative Disorders</w:t>
      </w:r>
      <w:r w:rsidRPr="004B7AE4">
        <w:rPr>
          <w:rFonts w:ascii="Times New Roman" w:eastAsiaTheme="minorEastAsia" w:hAnsi="Times New Roman" w:cs="Times New Roman"/>
          <w:b/>
          <w:sz w:val="24"/>
          <w:szCs w:val="24"/>
        </w:rPr>
        <w:t xml:space="preserve">: </w:t>
      </w:r>
      <w:r w:rsidRPr="004B7AE4">
        <w:rPr>
          <w:rFonts w:ascii="Times New Roman" w:eastAsiaTheme="minorEastAsia" w:hAnsi="Times New Roman" w:cs="Times New Roman"/>
          <w:bCs/>
          <w:sz w:val="24"/>
          <w:szCs w:val="24"/>
        </w:rPr>
        <w:t>DSM</w:t>
      </w:r>
      <w:r w:rsidRPr="004B7AE4">
        <w:rPr>
          <w:rFonts w:ascii="Times New Roman" w:eastAsiaTheme="minorEastAsia" w:hAnsi="Times New Roman" w:cs="Times New Roman"/>
          <w:b/>
          <w:sz w:val="24"/>
          <w:szCs w:val="24"/>
        </w:rPr>
        <w:t>-</w:t>
      </w:r>
      <w:r w:rsidRPr="004B7AE4">
        <w:rPr>
          <w:rFonts w:ascii="Times New Roman" w:eastAsiaTheme="minorEastAsia" w:hAnsi="Times New Roman" w:cs="Times New Roman"/>
          <w:bCs/>
          <w:sz w:val="24"/>
          <w:szCs w:val="24"/>
        </w:rPr>
        <w:t>V and Beyond</w:t>
      </w:r>
      <w:r w:rsidRPr="004B7AE4">
        <w:rPr>
          <w:rFonts w:ascii="Times New Roman" w:eastAsiaTheme="minorEastAsia" w:hAnsi="Times New Roman" w:cs="Times New Roman"/>
          <w:sz w:val="24"/>
          <w:szCs w:val="24"/>
        </w:rPr>
        <w:t>, New York, NY: Routledge, 2009.</w:t>
      </w:r>
    </w:p>
    <w:p w14:paraId="367AD87B" w14:textId="77777777" w:rsidR="00CA429B" w:rsidRDefault="00CA429B" w:rsidP="00CA429B">
      <w:pPr>
        <w:spacing w:after="0" w:line="240" w:lineRule="auto"/>
        <w:jc w:val="both"/>
        <w:rPr>
          <w:rFonts w:ascii="Times New Roman" w:eastAsiaTheme="minorEastAsia" w:hAnsi="Times New Roman" w:cs="Times New Roman"/>
          <w:sz w:val="24"/>
          <w:szCs w:val="24"/>
          <w:lang w:val="en-US"/>
        </w:rPr>
      </w:pPr>
    </w:p>
    <w:p w14:paraId="217A0ED1" w14:textId="5D9BA0F6" w:rsidR="00CA429B" w:rsidRDefault="00CA429B" w:rsidP="00CA429B">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[13] American Psychiatric Association. Diagnostic and Statistical manual of mental disorders: DSM-5. Washington, DC: American Psychiatric Association, 2013. </w:t>
      </w:r>
    </w:p>
    <w:p w14:paraId="09AA3464" w14:textId="77777777" w:rsid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E6A04C0" w14:textId="2733CF73"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5375F">
        <w:rPr>
          <w:rFonts w:ascii="Times New Roman" w:eastAsiaTheme="minorEastAsia" w:hAnsi="Times New Roman" w:cs="Times New Roman"/>
          <w:sz w:val="24"/>
          <w:szCs w:val="24"/>
          <w:lang w:val="en-US"/>
        </w:rPr>
        <w:t>[14]••Lyssenko L, Schmahl C, Bockhacker L, Vonderlin R, Bohus M, Kleindienst N. Dissociation in Psychiatric Disorders: A Meta-Analysis of Studies Using the Dissociative Experiences Scale. Am J Psychiatry 2018; 175:37–46.</w:t>
      </w:r>
    </w:p>
    <w:p w14:paraId="04451DC9" w14:textId="77777777"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5375F">
        <w:rPr>
          <w:rFonts w:ascii="Times New Roman" w:eastAsiaTheme="minorEastAsia" w:hAnsi="Times New Roman" w:cs="Times New Roman"/>
          <w:sz w:val="24"/>
          <w:szCs w:val="24"/>
          <w:lang w:val="en-US"/>
        </w:rPr>
        <w:t xml:space="preserve">This meta-analysis provides information on the prevalence and distribution of dissociative symptoms within different categories of mental disorders. </w:t>
      </w:r>
    </w:p>
    <w:p w14:paraId="1203532A" w14:textId="3C2E26E4" w:rsidR="00117CD7" w:rsidRDefault="00117CD7" w:rsidP="00117CD7">
      <w:pPr>
        <w:spacing w:after="0" w:line="240" w:lineRule="auto"/>
        <w:jc w:val="both"/>
        <w:rPr>
          <w:rFonts w:ascii="Times New Roman" w:eastAsiaTheme="minorEastAsia" w:hAnsi="Times New Roman" w:cs="Times New Roman"/>
          <w:sz w:val="24"/>
          <w:szCs w:val="24"/>
          <w:lang w:val="en-US"/>
        </w:rPr>
      </w:pPr>
    </w:p>
    <w:p w14:paraId="5196C0AF" w14:textId="7C89346B" w:rsidR="00390979" w:rsidRDefault="00390979" w:rsidP="00117CD7">
      <w:pPr>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[15] St John-Smith P, McQueen D, Edwards L, Schifano F. Classical and novel psychoactive substances: rethinking drug misuse from an evolutionary psychiatric perspective. Hum Psychopharmacol. 2013 Jul;28(4):394-401.</w:t>
      </w:r>
    </w:p>
    <w:p w14:paraId="73989D6D" w14:textId="77777777" w:rsidR="00390979" w:rsidRDefault="00390979" w:rsidP="00117CD7">
      <w:pPr>
        <w:spacing w:after="0" w:line="240" w:lineRule="auto"/>
        <w:jc w:val="both"/>
        <w:rPr>
          <w:rFonts w:ascii="Times New Roman" w:eastAsiaTheme="minorEastAsia" w:hAnsi="Times New Roman" w:cs="Times New Roman"/>
          <w:sz w:val="24"/>
          <w:szCs w:val="24"/>
          <w:lang w:val="en-US"/>
        </w:rPr>
      </w:pPr>
    </w:p>
    <w:p w14:paraId="15844DAC" w14:textId="6F2FA614"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 xml:space="preserve">[16] Orsolini L, St John-Smith P, McQueen D, Papanti D, Corkery J, Schifano F. Evolutionary Considerations on the Emerging Subculture of the E-psychonauts and the Novel Psychoactive Substances: A Comeback to the Shamanism? Curr Neuropharmacol. 2017a;15(5):731-737. </w:t>
      </w:r>
    </w:p>
    <w:p w14:paraId="6A9447F0" w14:textId="77777777"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0006B794" w14:textId="3D1D7864"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[17] Hofmann A. translated from the original German (LSD Ganz persönlich) by J. Ott. </w:t>
      </w:r>
      <w:hyperlink r:id="rId21" w:history="1">
        <w:r>
          <w:rPr>
            <w:rFonts w:ascii="Times New Roman" w:eastAsiaTheme="minorEastAsia" w:hAnsi="Times New Roman" w:cs="Times New Roman"/>
            <w:sz w:val="24"/>
            <w:szCs w:val="24"/>
            <w:lang w:val="en-US"/>
          </w:rPr>
          <w:t>MAPS-Vol. 6, No. 69 (Summer 1969)</w:t>
        </w:r>
      </w:hyperlink>
      <w:r>
        <w:rPr>
          <w:rFonts w:ascii="Times New Roman" w:eastAsiaTheme="minorEastAsia" w:hAnsi="Times New Roman" w:cs="Times New Roman"/>
          <w:sz w:val="24"/>
          <w:szCs w:val="24"/>
          <w:lang w:val="en-US"/>
        </w:rPr>
        <w:t>.</w:t>
      </w:r>
    </w:p>
    <w:p w14:paraId="1CBD6A1B" w14:textId="77777777" w:rsidR="00E93E57" w:rsidRDefault="00E93E57" w:rsidP="00E93E57">
      <w:pPr>
        <w:widowControl w:val="0"/>
        <w:tabs>
          <w:tab w:val="left" w:pos="220"/>
          <w:tab w:val="left" w:pos="720"/>
        </w:tabs>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99C5046" w14:textId="77777777" w:rsidR="00E93E57" w:rsidRDefault="00E93E57" w:rsidP="00E93E57">
      <w:pPr>
        <w:widowControl w:val="0"/>
        <w:tabs>
          <w:tab w:val="left" w:pos="220"/>
          <w:tab w:val="left" w:pos="720"/>
        </w:tabs>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[18] Hofmann A. LSD – mein Sorgenkind. München, dtv, 1993. </w:t>
      </w:r>
    </w:p>
    <w:p w14:paraId="6931D912"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0F8074C7" w14:textId="5EAE8BB0"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[19] Corazza O, Schifano F. Ketamine-induced ‘near-death experience’ states in a sample of 50 misusers. Subst Use Misuse 2010; 45:916-24.</w:t>
      </w:r>
    </w:p>
    <w:p w14:paraId="5886C38D" w14:textId="77777777" w:rsidR="004B7AE4" w:rsidRDefault="004B7AE4" w:rsidP="004B7AE4">
      <w:pPr>
        <w:spacing w:after="0" w:line="240" w:lineRule="auto"/>
        <w:jc w:val="both"/>
        <w:rPr>
          <w:rFonts w:ascii="Times New Roman" w:hAnsi="Times New Roman" w:cs="Times New Roman"/>
          <w:sz w:val="24"/>
          <w:szCs w:val="24"/>
        </w:rPr>
      </w:pPr>
    </w:p>
    <w:p w14:paraId="33C1DCBD" w14:textId="498398B9" w:rsidR="004B7AE4" w:rsidRPr="004C6254" w:rsidRDefault="004B7AE4" w:rsidP="004B7AE4">
      <w:pPr>
        <w:spacing w:after="0" w:line="240" w:lineRule="auto"/>
        <w:jc w:val="both"/>
        <w:rPr>
          <w:rStyle w:val="A4"/>
          <w:rFonts w:ascii="Times New Roman" w:hAnsi="Times New Roman" w:cs="Times New Roman"/>
          <w:color w:val="auto"/>
          <w:sz w:val="24"/>
          <w:szCs w:val="24"/>
          <w:lang w:val="it-IT"/>
        </w:rPr>
      </w:pPr>
      <w:r>
        <w:rPr>
          <w:rFonts w:ascii="Times New Roman" w:hAnsi="Times New Roman" w:cs="Times New Roman"/>
          <w:sz w:val="24"/>
          <w:szCs w:val="24"/>
        </w:rPr>
        <w:t xml:space="preserve">[20] </w:t>
      </w:r>
      <w:r>
        <w:rPr>
          <w:rStyle w:val="A4"/>
          <w:rFonts w:ascii="Times New Roman" w:hAnsi="Times New Roman" w:cs="Times New Roman"/>
          <w:color w:val="auto"/>
          <w:sz w:val="24"/>
          <w:szCs w:val="24"/>
        </w:rPr>
        <w:t xml:space="preserve">Abdulrahim D, Bowden-Jones O, on behalf of the NEPTUNE Expert Group. </w:t>
      </w:r>
      <w:r>
        <w:rPr>
          <w:rStyle w:val="A4"/>
          <w:rFonts w:ascii="Times New Roman" w:hAnsi="Times New Roman" w:cs="Times New Roman"/>
          <w:iCs/>
          <w:color w:val="auto"/>
          <w:sz w:val="24"/>
          <w:szCs w:val="24"/>
        </w:rPr>
        <w:t>Guidance on the Management of Acute and Chronic Harms of Club Drugs and Novel Psychoactive Substances</w:t>
      </w:r>
      <w:r>
        <w:rPr>
          <w:rStyle w:val="A4"/>
          <w:rFonts w:ascii="Times New Roman" w:hAnsi="Times New Roman" w:cs="Times New Roman"/>
          <w:color w:val="auto"/>
          <w:sz w:val="24"/>
          <w:szCs w:val="24"/>
        </w:rPr>
        <w:t xml:space="preserve">. </w:t>
      </w:r>
      <w:r w:rsidRPr="004C6254">
        <w:rPr>
          <w:rStyle w:val="A4"/>
          <w:rFonts w:ascii="Times New Roman" w:hAnsi="Times New Roman" w:cs="Times New Roman"/>
          <w:color w:val="auto"/>
          <w:sz w:val="24"/>
          <w:szCs w:val="24"/>
          <w:lang w:val="it-IT"/>
        </w:rPr>
        <w:t xml:space="preserve">Novel Psychoactive Treatment UK Network (NEPTUNE). London, 2015. </w:t>
      </w:r>
    </w:p>
    <w:p w14:paraId="2F3E011F" w14:textId="77777777" w:rsidR="004B7AE4" w:rsidRDefault="004B7AE4" w:rsidP="004B7AE4">
      <w:pPr>
        <w:pStyle w:val="desc2"/>
        <w:shd w:val="clear" w:color="auto" w:fill="FFFFFF"/>
        <w:jc w:val="both"/>
        <w:rPr>
          <w:sz w:val="24"/>
          <w:szCs w:val="24"/>
          <w:lang w:val="fr-LU"/>
        </w:rPr>
      </w:pPr>
    </w:p>
    <w:p w14:paraId="78BDE085" w14:textId="77777777" w:rsidR="004B7AE4" w:rsidRDefault="004B7AE4" w:rsidP="004B7AE4">
      <w:pPr>
        <w:pStyle w:val="desc2"/>
        <w:shd w:val="clear" w:color="auto" w:fill="FFFFFF"/>
        <w:jc w:val="both"/>
        <w:rPr>
          <w:sz w:val="24"/>
          <w:szCs w:val="24"/>
          <w:lang w:val="en"/>
        </w:rPr>
      </w:pPr>
      <w:r>
        <w:rPr>
          <w:sz w:val="24"/>
          <w:szCs w:val="24"/>
          <w:lang w:val="fr-LU"/>
        </w:rPr>
        <w:t xml:space="preserve">[21] </w:t>
      </w:r>
      <w:r w:rsidRPr="007F2DC3">
        <w:rPr>
          <w:sz w:val="24"/>
          <w:szCs w:val="24"/>
          <w:lang w:val="fr-LU"/>
        </w:rPr>
        <w:t xml:space="preserve">Caloro M, Calabrò G, de Pisa E, Rosini E, Kotzalidis GD, Lonati D, et al. </w:t>
      </w:r>
      <w:hyperlink r:id="rId22" w:history="1">
        <w:r w:rsidRPr="007F2DC3">
          <w:rPr>
            <w:sz w:val="24"/>
            <w:szCs w:val="24"/>
          </w:rPr>
          <w:t>Combined NMDA Inhibitor Use in a Patient With Multisubstance-induced Psychotic Disorder.</w:t>
        </w:r>
      </w:hyperlink>
      <w:r w:rsidRPr="007F2DC3">
        <w:rPr>
          <w:sz w:val="24"/>
          <w:szCs w:val="24"/>
        </w:rPr>
        <w:t xml:space="preserve"> </w:t>
      </w:r>
      <w:r>
        <w:rPr>
          <w:rStyle w:val="jrnl"/>
          <w:sz w:val="24"/>
          <w:szCs w:val="24"/>
          <w:lang w:val="en"/>
        </w:rPr>
        <w:t>J Addict Med</w:t>
      </w:r>
      <w:r>
        <w:rPr>
          <w:sz w:val="24"/>
          <w:szCs w:val="24"/>
          <w:lang w:val="en"/>
        </w:rPr>
        <w:t>. 2018; 12(3):247-251.</w:t>
      </w:r>
    </w:p>
    <w:p w14:paraId="4E0CBDD9"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59DC1994"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r w:rsidRPr="004C6254">
        <w:rPr>
          <w:rFonts w:ascii="Times New Roman" w:eastAsiaTheme="minorEastAsia" w:hAnsi="Times New Roman" w:cs="Times New Roman"/>
          <w:sz w:val="24"/>
          <w:szCs w:val="24"/>
        </w:rPr>
        <w:t xml:space="preserve">[22] Corazza O, Schifano F, Simonato P, Fergus S, Assi S, Stair J, et al. </w:t>
      </w:r>
      <w:r>
        <w:rPr>
          <w:rFonts w:ascii="Times New Roman" w:eastAsiaTheme="minorEastAsia" w:hAnsi="Times New Roman" w:cs="Times New Roman"/>
          <w:sz w:val="24"/>
          <w:szCs w:val="24"/>
          <w:lang w:val="en-US"/>
        </w:rPr>
        <w:t>Phenomenon of new drugs on the Internet: the case of ketamine derivative methoxetamine. Hum Psychopharmacol. 2012 Mar;27(2): 145-149.</w:t>
      </w:r>
    </w:p>
    <w:p w14:paraId="6BCE243F"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5E516ACA"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[23] Corazza O, Assi S, Schifano F. From ‘Special K’ to ‘Special M’: the evolution of the recreational use of ketamine and methoxetamine. CNS Neurosci Ther. 2013;19(6):454-460.</w:t>
      </w:r>
    </w:p>
    <w:p w14:paraId="6BA5ED7E" w14:textId="77777777" w:rsidR="00E93E57" w:rsidRDefault="00E93E57" w:rsidP="00E93E57">
      <w:pPr>
        <w:spacing w:after="0" w:line="240" w:lineRule="auto"/>
        <w:jc w:val="both"/>
        <w:rPr>
          <w:rFonts w:ascii="Times New Roman" w:hAnsi="Times New Roman" w:cs="Times New Roman"/>
          <w:sz w:val="24"/>
          <w:szCs w:val="24"/>
        </w:rPr>
      </w:pPr>
    </w:p>
    <w:p w14:paraId="10523E0C" w14:textId="533D2449" w:rsidR="00E93E57" w:rsidRPr="00E93E57" w:rsidRDefault="00E93E57" w:rsidP="00E93E57">
      <w:pPr>
        <w:spacing w:after="0" w:line="240" w:lineRule="auto"/>
        <w:jc w:val="both"/>
        <w:rPr>
          <w:rFonts w:ascii="Times New Roman" w:hAnsi="Times New Roman" w:cs="Times New Roman"/>
          <w:sz w:val="24"/>
          <w:szCs w:val="24"/>
        </w:rPr>
      </w:pPr>
      <w:r w:rsidRPr="00E93E57">
        <w:rPr>
          <w:rFonts w:ascii="Times New Roman" w:hAnsi="Times New Roman" w:cs="Times New Roman"/>
          <w:sz w:val="24"/>
          <w:szCs w:val="24"/>
        </w:rPr>
        <w:t xml:space="preserve">[24] •Hearne E, Van Hout MC. ‘Trip-Sitting’ in the Black Hole: A Netnographic Study of Dissociation and Indigenous Harm Reduction. J Psychoactive Drugs. 2016 Sep-Oct;48(4):233-42. </w:t>
      </w:r>
    </w:p>
    <w:p w14:paraId="068782FA" w14:textId="3E230BC1" w:rsidR="00CA429B" w:rsidRDefault="00E93E57" w:rsidP="00E93E57">
      <w:pPr>
        <w:spacing w:after="0" w:line="240" w:lineRule="auto"/>
        <w:jc w:val="both"/>
        <w:rPr>
          <w:rFonts w:ascii="Times New Roman" w:hAnsi="Times New Roman" w:cs="Times New Roman"/>
          <w:sz w:val="24"/>
          <w:szCs w:val="24"/>
        </w:rPr>
      </w:pPr>
      <w:r w:rsidRPr="00E93E57">
        <w:rPr>
          <w:rFonts w:ascii="Times New Roman" w:hAnsi="Times New Roman" w:cs="Times New Roman"/>
          <w:sz w:val="24"/>
          <w:szCs w:val="24"/>
        </w:rPr>
        <w:t>This paper provides information relating to the use of dissociative novel psychoactive substances within the cyber drug user community.</w:t>
      </w:r>
    </w:p>
    <w:p w14:paraId="5A6BFD9E" w14:textId="77777777" w:rsidR="00117CD7" w:rsidRDefault="00117CD7" w:rsidP="00117CD7">
      <w:pPr>
        <w:spacing w:after="0" w:line="240" w:lineRule="auto"/>
        <w:jc w:val="both"/>
        <w:rPr>
          <w:rFonts w:ascii="Times New Roman" w:eastAsiaTheme="minorEastAsia" w:hAnsi="Times New Roman" w:cs="Times New Roman"/>
          <w:sz w:val="24"/>
          <w:szCs w:val="24"/>
          <w:lang w:val="it-IT"/>
        </w:rPr>
      </w:pPr>
    </w:p>
    <w:p w14:paraId="5972BFC5" w14:textId="5A014BE8"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it-IT"/>
        </w:rPr>
        <w:t xml:space="preserve">[25] Orsolini L, Ciccarese M, Papanti D, De Berardis D, Guirguis A, Corkery JM, et al. </w:t>
      </w:r>
      <w:r w:rsidRPr="00117CD7">
        <w:rPr>
          <w:rFonts w:ascii="Times New Roman" w:eastAsiaTheme="minorEastAsia" w:hAnsi="Times New Roman" w:cs="Times New Roman"/>
          <w:sz w:val="24"/>
          <w:szCs w:val="24"/>
          <w:lang w:val="en-US"/>
        </w:rPr>
        <w:t xml:space="preserve">Psychedelic Fauna for Psychonaut Hunters: A Mini-Review. Front Psychiatry. 2018 May 22;9:153. </w:t>
      </w:r>
    </w:p>
    <w:p w14:paraId="3AFFF00D" w14:textId="77777777"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p>
    <w:p w14:paraId="07A8FAC4" w14:textId="77777777"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 xml:space="preserve">[26]• Orsolini L, Papanti GD, De Berardis D, Guirguis A, Corkery JM, Schifano F. The “Endless Trip” among the NPS Users: Psychopathology and Psychopharmacology in the Hallucinogen-Persisting Perception Disorder. A Systematic Review. Front Psychiatry. 2017b Nov 20;8:240.  </w:t>
      </w:r>
    </w:p>
    <w:p w14:paraId="78A8F516" w14:textId="133754BD"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 xml:space="preserve">This review focuses on the psychopathological </w:t>
      </w:r>
      <w:r w:rsidR="00AC6A2D">
        <w:rPr>
          <w:rFonts w:ascii="Times New Roman" w:eastAsiaTheme="minorEastAsia" w:hAnsi="Times New Roman" w:cs="Times New Roman"/>
          <w:sz w:val="24"/>
          <w:szCs w:val="24"/>
          <w:lang w:val="en-US"/>
        </w:rPr>
        <w:t>background</w:t>
      </w:r>
      <w:r w:rsidRPr="00117CD7">
        <w:rPr>
          <w:rFonts w:ascii="Times New Roman" w:eastAsiaTheme="minorEastAsia" w:hAnsi="Times New Roman" w:cs="Times New Roman"/>
          <w:sz w:val="24"/>
          <w:szCs w:val="24"/>
          <w:lang w:val="en-US"/>
        </w:rPr>
        <w:t xml:space="preserve">, </w:t>
      </w:r>
      <w:r w:rsidR="00AC6A2D">
        <w:rPr>
          <w:rFonts w:ascii="Times New Roman" w:eastAsiaTheme="minorEastAsia" w:hAnsi="Times New Roman" w:cs="Times New Roman"/>
          <w:sz w:val="24"/>
          <w:szCs w:val="24"/>
          <w:lang w:val="en-US"/>
        </w:rPr>
        <w:t>the a</w:t>
      </w:r>
      <w:r w:rsidRPr="00117CD7">
        <w:rPr>
          <w:rFonts w:ascii="Times New Roman" w:eastAsiaTheme="minorEastAsia" w:hAnsi="Times New Roman" w:cs="Times New Roman"/>
          <w:sz w:val="24"/>
          <w:szCs w:val="24"/>
          <w:lang w:val="en-US"/>
        </w:rPr>
        <w:t>etiological hypothes</w:t>
      </w:r>
      <w:r w:rsidR="00AC6A2D">
        <w:rPr>
          <w:rFonts w:ascii="Times New Roman" w:eastAsiaTheme="minorEastAsia" w:hAnsi="Times New Roman" w:cs="Times New Roman"/>
          <w:sz w:val="24"/>
          <w:szCs w:val="24"/>
          <w:lang w:val="en-US"/>
        </w:rPr>
        <w:t>e</w:t>
      </w:r>
      <w:r w:rsidRPr="00117CD7">
        <w:rPr>
          <w:rFonts w:ascii="Times New Roman" w:eastAsiaTheme="minorEastAsia" w:hAnsi="Times New Roman" w:cs="Times New Roman"/>
          <w:sz w:val="24"/>
          <w:szCs w:val="24"/>
          <w:lang w:val="en-US"/>
        </w:rPr>
        <w:t>s, and psychopharmacological approaches toward</w:t>
      </w:r>
      <w:r w:rsidR="00AC6A2D">
        <w:rPr>
          <w:rFonts w:ascii="Times New Roman" w:eastAsiaTheme="minorEastAsia" w:hAnsi="Times New Roman" w:cs="Times New Roman"/>
          <w:sz w:val="24"/>
          <w:szCs w:val="24"/>
          <w:lang w:val="en-US"/>
        </w:rPr>
        <w:t>s the</w:t>
      </w:r>
      <w:r w:rsidRPr="00117CD7">
        <w:rPr>
          <w:rFonts w:ascii="Times New Roman" w:eastAsiaTheme="minorEastAsia" w:hAnsi="Times New Roman" w:cs="Times New Roman"/>
          <w:sz w:val="24"/>
          <w:szCs w:val="24"/>
          <w:lang w:val="en-US"/>
        </w:rPr>
        <w:t xml:space="preserve"> Hallucinogen-Persisting Perception Disorder, including its association with </w:t>
      </w:r>
      <w:r w:rsidR="00AC6A2D">
        <w:rPr>
          <w:rFonts w:ascii="Times New Roman" w:eastAsiaTheme="minorEastAsia" w:hAnsi="Times New Roman" w:cs="Times New Roman"/>
          <w:sz w:val="24"/>
          <w:szCs w:val="24"/>
          <w:lang w:val="en-US"/>
        </w:rPr>
        <w:t xml:space="preserve">the intake of </w:t>
      </w:r>
      <w:r w:rsidRPr="00117CD7">
        <w:rPr>
          <w:rFonts w:ascii="Times New Roman" w:eastAsiaTheme="minorEastAsia" w:hAnsi="Times New Roman" w:cs="Times New Roman"/>
          <w:sz w:val="24"/>
          <w:szCs w:val="24"/>
          <w:lang w:val="en-US"/>
        </w:rPr>
        <w:t>some novel psychoactive substances.</w:t>
      </w:r>
    </w:p>
    <w:p w14:paraId="04CF3C90" w14:textId="77777777"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p>
    <w:p w14:paraId="7D5948F5" w14:textId="167ACAD4" w:rsidR="00CA429B" w:rsidRDefault="00CA429B" w:rsidP="00CA429B">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[27] Baumeister D, Tojo LM, Tracy DK. Legal highs: staying on top of the flood of novel psychoactive substances. Ther Adv Psychopharmacol. 2015 Apr;5(2):97-132.</w:t>
      </w:r>
    </w:p>
    <w:p w14:paraId="5D9103D7" w14:textId="77777777" w:rsidR="0098204F" w:rsidRDefault="0098204F" w:rsidP="0098204F">
      <w:pPr>
        <w:tabs>
          <w:tab w:val="left" w:pos="3590"/>
        </w:tabs>
        <w:spacing w:after="0" w:line="240" w:lineRule="auto"/>
        <w:jc w:val="both"/>
        <w:rPr>
          <w:rFonts w:ascii="Times New Roman" w:eastAsiaTheme="minorEastAsia" w:hAnsi="Times New Roman" w:cs="Times New Roman"/>
          <w:sz w:val="24"/>
          <w:szCs w:val="24"/>
          <w:lang w:val="fr-LU"/>
        </w:rPr>
      </w:pPr>
    </w:p>
    <w:p w14:paraId="46A39CEF" w14:textId="371FE495" w:rsidR="0098204F" w:rsidRPr="0098204F" w:rsidRDefault="0098204F" w:rsidP="0098204F">
      <w:pPr>
        <w:tabs>
          <w:tab w:val="left" w:pos="3590"/>
        </w:tabs>
        <w:spacing w:after="0" w:line="240" w:lineRule="auto"/>
        <w:jc w:val="both"/>
        <w:rPr>
          <w:rFonts w:ascii="Times New Roman" w:eastAsiaTheme="minorEastAsia" w:hAnsi="Times New Roman" w:cs="Times New Roman"/>
          <w:sz w:val="24"/>
          <w:szCs w:val="24"/>
          <w:lang w:val="fr-LU"/>
        </w:rPr>
      </w:pPr>
      <w:r w:rsidRPr="0098204F">
        <w:rPr>
          <w:rFonts w:ascii="Times New Roman" w:eastAsiaTheme="minorEastAsia" w:hAnsi="Times New Roman" w:cs="Times New Roman"/>
          <w:sz w:val="24"/>
          <w:szCs w:val="24"/>
          <w:lang w:val="fr-LU"/>
        </w:rPr>
        <w:t xml:space="preserve">[28] ••Schifano F, Papanti GD, Orsolini L, Corkery JM. Novel psychoactive substances: the pharmacology of stimulants and hallucinogens. Expert Rev Clin Pharmacol. 2016 Jul;9(7):943-54. </w:t>
      </w:r>
    </w:p>
    <w:p w14:paraId="0DC86248" w14:textId="77777777" w:rsidR="0098204F" w:rsidRPr="0098204F" w:rsidRDefault="0098204F" w:rsidP="0098204F">
      <w:pPr>
        <w:tabs>
          <w:tab w:val="left" w:pos="3590"/>
        </w:tabs>
        <w:spacing w:after="0" w:line="240" w:lineRule="auto"/>
        <w:jc w:val="both"/>
        <w:rPr>
          <w:rFonts w:ascii="Times New Roman" w:eastAsiaTheme="minorEastAsia" w:hAnsi="Times New Roman" w:cs="Times New Roman"/>
          <w:sz w:val="24"/>
          <w:szCs w:val="24"/>
          <w:lang w:val="fr-LU"/>
        </w:rPr>
      </w:pPr>
      <w:r w:rsidRPr="0098204F">
        <w:rPr>
          <w:rFonts w:ascii="Times New Roman" w:eastAsiaTheme="minorEastAsia" w:hAnsi="Times New Roman" w:cs="Times New Roman"/>
          <w:sz w:val="24"/>
          <w:szCs w:val="24"/>
          <w:lang w:val="fr-LU"/>
        </w:rPr>
        <w:t xml:space="preserve">This paper provides an overview of the clinical pharmacological issues related to some of the most popular NPS categories, e.g. stimulants and hallucinogens.  </w:t>
      </w:r>
    </w:p>
    <w:p w14:paraId="4FE1BE63" w14:textId="77777777" w:rsidR="0098204F" w:rsidRDefault="0098204F" w:rsidP="0098204F">
      <w:pPr>
        <w:tabs>
          <w:tab w:val="left" w:pos="3590"/>
        </w:tabs>
        <w:spacing w:after="0" w:line="240" w:lineRule="auto"/>
        <w:jc w:val="both"/>
        <w:rPr>
          <w:rFonts w:ascii="Times New Roman" w:eastAsiaTheme="minorEastAsia" w:hAnsi="Times New Roman" w:cs="Times New Roman"/>
          <w:sz w:val="24"/>
          <w:szCs w:val="24"/>
          <w:lang w:val="fr-LU"/>
        </w:rPr>
      </w:pPr>
    </w:p>
    <w:p w14:paraId="2BFFBFDB" w14:textId="18ECCF84" w:rsidR="0098204F" w:rsidRDefault="0098204F" w:rsidP="0098204F">
      <w:pPr>
        <w:tabs>
          <w:tab w:val="left" w:pos="3590"/>
        </w:tabs>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fr-LU"/>
        </w:rPr>
        <w:t xml:space="preserve">[29] </w:t>
      </w:r>
      <w:r w:rsidRPr="00443D61">
        <w:rPr>
          <w:rFonts w:ascii="Times New Roman" w:eastAsiaTheme="minorEastAsia" w:hAnsi="Times New Roman" w:cs="Times New Roman"/>
          <w:sz w:val="24"/>
          <w:szCs w:val="24"/>
          <w:lang w:val="fr-LU"/>
        </w:rPr>
        <w:t xml:space="preserve">Miliano C, Serpelloni G, Rimondo C, Mereu M, Marti M, De Luca MA. </w:t>
      </w:r>
      <w:r>
        <w:rPr>
          <w:rFonts w:ascii="Times New Roman" w:eastAsiaTheme="minorEastAsia" w:hAnsi="Times New Roman" w:cs="Times New Roman"/>
          <w:sz w:val="24"/>
          <w:szCs w:val="24"/>
          <w:lang w:val="en-US"/>
        </w:rPr>
        <w:t>Neuropharmacology of New Psychoactive Substances (NPS): Focus on the Rewarding and Reinforcing Properties of Cannabimimetics and Amphetamine-Like Stimulants. Front. Neurosci 2016; 10: 153.</w:t>
      </w:r>
    </w:p>
    <w:p w14:paraId="0D6FF9B9" w14:textId="77777777" w:rsidR="0098204F" w:rsidRDefault="0098204F" w:rsidP="0098204F">
      <w:pPr>
        <w:spacing w:after="0" w:line="240" w:lineRule="auto"/>
        <w:jc w:val="both"/>
        <w:rPr>
          <w:rFonts w:ascii="Times New Roman" w:eastAsiaTheme="minorEastAsia" w:hAnsi="Times New Roman" w:cs="Times New Roman"/>
          <w:sz w:val="24"/>
          <w:szCs w:val="24"/>
          <w:lang w:val="en-US"/>
        </w:rPr>
      </w:pPr>
    </w:p>
    <w:p w14:paraId="1BCBD46C" w14:textId="77777777" w:rsidR="0098204F" w:rsidRDefault="0098204F" w:rsidP="0098204F">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[30] Ott J, Bigwood J. Teonanacatl Hallucinogenic Mushrooms of North America, Madrona Publishers, Seattle, WA, 1978.</w:t>
      </w:r>
    </w:p>
    <w:p w14:paraId="5B6F1562" w14:textId="77777777" w:rsidR="0098204F" w:rsidRPr="0098204F" w:rsidRDefault="0098204F" w:rsidP="0098204F">
      <w:pPr>
        <w:tabs>
          <w:tab w:val="left" w:pos="3590"/>
        </w:tabs>
        <w:spacing w:after="0" w:line="240" w:lineRule="auto"/>
        <w:jc w:val="both"/>
        <w:rPr>
          <w:rFonts w:ascii="Times New Roman" w:eastAsiaTheme="minorEastAsia" w:hAnsi="Times New Roman" w:cs="Times New Roman"/>
          <w:sz w:val="24"/>
          <w:szCs w:val="24"/>
          <w:lang w:val="fr-LU"/>
        </w:rPr>
      </w:pPr>
    </w:p>
    <w:p w14:paraId="0C4BB99B" w14:textId="4F943767" w:rsidR="005D61DE" w:rsidRDefault="0098204F" w:rsidP="0098204F">
      <w:pPr>
        <w:tabs>
          <w:tab w:val="left" w:pos="3590"/>
        </w:tabs>
        <w:spacing w:after="0" w:line="240" w:lineRule="auto"/>
        <w:jc w:val="both"/>
        <w:rPr>
          <w:rFonts w:ascii="Times New Roman" w:eastAsiaTheme="minorEastAsia" w:hAnsi="Times New Roman" w:cs="Times New Roman"/>
          <w:sz w:val="24"/>
          <w:szCs w:val="24"/>
          <w:lang w:val="fr-LU"/>
        </w:rPr>
      </w:pPr>
      <w:r w:rsidRPr="0098204F">
        <w:rPr>
          <w:rFonts w:ascii="Times New Roman" w:eastAsiaTheme="minorEastAsia" w:hAnsi="Times New Roman" w:cs="Times New Roman"/>
          <w:sz w:val="24"/>
          <w:szCs w:val="24"/>
          <w:lang w:val="fr-LU"/>
        </w:rPr>
        <w:t>[31] Schultes RE, Hofmann A. Plants of the Gods: Origins of Hallucinogenic Use, Alfred van der Marck Editions, New York, 1979.</w:t>
      </w:r>
    </w:p>
    <w:p w14:paraId="539E660B" w14:textId="77777777" w:rsidR="00390979" w:rsidRDefault="00390979" w:rsidP="00030B85">
      <w:pPr>
        <w:spacing w:after="0" w:line="240" w:lineRule="auto"/>
        <w:jc w:val="both"/>
        <w:rPr>
          <w:rFonts w:ascii="Times New Roman" w:eastAsiaTheme="minorEastAsia" w:hAnsi="Times New Roman" w:cs="Times New Roman"/>
          <w:sz w:val="24"/>
          <w:szCs w:val="24"/>
          <w:lang w:val="en-US"/>
        </w:rPr>
      </w:pPr>
    </w:p>
    <w:p w14:paraId="7025BC79" w14:textId="06430188" w:rsidR="00030B85" w:rsidRPr="00030B85" w:rsidRDefault="00030B85" w:rsidP="00030B85">
      <w:pPr>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[32] Pettigrew J. Iconography in Bradshaw rock art: breaking the circularity. Clin Exp Optom. 2011 Sep; 94(5):403–417.</w:t>
      </w:r>
    </w:p>
    <w:p w14:paraId="363294C2" w14:textId="77777777" w:rsid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0416472B" w14:textId="668FD02F" w:rsidR="00390979" w:rsidRP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[33] Turton S, Nutt DJ, Carhart-Harris RL. A qualitative report on the subjective experience of intravenous psilocybin administered in an FMRI environment. Curr Drug Abuse Rev. 2014; 7(2):117–127.</w:t>
      </w:r>
    </w:p>
    <w:p w14:paraId="72B6CB8C" w14:textId="77777777" w:rsid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315992D" w14:textId="35AE170B" w:rsidR="00390979" w:rsidRPr="00E93E57"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93E57">
        <w:rPr>
          <w:rFonts w:ascii="Times New Roman" w:eastAsiaTheme="minorEastAsia" w:hAnsi="Times New Roman" w:cs="Times New Roman"/>
          <w:sz w:val="24"/>
          <w:szCs w:val="24"/>
          <w:lang w:val="en-US"/>
        </w:rPr>
        <w:t>[34] Kometer M, Schmidt A, Jäncke L, Vollenweider FX. Activation of serotonin 2A receptors underlies the psilocybin-induced effects on a oscillations, N170 visual- evoked potentials, and visual hallucinations. J Neurosci 2013 Jun 19;33(25):10544–51.</w:t>
      </w:r>
    </w:p>
    <w:p w14:paraId="65B4F32B" w14:textId="77777777" w:rsidR="00390979" w:rsidRP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2542B2" w14:textId="69E19B73" w:rsidR="00E93E57"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[35] Studerus E, Gamma A, Vollenweider FX. Psychometric evaluation of the altered states of consciousness rating scale (OAV). PloS One 2010; 5(8): e12412.</w:t>
      </w:r>
    </w:p>
    <w:p w14:paraId="0316321D" w14:textId="01632F65" w:rsidR="00E93E57" w:rsidRDefault="00E93E57" w:rsidP="00CA429B">
      <w:pPr>
        <w:spacing w:after="0" w:line="240" w:lineRule="auto"/>
        <w:jc w:val="both"/>
        <w:rPr>
          <w:rFonts w:ascii="Times New Roman" w:eastAsiaTheme="minorEastAsia" w:hAnsi="Times New Roman" w:cs="Times New Roman"/>
          <w:sz w:val="24"/>
          <w:szCs w:val="24"/>
          <w:lang w:val="en-US"/>
        </w:rPr>
      </w:pPr>
    </w:p>
    <w:p w14:paraId="551DE4AC" w14:textId="37159AB4" w:rsidR="00E93E57" w:rsidRDefault="00E93E57" w:rsidP="00CA429B">
      <w:pPr>
        <w:spacing w:after="0" w:line="240" w:lineRule="auto"/>
        <w:jc w:val="both"/>
        <w:rPr>
          <w:rFonts w:ascii="Times New Roman" w:eastAsiaTheme="minorEastAsia" w:hAnsi="Times New Roman" w:cs="Times New Roman"/>
          <w:sz w:val="24"/>
          <w:szCs w:val="24"/>
          <w:lang w:val="en-US"/>
        </w:rPr>
      </w:pPr>
      <w:r w:rsidRPr="00E93E57">
        <w:rPr>
          <w:rFonts w:ascii="Times New Roman" w:eastAsiaTheme="minorEastAsia" w:hAnsi="Times New Roman" w:cs="Times New Roman"/>
          <w:sz w:val="24"/>
          <w:szCs w:val="24"/>
          <w:lang w:val="en-US"/>
        </w:rPr>
        <w:t>[36] Johnson MW, Sewell RA, Griffiths RR. Psilocybin dose-dependently causes delayed, transient headaches in healthy volunteers. Drug Alcohol Depend. 2012 Jun 1; 123 (1-3):132–40.</w:t>
      </w:r>
    </w:p>
    <w:p w14:paraId="1C723AF1" w14:textId="77777777"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50C302E7" w14:textId="64C455DA"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[37] Bickel M, Ditting T, Watz H, Roesler A, Weidauer S, Jacobi V, Gueller S, Betz C, Fichtlscherer S, Stein J. Severe rhabdomyolysis, acute renal failure and posterior encephalopathy after ‘magic mushroom’ abuse. Eur J Emerg Med. 2005 Dec;12(6):306–308.</w:t>
      </w:r>
    </w:p>
    <w:p w14:paraId="5B1E6A87" w14:textId="37FF1D88" w:rsidR="004B7AE4" w:rsidRDefault="004B7AE4"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511CC24C" w14:textId="421E8EEC" w:rsidR="004B7AE4" w:rsidRDefault="004B7AE4"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4B7AE4">
        <w:rPr>
          <w:rFonts w:ascii="Times New Roman" w:eastAsiaTheme="minorEastAsia" w:hAnsi="Times New Roman" w:cs="Times New Roman"/>
          <w:sz w:val="24"/>
          <w:szCs w:val="24"/>
          <w:lang w:val="en-US"/>
        </w:rPr>
        <w:t>[38] El-Seedi HR, De Smet PA, Beck O, Possnert G, Bruhn JG. Prehistoric peyote use: alkaloid analysis and radiocarbon dating of archaeological specimens of Lophophora from Texas. J Ethnopharmacol. 2005 Oct 3;101(1-3):238–242.</w:t>
      </w:r>
    </w:p>
    <w:p w14:paraId="76DBCA1E" w14:textId="77777777"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05A7B264" w14:textId="540FA28C"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[39] Bruhn JG, De Smet PA, El-Seedi HR, Beck O. Mescaline use for 5700 years. Lancet 2002 May 25; 359 (9320):1866.</w:t>
      </w:r>
    </w:p>
    <w:p w14:paraId="6511FF02"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70EA3B"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[40] Halpern JH, Sherwood AR, Hudson JI, Yurgelun-Todd D, Pope HG Jr. Psychological and cognitive effects of long-term peyote use among Native Americans. Biol Psychiatry. 2005 Oct 15;58(8):624–31.</w:t>
      </w:r>
    </w:p>
    <w:p w14:paraId="2359FA67"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4F8D24E1" w14:textId="0010E626"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[41] Lu BY, Woofter C, Escalona R. A case of prolonged peyote-induced psychosis resolved by sleep. J Clin Psychiatry. 2004 Oct;65(10):1433–4.</w:t>
      </w:r>
    </w:p>
    <w:p w14:paraId="3FBECB44" w14:textId="77777777"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4F660781" w14:textId="66C5724C" w:rsidR="004B7AE4" w:rsidRP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4B7AE4">
        <w:rPr>
          <w:rFonts w:ascii="Times New Roman" w:eastAsiaTheme="minorEastAsia" w:hAnsi="Times New Roman" w:cs="Times New Roman"/>
          <w:sz w:val="24"/>
          <w:szCs w:val="24"/>
          <w:lang w:val="en-US"/>
        </w:rPr>
        <w:t>[42] Dobkin de Rios M. Ayahuasca–the healing vine. Int J Soc Psychiatry. 1971 Winter;17(4): 256–269.</w:t>
      </w:r>
    </w:p>
    <w:p w14:paraId="22BFDA05" w14:textId="77777777" w:rsidR="004B7AE4" w:rsidRDefault="004B7AE4" w:rsidP="004C625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8C29543" w14:textId="117A7AA6" w:rsidR="004B7AE4" w:rsidRDefault="004B7AE4"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[43] •Bouso JC, Palhano-Fontes F, Rodríguez-Fornells A, Ribeiro S, Sanches R, Crippa JA, et al. Long-term use of psychedelic drugs is associated with differences in brain structure and personality in humans. Eur Neuropsychopharmacol. 2015 April;25(4):483–492.</w:t>
      </w:r>
    </w:p>
    <w:p w14:paraId="5BE527A5" w14:textId="77777777"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This paper suggests that regular use of psychedelic drugs could potentially lead to structural changes in brain areas supporting attentional processes, self-referential thought, and internal mentation. </w:t>
      </w:r>
    </w:p>
    <w:p w14:paraId="1234880B" w14:textId="77777777" w:rsidR="00E93E57" w:rsidRDefault="00E93E57" w:rsidP="00E93E57">
      <w:pPr>
        <w:pStyle w:val="Heading1"/>
        <w:spacing w:before="0" w:beforeAutospacing="0" w:after="0" w:afterAutospacing="0"/>
        <w:jc w:val="both"/>
        <w:rPr>
          <w:rFonts w:ascii="Times New Roman" w:hAnsi="Times New Roman" w:cs="Times New Roman"/>
          <w:b w:val="0"/>
          <w:bCs w:val="0"/>
          <w:kern w:val="0"/>
          <w:sz w:val="24"/>
          <w:szCs w:val="24"/>
          <w:lang w:val="en-US"/>
        </w:rPr>
      </w:pPr>
    </w:p>
    <w:p w14:paraId="0453BBEE" w14:textId="77777777" w:rsidR="00E93E57" w:rsidRDefault="00E93E57" w:rsidP="00E93E57">
      <w:pPr>
        <w:pStyle w:val="Heading1"/>
        <w:spacing w:before="0" w:beforeAutospacing="0" w:after="0" w:afterAutospacing="0"/>
        <w:jc w:val="both"/>
        <w:rPr>
          <w:rFonts w:ascii="Times New Roman" w:hAnsi="Times New Roman" w:cs="Times New Roman"/>
          <w:b w:val="0"/>
          <w:bCs w:val="0"/>
          <w:kern w:val="0"/>
          <w:sz w:val="24"/>
          <w:szCs w:val="24"/>
          <w:lang w:val="en-US"/>
        </w:rPr>
      </w:pPr>
      <w:r>
        <w:rPr>
          <w:rFonts w:ascii="Times New Roman" w:hAnsi="Times New Roman" w:cs="Times New Roman"/>
          <w:b w:val="0"/>
          <w:bCs w:val="0"/>
          <w:kern w:val="0"/>
          <w:sz w:val="24"/>
          <w:szCs w:val="24"/>
          <w:lang w:val="en-US"/>
        </w:rPr>
        <w:t xml:space="preserve">[44] Grob CS, McKenna DJ, Callaway JC, Brito GS, Neves ES, Oberlaender G,  et al. Human psychopharmacology of hoasca, a a plant hallucinogen used in ritual context in Brazil. </w:t>
      </w:r>
      <w:hyperlink r:id="rId23" w:tooltip="The Journal of nervous and mental disease." w:history="1">
        <w:r>
          <w:rPr>
            <w:rFonts w:ascii="Times New Roman" w:hAnsi="Times New Roman" w:cs="Times New Roman"/>
            <w:b w:val="0"/>
            <w:bCs w:val="0"/>
            <w:kern w:val="0"/>
            <w:sz w:val="24"/>
            <w:szCs w:val="24"/>
            <w:lang w:val="en-US"/>
          </w:rPr>
          <w:t>J Nerv Ment Dis.</w:t>
        </w:r>
      </w:hyperlink>
      <w:r>
        <w:rPr>
          <w:rFonts w:ascii="Times New Roman" w:hAnsi="Times New Roman" w:cs="Times New Roman"/>
          <w:b w:val="0"/>
          <w:bCs w:val="0"/>
          <w:kern w:val="0"/>
          <w:sz w:val="24"/>
          <w:szCs w:val="24"/>
          <w:lang w:val="en-US"/>
        </w:rPr>
        <w:t xml:space="preserve"> 1996 Feb;184(2):86-94.</w:t>
      </w:r>
    </w:p>
    <w:p w14:paraId="6E3867D2" w14:textId="77777777"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3177C4A" w14:textId="35147E27"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[45] De Araujo DB, Ribeiro S, Cecchi GA, Carvalho FM, Sanchez TA, Pinto JP, et al. Seeing with the eyes shut: neural basis of enhanced imagery following Ayahuasca ingestion. Hum Brain Mapp. 2012 Nov; 33(11):2550–2560.</w:t>
      </w:r>
    </w:p>
    <w:p w14:paraId="478CFC16" w14:textId="0B32A82C" w:rsidR="005D61DE" w:rsidRDefault="005D61DE" w:rsidP="005D61D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075D1ACA" w14:textId="77777777" w:rsidR="00390979" w:rsidRP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[46] Schmid Y, Enzler F, Gasser P, Grouzmann E, Preller KH, Vollenweider FX, et al. Acute effects of lysergic acid diethylamide in healthy subjects. Biol Psychiatry. 2015 Oct 15;78(8):544–553.</w:t>
      </w:r>
    </w:p>
    <w:p w14:paraId="19D95F19" w14:textId="77777777" w:rsidR="00390979" w:rsidRP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16A4D64" w14:textId="58455226" w:rsid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[47] Sjobergand BM Jr, Hollister LE. The effects of psychotomimetic drugs on primary suggestibility. Psychopharmacology (Berl). 1965;8(4):251–62.</w:t>
      </w:r>
    </w:p>
    <w:p w14:paraId="3D2231E7" w14:textId="77777777" w:rsidR="00390979" w:rsidRDefault="00390979" w:rsidP="005D61DE">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56D3170" w14:textId="470936ED" w:rsidR="005D61DE" w:rsidRPr="00443D61" w:rsidRDefault="005D61DE" w:rsidP="005D61DE">
      <w:pPr>
        <w:widowControl w:val="0"/>
        <w:autoSpaceDE w:val="0"/>
        <w:autoSpaceDN w:val="0"/>
        <w:adjustRightInd w:val="0"/>
        <w:spacing w:after="0" w:line="240" w:lineRule="auto"/>
        <w:jc w:val="both"/>
        <w:rPr>
          <w:rFonts w:ascii="Times New Roman" w:eastAsiaTheme="minorEastAsia" w:hAnsi="Times New Roman" w:cs="Times New Roman"/>
          <w:sz w:val="24"/>
          <w:szCs w:val="24"/>
          <w:lang w:val="fr-LU"/>
        </w:rPr>
      </w:pPr>
      <w:r>
        <w:rPr>
          <w:rFonts w:ascii="Times New Roman" w:eastAsiaTheme="minorEastAsia" w:hAnsi="Times New Roman" w:cs="Times New Roman"/>
          <w:sz w:val="24"/>
          <w:szCs w:val="24"/>
          <w:lang w:val="en-US"/>
        </w:rPr>
        <w:t xml:space="preserve">[48] Middlefell R. The effects of LSD on body sway suggestibility in a group of hospital patients. </w:t>
      </w:r>
      <w:r w:rsidRPr="00443D61">
        <w:rPr>
          <w:rFonts w:ascii="Times New Roman" w:eastAsiaTheme="minorEastAsia" w:hAnsi="Times New Roman" w:cs="Times New Roman"/>
          <w:sz w:val="24"/>
          <w:szCs w:val="24"/>
          <w:lang w:val="fr-LU"/>
        </w:rPr>
        <w:t>Br J Psychiatry. 1967 Mar</w:t>
      </w:r>
      <w:r>
        <w:rPr>
          <w:rFonts w:ascii="Times New Roman" w:eastAsiaTheme="minorEastAsia" w:hAnsi="Times New Roman" w:cs="Times New Roman"/>
          <w:sz w:val="24"/>
          <w:szCs w:val="24"/>
          <w:lang w:val="fr-LU"/>
        </w:rPr>
        <w:t> </w:t>
      </w:r>
      <w:r w:rsidRPr="00443D61">
        <w:rPr>
          <w:rFonts w:ascii="Times New Roman" w:eastAsiaTheme="minorEastAsia" w:hAnsi="Times New Roman" w:cs="Times New Roman"/>
          <w:sz w:val="24"/>
          <w:szCs w:val="24"/>
          <w:lang w:val="fr-LU"/>
        </w:rPr>
        <w:t>;113(496)</w:t>
      </w:r>
      <w:r>
        <w:rPr>
          <w:rFonts w:ascii="Times New Roman" w:eastAsiaTheme="minorEastAsia" w:hAnsi="Times New Roman" w:cs="Times New Roman"/>
          <w:sz w:val="24"/>
          <w:szCs w:val="24"/>
          <w:lang w:val="fr-LU"/>
        </w:rPr>
        <w:t> </w:t>
      </w:r>
      <w:r w:rsidRPr="00443D61">
        <w:rPr>
          <w:rFonts w:ascii="Times New Roman" w:eastAsiaTheme="minorEastAsia" w:hAnsi="Times New Roman" w:cs="Times New Roman"/>
          <w:sz w:val="24"/>
          <w:szCs w:val="24"/>
          <w:lang w:val="fr-LU"/>
        </w:rPr>
        <w:t>:277–80.</w:t>
      </w:r>
    </w:p>
    <w:p w14:paraId="5156F721" w14:textId="77777777" w:rsidR="00684100" w:rsidRDefault="00684100" w:rsidP="0068410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6050AF7" w14:textId="55E6F80A" w:rsidR="00684100" w:rsidRPr="00684100" w:rsidRDefault="00684100" w:rsidP="00684100">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[49] </w:t>
      </w:r>
      <w:r w:rsidRPr="00684100">
        <w:rPr>
          <w:rFonts w:ascii="Times New Roman" w:eastAsiaTheme="minorEastAsia" w:hAnsi="Times New Roman" w:cs="Times New Roman"/>
          <w:sz w:val="24"/>
          <w:szCs w:val="24"/>
          <w:lang w:val="en-US"/>
        </w:rPr>
        <w:t>Nichols DE, Barker EL. ‘Psychedelics’ - Pharmacological Reviews April 2016, 68 (2) 264-355.</w:t>
      </w:r>
    </w:p>
    <w:p w14:paraId="615AC50C" w14:textId="77777777" w:rsidR="00684100" w:rsidRDefault="00684100"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E908B59" w14:textId="5378D60F"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[50] Carhart-Harris RL, Kaelen M, Whalley MG, Bolstridge M, Feilding A, Nutt DJ. LSD enhances suggestibility in healthy volunteers. Psychopharmacology (Berl). 2015 Feb; 232(4):785–94.</w:t>
      </w:r>
    </w:p>
    <w:p w14:paraId="3CBAEA4C" w14:textId="77777777" w:rsidR="00162293" w:rsidRDefault="00162293" w:rsidP="00162293">
      <w:pPr>
        <w:spacing w:after="0" w:line="240" w:lineRule="auto"/>
        <w:jc w:val="both"/>
        <w:rPr>
          <w:rFonts w:ascii="Times New Roman" w:eastAsiaTheme="minorEastAsia" w:hAnsi="Times New Roman" w:cs="Times New Roman"/>
          <w:sz w:val="24"/>
          <w:szCs w:val="24"/>
          <w:lang w:val="en-US"/>
        </w:rPr>
      </w:pPr>
    </w:p>
    <w:p w14:paraId="68435B5B" w14:textId="54CFA35C" w:rsidR="00162293" w:rsidRDefault="00162293" w:rsidP="00162293">
      <w:pPr>
        <w:spacing w:after="0" w:line="240" w:lineRule="auto"/>
        <w:jc w:val="both"/>
        <w:rPr>
          <w:rFonts w:ascii="Times New Roman" w:eastAsiaTheme="minorEastAsia" w:hAnsi="Times New Roman" w:cs="Times New Roman"/>
          <w:sz w:val="24"/>
          <w:szCs w:val="24"/>
          <w:lang w:val="en-US"/>
        </w:rPr>
      </w:pPr>
      <w:r w:rsidRPr="00162293">
        <w:rPr>
          <w:rFonts w:ascii="Times New Roman" w:eastAsiaTheme="minorEastAsia" w:hAnsi="Times New Roman" w:cs="Times New Roman"/>
          <w:sz w:val="24"/>
          <w:szCs w:val="24"/>
          <w:lang w:val="en-US"/>
        </w:rPr>
        <w:t>[51] Zentner M, Grandjean D, Scherer KR. Emotions evoked by the sound of music: characterization, classification, and measurement. Emotion. 2008 Aug;8(4): 494–521.</w:t>
      </w:r>
    </w:p>
    <w:p w14:paraId="5DB8E393" w14:textId="5DCE3E8B" w:rsidR="00E93E57" w:rsidRDefault="00E93E57"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0772A902" w14:textId="76177700" w:rsidR="00E93E57" w:rsidRP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93E57">
        <w:rPr>
          <w:rFonts w:ascii="Times New Roman" w:eastAsiaTheme="minorEastAsia" w:hAnsi="Times New Roman" w:cs="Times New Roman"/>
          <w:sz w:val="24"/>
          <w:szCs w:val="24"/>
          <w:lang w:val="en-US"/>
        </w:rPr>
        <w:t>[52] Krebs TS, Johansen PO. Psychedelics and mental health: a population study. PloS One 8:e63972.</w:t>
      </w:r>
    </w:p>
    <w:p w14:paraId="012ECBF9" w14:textId="77777777"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35D06AA" w14:textId="77777777"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[53] Berrens Z, Lammers J, White C. Rhabdomyolysis after LSD ingestion. Psychosomatics. 2010 Jul-Aug; 51(4):356–356.e3.</w:t>
      </w:r>
    </w:p>
    <w:p w14:paraId="2493F213" w14:textId="77777777" w:rsidR="00030B85" w:rsidRDefault="00030B85" w:rsidP="00030B85">
      <w:pPr>
        <w:spacing w:after="0" w:line="240" w:lineRule="auto"/>
        <w:jc w:val="both"/>
        <w:rPr>
          <w:rFonts w:ascii="Times New Roman" w:eastAsiaTheme="minorEastAsia" w:hAnsi="Times New Roman" w:cs="Times New Roman"/>
          <w:sz w:val="24"/>
          <w:szCs w:val="24"/>
          <w:lang w:val="en-US"/>
        </w:rPr>
      </w:pPr>
    </w:p>
    <w:p w14:paraId="18D41977" w14:textId="7F095878" w:rsidR="00030B85" w:rsidRPr="00030B85" w:rsidRDefault="00030B85" w:rsidP="00030B85">
      <w:pPr>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[54] Raval MV, Gaba RC, Brown K, Sato KT, and Eskandari MK. Percutaneous transluminal angioplasty in the treatment of extensive LSD-induced lower ex- tremity vasospasm refractory to pharmacologic therapy. J Vasc Interv Radiol 2008 Aug;19(8): 1227–30.</w:t>
      </w:r>
    </w:p>
    <w:p w14:paraId="4E16A861" w14:textId="77777777"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34F2A43" w14:textId="3F197127"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[55] Bernhard MK, Ulrich K. [Recurrent cortical blindness after LSD-intake]. Fortschr Neurol Psychiatr. 2009 Feb;77(2):102–104.</w:t>
      </w:r>
    </w:p>
    <w:p w14:paraId="57379B21"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en-US"/>
        </w:rPr>
      </w:pPr>
    </w:p>
    <w:p w14:paraId="3D18692B" w14:textId="38EF8113" w:rsidR="00E93E57" w:rsidRP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en"/>
        </w:rPr>
      </w:pPr>
      <w:r w:rsidRPr="00E93E57">
        <w:rPr>
          <w:rFonts w:ascii="Times New Roman" w:eastAsiaTheme="minorEastAsia" w:hAnsi="Times New Roman" w:cs="Times New Roman"/>
          <w:color w:val="000000" w:themeColor="text1"/>
          <w:sz w:val="24"/>
          <w:szCs w:val="24"/>
          <w:lang w:val="en-US"/>
        </w:rPr>
        <w:t xml:space="preserve">[56]• </w:t>
      </w:r>
      <w:r w:rsidRPr="00E93E57">
        <w:rPr>
          <w:rFonts w:ascii="Times New Roman" w:eastAsiaTheme="minorEastAsia" w:hAnsi="Times New Roman" w:cs="Times New Roman"/>
          <w:color w:val="000000" w:themeColor="text1"/>
          <w:sz w:val="24"/>
          <w:szCs w:val="24"/>
          <w:lang w:val="en"/>
        </w:rPr>
        <w:t xml:space="preserve">Graziano S, Orsolini L, Rotolo MC, Tittarelli R, Schifano F, Pichini S. Herbal Highs: Review on Psychoactive Effects and Neuropharmacology. </w:t>
      </w:r>
      <w:hyperlink r:id="rId24" w:tooltip="Current neuropharmacology." w:history="1">
        <w:r w:rsidRPr="00E93E57">
          <w:rPr>
            <w:rStyle w:val="Hyperlink"/>
            <w:rFonts w:ascii="Times New Roman" w:eastAsiaTheme="minorEastAsia" w:hAnsi="Times New Roman" w:cs="Times New Roman"/>
            <w:sz w:val="24"/>
            <w:szCs w:val="24"/>
            <w:lang w:val="en"/>
          </w:rPr>
          <w:t>Curr Neuropharmacol.</w:t>
        </w:r>
      </w:hyperlink>
      <w:r w:rsidRPr="00E93E57">
        <w:rPr>
          <w:rFonts w:ascii="Times New Roman" w:eastAsiaTheme="minorEastAsia" w:hAnsi="Times New Roman" w:cs="Times New Roman"/>
          <w:color w:val="000000" w:themeColor="text1"/>
          <w:sz w:val="24"/>
          <w:szCs w:val="24"/>
          <w:lang w:val="en"/>
        </w:rPr>
        <w:t xml:space="preserve"> 2017;15(5):750-761. </w:t>
      </w:r>
    </w:p>
    <w:p w14:paraId="6C876811" w14:textId="75DC7B1D" w:rsidR="00E93E57" w:rsidRP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en"/>
        </w:rPr>
      </w:pPr>
      <w:r w:rsidRPr="00E93E57">
        <w:rPr>
          <w:rFonts w:ascii="Times New Roman" w:eastAsiaTheme="minorEastAsia" w:hAnsi="Times New Roman" w:cs="Times New Roman"/>
          <w:color w:val="000000" w:themeColor="text1"/>
          <w:sz w:val="24"/>
          <w:szCs w:val="24"/>
          <w:lang w:val="en"/>
        </w:rPr>
        <w:t xml:space="preserve">This review focuses on the psychoactive effects and neuropharmacology of the most </w:t>
      </w:r>
      <w:r w:rsidR="00AC6A2D">
        <w:rPr>
          <w:rFonts w:ascii="Times New Roman" w:eastAsiaTheme="minorEastAsia" w:hAnsi="Times New Roman" w:cs="Times New Roman"/>
          <w:color w:val="000000" w:themeColor="text1"/>
          <w:sz w:val="24"/>
          <w:szCs w:val="24"/>
          <w:lang w:val="en"/>
        </w:rPr>
        <w:t>popular</w:t>
      </w:r>
      <w:r w:rsidR="00AC6A2D" w:rsidRPr="00E93E57">
        <w:rPr>
          <w:rFonts w:ascii="Times New Roman" w:eastAsiaTheme="minorEastAsia" w:hAnsi="Times New Roman" w:cs="Times New Roman"/>
          <w:color w:val="000000" w:themeColor="text1"/>
          <w:sz w:val="24"/>
          <w:szCs w:val="24"/>
          <w:lang w:val="en"/>
        </w:rPr>
        <w:t xml:space="preserve"> </w:t>
      </w:r>
      <w:r w:rsidRPr="00E93E57">
        <w:rPr>
          <w:rFonts w:ascii="Times New Roman" w:eastAsiaTheme="minorEastAsia" w:hAnsi="Times New Roman" w:cs="Times New Roman"/>
          <w:color w:val="000000" w:themeColor="text1"/>
          <w:sz w:val="24"/>
          <w:szCs w:val="24"/>
          <w:lang w:val="en"/>
        </w:rPr>
        <w:t xml:space="preserve">“herbal highs”, considering </w:t>
      </w:r>
      <w:r w:rsidR="00AC6A2D">
        <w:rPr>
          <w:rFonts w:ascii="Times New Roman" w:eastAsiaTheme="minorEastAsia" w:hAnsi="Times New Roman" w:cs="Times New Roman"/>
          <w:color w:val="000000" w:themeColor="text1"/>
          <w:sz w:val="24"/>
          <w:szCs w:val="24"/>
          <w:lang w:val="en"/>
        </w:rPr>
        <w:t xml:space="preserve">both the </w:t>
      </w:r>
      <w:r w:rsidRPr="00E93E57">
        <w:rPr>
          <w:rFonts w:ascii="Times New Roman" w:eastAsiaTheme="minorEastAsia" w:hAnsi="Times New Roman" w:cs="Times New Roman"/>
          <w:color w:val="000000" w:themeColor="text1"/>
          <w:sz w:val="24"/>
          <w:szCs w:val="24"/>
          <w:lang w:val="en"/>
        </w:rPr>
        <w:t>subjective and eventual secondary effects</w:t>
      </w:r>
      <w:r w:rsidR="00AC6A2D">
        <w:rPr>
          <w:rFonts w:ascii="Times New Roman" w:eastAsiaTheme="minorEastAsia" w:hAnsi="Times New Roman" w:cs="Times New Roman"/>
          <w:color w:val="000000" w:themeColor="text1"/>
          <w:sz w:val="24"/>
          <w:szCs w:val="24"/>
          <w:lang w:val="en"/>
        </w:rPr>
        <w:t>,</w:t>
      </w:r>
      <w:r w:rsidRPr="00E93E57">
        <w:rPr>
          <w:rFonts w:ascii="Times New Roman" w:eastAsiaTheme="minorEastAsia" w:hAnsi="Times New Roman" w:cs="Times New Roman"/>
          <w:color w:val="000000" w:themeColor="text1"/>
          <w:sz w:val="24"/>
          <w:szCs w:val="24"/>
          <w:lang w:val="en"/>
        </w:rPr>
        <w:t xml:space="preserve"> including intoxications and fatalities as well.</w:t>
      </w:r>
    </w:p>
    <w:p w14:paraId="6FD13B25" w14:textId="77777777" w:rsidR="004B7AE4" w:rsidRPr="00E93E57"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en"/>
        </w:rPr>
      </w:pPr>
    </w:p>
    <w:p w14:paraId="7917FE03" w14:textId="7F5B6226"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t xml:space="preserve">[57] Drug Enforcement Administration (DEA). Schedules of Controlled Substances: Temporary Placement of Three Synthetic Phenethylamines into Schedule I [Docket no. DEA-382], Drug Enforcement Administration, Washington, DC, 2013. Available from:   </w:t>
      </w:r>
      <w:r>
        <w:rPr>
          <w:rStyle w:val="Hyperlink"/>
          <w:rFonts w:ascii="Times New Roman" w:eastAsiaTheme="minorEastAsia" w:hAnsi="Times New Roman" w:cs="Times New Roman"/>
          <w:color w:val="000000" w:themeColor="text1"/>
          <w:sz w:val="24"/>
          <w:szCs w:val="24"/>
          <w:u w:val="none"/>
          <w:lang w:val="en-US"/>
        </w:rPr>
        <w:t>https://www.federalregister.gov/documents/2013/11/15/2013-27315/schedules-of-controlled-substances-temporary-placement-of-three-synthetic-phenethylamines-into</w:t>
      </w:r>
      <w:r>
        <w:rPr>
          <w:rFonts w:ascii="Times New Roman" w:eastAsiaTheme="minorEastAsia" w:hAnsi="Times New Roman" w:cs="Times New Roman"/>
          <w:color w:val="000000" w:themeColor="text1"/>
          <w:sz w:val="24"/>
          <w:szCs w:val="24"/>
          <w:lang w:val="en-US"/>
        </w:rPr>
        <w:t xml:space="preserve"> [Accessed 16th January 2019]</w:t>
      </w:r>
    </w:p>
    <w:p w14:paraId="1EBAF16B" w14:textId="77777777" w:rsidR="00390979" w:rsidRDefault="00390979" w:rsidP="00390979">
      <w:pPr>
        <w:spacing w:after="0" w:line="240" w:lineRule="auto"/>
        <w:jc w:val="both"/>
        <w:rPr>
          <w:rFonts w:ascii="Times New Roman" w:eastAsiaTheme="minorEastAsia" w:hAnsi="Times New Roman" w:cs="Times New Roman"/>
          <w:color w:val="000000" w:themeColor="text1"/>
          <w:sz w:val="24"/>
          <w:szCs w:val="24"/>
          <w:lang w:val="it-IT"/>
        </w:rPr>
      </w:pPr>
    </w:p>
    <w:p w14:paraId="76918F7A" w14:textId="7CE956FC" w:rsidR="00390979" w:rsidRPr="00390979" w:rsidRDefault="00390979" w:rsidP="00390979">
      <w:pPr>
        <w:spacing w:after="0" w:line="240" w:lineRule="auto"/>
        <w:jc w:val="both"/>
        <w:rPr>
          <w:rFonts w:ascii="Times New Roman" w:eastAsiaTheme="minorEastAsia" w:hAnsi="Times New Roman" w:cs="Times New Roman"/>
          <w:color w:val="000000" w:themeColor="text1"/>
          <w:sz w:val="24"/>
          <w:szCs w:val="24"/>
          <w:lang w:val="en-US"/>
        </w:rPr>
      </w:pPr>
      <w:r w:rsidRPr="00390979">
        <w:rPr>
          <w:rFonts w:ascii="Times New Roman" w:eastAsiaTheme="minorEastAsia" w:hAnsi="Times New Roman" w:cs="Times New Roman"/>
          <w:color w:val="000000" w:themeColor="text1"/>
          <w:sz w:val="24"/>
          <w:szCs w:val="24"/>
          <w:lang w:val="it-IT"/>
        </w:rPr>
        <w:t xml:space="preserve">[58] Suzuki J, Dekker MA, Valenti ES, Arbelo Cruz FA, Correa AM, Poklis JL, et al. </w:t>
      </w:r>
      <w:r w:rsidRPr="00390979">
        <w:rPr>
          <w:rFonts w:ascii="Times New Roman" w:eastAsiaTheme="minorEastAsia" w:hAnsi="Times New Roman" w:cs="Times New Roman"/>
          <w:color w:val="000000" w:themeColor="text1"/>
          <w:sz w:val="24"/>
          <w:szCs w:val="24"/>
          <w:lang w:val="en-US"/>
        </w:rPr>
        <w:t>Toxicities associated with NBOMe ingestion-a novel class of potent hal- lucinogens: a review of the literature. Psychosomatics. 2015 Mar-Apr; 56(2):129–139.</w:t>
      </w:r>
    </w:p>
    <w:p w14:paraId="57FC2927" w14:textId="77777777" w:rsidR="00C8782F" w:rsidRPr="00390979" w:rsidRDefault="00C8782F" w:rsidP="00390979">
      <w:pPr>
        <w:spacing w:after="0" w:line="240" w:lineRule="auto"/>
        <w:jc w:val="both"/>
        <w:rPr>
          <w:rFonts w:ascii="Times New Roman" w:eastAsiaTheme="minorEastAsia" w:hAnsi="Times New Roman" w:cs="Times New Roman"/>
          <w:color w:val="000000" w:themeColor="text1"/>
          <w:sz w:val="24"/>
          <w:szCs w:val="24"/>
          <w:lang w:val="en-US"/>
        </w:rPr>
      </w:pPr>
    </w:p>
    <w:p w14:paraId="19748FE3" w14:textId="467D8D98"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w:r w:rsidR="00AE1B91">
        <w:rPr>
          <w:rFonts w:ascii="Times New Roman" w:eastAsiaTheme="minorEastAsia" w:hAnsi="Times New Roman" w:cs="Times New Roman"/>
          <w:sz w:val="24"/>
          <w:szCs w:val="24"/>
          <w:lang w:val="en-US"/>
        </w:rPr>
        <w:t>59</w:t>
      </w:r>
      <w:r>
        <w:rPr>
          <w:rFonts w:ascii="Times New Roman" w:eastAsiaTheme="minorEastAsia" w:hAnsi="Times New Roman" w:cs="Times New Roman"/>
          <w:sz w:val="24"/>
          <w:szCs w:val="24"/>
          <w:lang w:val="en-US"/>
        </w:rPr>
        <w:t>] Andreasen MF, Telving R, Birkler RI, Schumacher B, Johannsen M. A fatal poisoning involving Bromo-Dragonfly. Forensic Sci Int. 2009 Jan 10;183(1-3):91-6.</w:t>
      </w:r>
    </w:p>
    <w:p w14:paraId="12E7FC4A" w14:textId="77777777"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2135B80" w14:textId="15AB9AD5" w:rsidR="00CA429B" w:rsidRDefault="00CA429B" w:rsidP="00CA429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0</w:t>
      </w:r>
      <w:r>
        <w:rPr>
          <w:rFonts w:ascii="Times New Roman" w:eastAsiaTheme="minorEastAsia" w:hAnsi="Times New Roman" w:cs="Times New Roman"/>
          <w:sz w:val="24"/>
          <w:szCs w:val="24"/>
          <w:lang w:val="en-US"/>
        </w:rPr>
        <w:t>] Balíková M. Nonfatal and fatal DOB (2,5-dimethoxy-4-bromoamphetamine) overdose. Forensic Sci Int 2005 Oct 4;153(1):85–91.</w:t>
      </w:r>
    </w:p>
    <w:p w14:paraId="5AD5B324" w14:textId="77777777" w:rsidR="00162293" w:rsidRDefault="00162293" w:rsidP="00162293">
      <w:pPr>
        <w:spacing w:after="0" w:line="240" w:lineRule="auto"/>
        <w:jc w:val="both"/>
        <w:rPr>
          <w:rFonts w:ascii="Times New Roman" w:eastAsiaTheme="minorEastAsia" w:hAnsi="Times New Roman" w:cs="Times New Roman"/>
          <w:sz w:val="24"/>
          <w:szCs w:val="24"/>
          <w:lang w:val="en-US"/>
        </w:rPr>
      </w:pPr>
    </w:p>
    <w:p w14:paraId="737B20CD" w14:textId="7738781D" w:rsidR="00162293" w:rsidRPr="00162293" w:rsidRDefault="00162293" w:rsidP="00162293">
      <w:pPr>
        <w:spacing w:after="0" w:line="240" w:lineRule="auto"/>
        <w:jc w:val="both"/>
        <w:rPr>
          <w:rFonts w:ascii="Times New Roman" w:eastAsiaTheme="minorEastAsia" w:hAnsi="Times New Roman" w:cs="Times New Roman"/>
          <w:sz w:val="24"/>
          <w:szCs w:val="24"/>
          <w:lang w:val="en-US"/>
        </w:rPr>
      </w:pPr>
      <w:r w:rsidRPr="00162293">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1</w:t>
      </w:r>
      <w:r w:rsidRPr="00162293">
        <w:rPr>
          <w:rFonts w:ascii="Times New Roman" w:eastAsiaTheme="minorEastAsia" w:hAnsi="Times New Roman" w:cs="Times New Roman"/>
          <w:sz w:val="24"/>
          <w:szCs w:val="24"/>
          <w:lang w:val="en-US"/>
        </w:rPr>
        <w:t xml:space="preserve">] Wallach J, Kang H, Colestock T, Morris H, Bortolotto ZA, Collingridge GL, et al. Pharmacological Investigations of the Dissociative ‘Legal Highs’ Diphenidine, Methoxphenidine and Analogues. PLoS One. 2016 Jun 17;11(6):e0157021. </w:t>
      </w:r>
    </w:p>
    <w:p w14:paraId="40D4FE20" w14:textId="77777777" w:rsidR="00162293" w:rsidRDefault="00162293" w:rsidP="00162293">
      <w:pPr>
        <w:spacing w:after="0" w:line="240" w:lineRule="auto"/>
        <w:jc w:val="both"/>
        <w:rPr>
          <w:rFonts w:ascii="Times New Roman" w:eastAsiaTheme="minorEastAsia" w:hAnsi="Times New Roman" w:cs="Times New Roman"/>
          <w:sz w:val="24"/>
          <w:szCs w:val="24"/>
          <w:lang w:val="en-US"/>
        </w:rPr>
      </w:pPr>
    </w:p>
    <w:p w14:paraId="63353E5E" w14:textId="453C3709" w:rsidR="00162293" w:rsidRPr="00162293" w:rsidRDefault="00162293" w:rsidP="00162293">
      <w:pPr>
        <w:spacing w:after="0" w:line="240" w:lineRule="auto"/>
        <w:jc w:val="both"/>
        <w:rPr>
          <w:rFonts w:ascii="Times New Roman" w:eastAsiaTheme="minorEastAsia" w:hAnsi="Times New Roman" w:cs="Times New Roman"/>
          <w:sz w:val="24"/>
          <w:szCs w:val="24"/>
          <w:lang w:val="en-US"/>
        </w:rPr>
      </w:pPr>
      <w:r w:rsidRPr="00162293">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2]</w:t>
      </w:r>
      <w:r w:rsidRPr="00162293">
        <w:rPr>
          <w:rFonts w:ascii="Times New Roman" w:eastAsiaTheme="minorEastAsia" w:hAnsi="Times New Roman" w:cs="Times New Roman"/>
          <w:sz w:val="24"/>
          <w:szCs w:val="24"/>
          <w:lang w:val="en-US"/>
        </w:rPr>
        <w:t>• Wallach J, Brandt SD. 1,2-Diarylethylamine- and Ketamine-Based New Psychoactive Substances. In: Handbook of Experimental Pharmacology. Springer, Berlin, Heidelberg, 2018 Sep 9.</w:t>
      </w:r>
    </w:p>
    <w:p w14:paraId="0CA69011" w14:textId="77777777" w:rsidR="00162293" w:rsidRPr="00162293" w:rsidRDefault="00162293" w:rsidP="00162293">
      <w:pPr>
        <w:spacing w:after="0" w:line="240" w:lineRule="auto"/>
        <w:jc w:val="both"/>
        <w:rPr>
          <w:rFonts w:ascii="Times New Roman" w:eastAsiaTheme="minorEastAsia" w:hAnsi="Times New Roman" w:cs="Times New Roman"/>
          <w:sz w:val="24"/>
          <w:szCs w:val="24"/>
          <w:lang w:val="en-US"/>
        </w:rPr>
      </w:pPr>
      <w:r w:rsidRPr="00162293">
        <w:rPr>
          <w:rFonts w:ascii="Times New Roman" w:eastAsiaTheme="minorEastAsia" w:hAnsi="Times New Roman" w:cs="Times New Roman"/>
          <w:sz w:val="24"/>
          <w:szCs w:val="24"/>
          <w:lang w:val="en-US"/>
        </w:rPr>
        <w:t>This chapter described some dissociative NPS having emerged on the market in recent years, considering their pharmacology and effects.</w:t>
      </w:r>
    </w:p>
    <w:p w14:paraId="092F15E7" w14:textId="77777777" w:rsidR="00C8782F" w:rsidRDefault="00C8782F" w:rsidP="00117CD7">
      <w:pPr>
        <w:spacing w:after="0" w:line="240" w:lineRule="auto"/>
        <w:jc w:val="both"/>
        <w:rPr>
          <w:rFonts w:ascii="Times New Roman" w:eastAsiaTheme="minorEastAsia" w:hAnsi="Times New Roman" w:cs="Times New Roman"/>
          <w:sz w:val="24"/>
          <w:szCs w:val="24"/>
          <w:lang w:val="en-US"/>
        </w:rPr>
      </w:pPr>
    </w:p>
    <w:p w14:paraId="3AE7AFE8" w14:textId="1406661F"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3</w:t>
      </w:r>
      <w:r w:rsidRPr="00117CD7">
        <w:rPr>
          <w:rFonts w:ascii="Times New Roman" w:eastAsiaTheme="minorEastAsia" w:hAnsi="Times New Roman" w:cs="Times New Roman"/>
          <w:sz w:val="24"/>
          <w:szCs w:val="24"/>
          <w:lang w:val="en-US"/>
        </w:rPr>
        <w:t xml:space="preserve">] Morris H Wallach J. From PCP to MXE: a comprehensive review of the non‐medical use of dissociative drugs. Drug Test Anal. 2014, Jul-Aug; 6(7-8), 614-632. </w:t>
      </w:r>
    </w:p>
    <w:p w14:paraId="65542C79" w14:textId="77777777"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p>
    <w:p w14:paraId="56BC97C6" w14:textId="343E3FD4" w:rsidR="00E93E57" w:rsidRDefault="00E93E57" w:rsidP="00E93E57">
      <w:pPr>
        <w:spacing w:after="0" w:line="240" w:lineRule="auto"/>
        <w:jc w:val="both"/>
      </w:pPr>
      <w:r>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 Halberstadt AL, Slepak N, Hyun J, Buell MR, Powell SB. The novel ketamine analog methoxetamine produces dissociative-like behavioral effects in rodents. Psychopharmacology (Berl). 2016 Apr; 233(7), 1215-25.</w:t>
      </w:r>
      <w:r w:rsidRPr="00E93E57">
        <w:t xml:space="preserve"> </w:t>
      </w:r>
    </w:p>
    <w:p w14:paraId="056174F0" w14:textId="77777777" w:rsidR="00030B85" w:rsidRPr="00030B85" w:rsidRDefault="00030B85" w:rsidP="00030B85">
      <w:pPr>
        <w:spacing w:after="0" w:line="240" w:lineRule="auto"/>
        <w:jc w:val="both"/>
        <w:rPr>
          <w:rFonts w:ascii="Times New Roman" w:eastAsiaTheme="minorEastAsia" w:hAnsi="Times New Roman" w:cs="Times New Roman"/>
          <w:sz w:val="24"/>
          <w:szCs w:val="24"/>
          <w:lang w:val="en-US"/>
        </w:rPr>
      </w:pPr>
    </w:p>
    <w:p w14:paraId="3F11BFB4" w14:textId="39B79306" w:rsidR="00E93E57" w:rsidRDefault="00030B85" w:rsidP="00030B85">
      <w:pPr>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5</w:t>
      </w:r>
      <w:r w:rsidRPr="00030B85">
        <w:rPr>
          <w:rFonts w:ascii="Times New Roman" w:eastAsiaTheme="minorEastAsia" w:hAnsi="Times New Roman" w:cs="Times New Roman"/>
          <w:sz w:val="24"/>
          <w:szCs w:val="24"/>
          <w:lang w:val="en-US"/>
        </w:rPr>
        <w:t>] Reissig CJ, Carter LP, Johnson MW, Mintzer MZ, Klinedinst MA, Griffiths RR. High doses of dextromethorphan, an NMDA anatagonist, produce effects similar to classic hallucinogens. Psychopharmacol (Berl). 2012 Sep; 223(1): 1-15.</w:t>
      </w:r>
    </w:p>
    <w:p w14:paraId="2DBE2EB7" w14:textId="5773B1F0" w:rsidR="00030B85" w:rsidRDefault="00030B85" w:rsidP="00030B85">
      <w:pPr>
        <w:spacing w:after="0" w:line="240" w:lineRule="auto"/>
        <w:jc w:val="both"/>
        <w:rPr>
          <w:rFonts w:ascii="Times New Roman" w:eastAsiaTheme="minorEastAsia" w:hAnsi="Times New Roman" w:cs="Times New Roman"/>
          <w:sz w:val="24"/>
          <w:szCs w:val="24"/>
          <w:lang w:val="en-US"/>
        </w:rPr>
      </w:pPr>
    </w:p>
    <w:p w14:paraId="4AF1DD23" w14:textId="14FB67E8" w:rsidR="00030B85" w:rsidRPr="00030B85" w:rsidRDefault="00030B85" w:rsidP="00030B85">
      <w:pPr>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6</w:t>
      </w:r>
      <w:r w:rsidRPr="00030B85">
        <w:rPr>
          <w:rFonts w:ascii="Times New Roman" w:eastAsiaTheme="minorEastAsia" w:hAnsi="Times New Roman" w:cs="Times New Roman"/>
          <w:sz w:val="24"/>
          <w:szCs w:val="24"/>
          <w:lang w:val="en-US"/>
        </w:rPr>
        <w:t>] Roth BL, Gibbons S, Arunotayanun W, Huang XP, Setola V, Treble R et al. The ketamine analogue methoxetamine and 3-and 4-methoxy analogues of phencyclidine are high affinity and selective ligands for the glutamate NMDA receptor. PloS One, 8(3), p.e59334.</w:t>
      </w:r>
    </w:p>
    <w:p w14:paraId="0E1AE4FA" w14:textId="77777777" w:rsidR="00030B85" w:rsidRDefault="00030B85" w:rsidP="00E93E57">
      <w:pPr>
        <w:spacing w:after="0" w:line="240" w:lineRule="auto"/>
        <w:jc w:val="both"/>
        <w:rPr>
          <w:rFonts w:ascii="Times New Roman" w:eastAsiaTheme="minorEastAsia" w:hAnsi="Times New Roman" w:cs="Times New Roman"/>
          <w:sz w:val="24"/>
          <w:szCs w:val="24"/>
          <w:lang w:val="en-US"/>
        </w:rPr>
      </w:pPr>
    </w:p>
    <w:p w14:paraId="13347B28" w14:textId="6BA3630A" w:rsidR="00E93E57" w:rsidRPr="00E93E57" w:rsidRDefault="00E93E57" w:rsidP="00E93E57">
      <w:pPr>
        <w:spacing w:after="0" w:line="240" w:lineRule="auto"/>
        <w:jc w:val="both"/>
        <w:rPr>
          <w:rFonts w:ascii="Times New Roman" w:eastAsiaTheme="minorEastAsia" w:hAnsi="Times New Roman" w:cs="Times New Roman"/>
          <w:sz w:val="24"/>
          <w:szCs w:val="24"/>
          <w:lang w:val="en-US"/>
        </w:rPr>
      </w:pPr>
      <w:r w:rsidRPr="00E93E57">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7</w:t>
      </w:r>
      <w:r w:rsidRPr="00E93E57">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lang w:val="en-US"/>
        </w:rPr>
        <w:t xml:space="preserve"> </w:t>
      </w:r>
      <w:r w:rsidRPr="00E93E57">
        <w:rPr>
          <w:rFonts w:ascii="Times New Roman" w:eastAsiaTheme="minorEastAsia" w:hAnsi="Times New Roman" w:cs="Times New Roman"/>
          <w:sz w:val="24"/>
          <w:szCs w:val="24"/>
          <w:lang w:val="en-US"/>
        </w:rPr>
        <w:t>Luby ED, Cohen BD, Rosenbaum G, Gottlieb JS, Kelley R. Study of a new schizophrenomimetic drug—sernyl. AMA Arch Neurol Psychiatry. 1959 Mar; 81(3): 363-369.</w:t>
      </w:r>
    </w:p>
    <w:p w14:paraId="5F655863" w14:textId="546274BD" w:rsidR="00E93E57" w:rsidRDefault="00E93E57" w:rsidP="00E93E57">
      <w:pPr>
        <w:spacing w:after="0" w:line="240" w:lineRule="auto"/>
        <w:jc w:val="both"/>
        <w:rPr>
          <w:rFonts w:ascii="Times New Roman" w:eastAsiaTheme="minorEastAsia" w:hAnsi="Times New Roman" w:cs="Times New Roman"/>
          <w:sz w:val="24"/>
          <w:szCs w:val="24"/>
          <w:lang w:val="en-US"/>
        </w:rPr>
      </w:pPr>
    </w:p>
    <w:p w14:paraId="1661DDD5" w14:textId="653BD2AD" w:rsidR="00162293" w:rsidRDefault="00162293" w:rsidP="00162293">
      <w:pPr>
        <w:spacing w:after="0" w:line="240" w:lineRule="auto"/>
        <w:jc w:val="both"/>
        <w:rPr>
          <w:rFonts w:ascii="Times New Roman" w:eastAsiaTheme="minorEastAsia" w:hAnsi="Times New Roman" w:cs="Times New Roman"/>
          <w:sz w:val="24"/>
          <w:szCs w:val="24"/>
          <w:lang w:val="en-US"/>
        </w:rPr>
      </w:pPr>
      <w:r w:rsidRPr="00162293">
        <w:rPr>
          <w:rFonts w:ascii="Times New Roman" w:eastAsiaTheme="minorEastAsia" w:hAnsi="Times New Roman" w:cs="Times New Roman"/>
          <w:sz w:val="24"/>
          <w:szCs w:val="24"/>
          <w:lang w:val="en-US"/>
        </w:rPr>
        <w:t>[6</w:t>
      </w:r>
      <w:r w:rsidR="00AE1B91">
        <w:rPr>
          <w:rFonts w:ascii="Times New Roman" w:eastAsiaTheme="minorEastAsia" w:hAnsi="Times New Roman" w:cs="Times New Roman"/>
          <w:sz w:val="24"/>
          <w:szCs w:val="24"/>
          <w:lang w:val="en-US"/>
        </w:rPr>
        <w:t>8</w:t>
      </w:r>
      <w:r w:rsidRPr="00162293">
        <w:rPr>
          <w:rFonts w:ascii="Times New Roman" w:eastAsiaTheme="minorEastAsia" w:hAnsi="Times New Roman" w:cs="Times New Roman"/>
          <w:sz w:val="24"/>
          <w:szCs w:val="24"/>
          <w:lang w:val="en-US"/>
        </w:rPr>
        <w:t>] Vollenweider FX, Leenders KL, Øye I, Hell D, Angst J. Differential psychopathology and patterns of cerebral glucose  tilization produced by (S)-and I-ketamine in healthy volunteers using positron emission tomography (PET). Eur Neuropsychopharmacol. 1997 Feb;7(1), 25-38.</w:t>
      </w:r>
    </w:p>
    <w:p w14:paraId="57C7349F" w14:textId="77777777" w:rsidR="00D97582" w:rsidRDefault="00D97582" w:rsidP="00D97582">
      <w:pPr>
        <w:spacing w:after="0" w:line="240" w:lineRule="auto"/>
        <w:jc w:val="both"/>
        <w:rPr>
          <w:rFonts w:ascii="Times New Roman" w:eastAsiaTheme="minorEastAsia" w:hAnsi="Times New Roman" w:cs="Times New Roman"/>
          <w:sz w:val="24"/>
          <w:szCs w:val="24"/>
          <w:lang w:val="en-US"/>
        </w:rPr>
      </w:pPr>
    </w:p>
    <w:p w14:paraId="789F9F60" w14:textId="4B979FAE" w:rsidR="00D97582" w:rsidRDefault="00D97582" w:rsidP="00D97582">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w:r w:rsidR="00AE1B91">
        <w:rPr>
          <w:rFonts w:ascii="Times New Roman" w:eastAsiaTheme="minorEastAsia" w:hAnsi="Times New Roman" w:cs="Times New Roman"/>
          <w:sz w:val="24"/>
          <w:szCs w:val="24"/>
          <w:lang w:val="en-US"/>
        </w:rPr>
        <w:t>69</w:t>
      </w:r>
      <w:r>
        <w:rPr>
          <w:rFonts w:ascii="Times New Roman" w:eastAsiaTheme="minorEastAsia" w:hAnsi="Times New Roman" w:cs="Times New Roman"/>
          <w:sz w:val="24"/>
          <w:szCs w:val="24"/>
          <w:lang w:val="en-US"/>
        </w:rPr>
        <w:t>] Bonta IL. Schizophrenia, dissociative anaesthesia and near-death experience; three events meeting at the NMDA receptor. Med Hypotheses. 2004;62(1):23-28.</w:t>
      </w:r>
    </w:p>
    <w:p w14:paraId="0F17836D" w14:textId="55638253" w:rsidR="00390979" w:rsidRDefault="00390979" w:rsidP="00162293">
      <w:pPr>
        <w:spacing w:after="0" w:line="240" w:lineRule="auto"/>
        <w:jc w:val="both"/>
        <w:rPr>
          <w:rFonts w:ascii="Times New Roman" w:eastAsiaTheme="minorEastAsia" w:hAnsi="Times New Roman" w:cs="Times New Roman"/>
          <w:sz w:val="24"/>
          <w:szCs w:val="24"/>
          <w:lang w:val="en-US"/>
        </w:rPr>
      </w:pPr>
    </w:p>
    <w:p w14:paraId="2BC8EAAB" w14:textId="2C4424FC" w:rsidR="00390979" w:rsidRPr="00390979" w:rsidRDefault="00390979" w:rsidP="00390979">
      <w:pPr>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0</w:t>
      </w:r>
      <w:r w:rsidRPr="00390979">
        <w:rPr>
          <w:rFonts w:ascii="Times New Roman" w:eastAsiaTheme="minorEastAsia" w:hAnsi="Times New Roman" w:cs="Times New Roman"/>
          <w:sz w:val="24"/>
          <w:szCs w:val="24"/>
          <w:lang w:val="en-US"/>
        </w:rPr>
        <w:t>]• Tracy D, Wood DM, Baumeister D. Novel psychoactive substances: types, mechanisms of action, and effects. BMJ. 2017 Jan 25;356: i6848.</w:t>
      </w:r>
    </w:p>
    <w:p w14:paraId="55DF718B" w14:textId="77777777" w:rsidR="00390979" w:rsidRPr="00390979" w:rsidRDefault="00390979" w:rsidP="00390979">
      <w:pPr>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This paper reviews the recent literature regarding NPS, classifying them into their major groupings and providing information on the desired effects of these compounds, their pharmacology, and the risks associated with their use.</w:t>
      </w:r>
    </w:p>
    <w:p w14:paraId="4387FD36" w14:textId="77777777" w:rsidR="00162293" w:rsidRPr="00162293" w:rsidRDefault="00162293" w:rsidP="00162293">
      <w:pPr>
        <w:spacing w:after="0" w:line="240" w:lineRule="auto"/>
        <w:jc w:val="both"/>
        <w:rPr>
          <w:rFonts w:ascii="Times New Roman" w:eastAsiaTheme="minorEastAsia" w:hAnsi="Times New Roman" w:cs="Times New Roman"/>
          <w:sz w:val="24"/>
          <w:szCs w:val="24"/>
          <w:lang w:val="en-US"/>
        </w:rPr>
      </w:pPr>
    </w:p>
    <w:p w14:paraId="5309C95F" w14:textId="042D7947" w:rsidR="00162293" w:rsidRPr="00162293" w:rsidRDefault="00162293" w:rsidP="00162293">
      <w:pPr>
        <w:spacing w:after="0" w:line="240" w:lineRule="auto"/>
        <w:jc w:val="both"/>
        <w:rPr>
          <w:rFonts w:ascii="Times New Roman" w:eastAsiaTheme="minorEastAsia" w:hAnsi="Times New Roman" w:cs="Times New Roman"/>
          <w:sz w:val="24"/>
          <w:szCs w:val="24"/>
          <w:lang w:val="en-US"/>
        </w:rPr>
      </w:pPr>
      <w:r w:rsidRPr="00162293">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1</w:t>
      </w:r>
      <w:r w:rsidRPr="00162293">
        <w:rPr>
          <w:rFonts w:ascii="Times New Roman" w:eastAsiaTheme="minorEastAsia" w:hAnsi="Times New Roman" w:cs="Times New Roman"/>
          <w:sz w:val="24"/>
          <w:szCs w:val="24"/>
          <w:lang w:val="en-US"/>
        </w:rPr>
        <w:t>] Waelbers T, Polis I, Vermeire S, Dobbeleir A, Eersels J, De Spiegeleer B, Audenaert K, Slegers G, Peremans K. 5-HT2A receptors in the feline brain: 123I-5-I-R91150 kinetics and the influence of ketamine measured with micro-SPECT. J Nucl Med 2013;54:1428-33.</w:t>
      </w:r>
    </w:p>
    <w:p w14:paraId="3C466951" w14:textId="77777777" w:rsidR="00162293" w:rsidRPr="00E93E57" w:rsidRDefault="00162293" w:rsidP="00E93E57">
      <w:pPr>
        <w:spacing w:after="0" w:line="240" w:lineRule="auto"/>
        <w:jc w:val="both"/>
        <w:rPr>
          <w:rFonts w:ascii="Times New Roman" w:eastAsiaTheme="minorEastAsia" w:hAnsi="Times New Roman" w:cs="Times New Roman"/>
          <w:sz w:val="24"/>
          <w:szCs w:val="24"/>
          <w:lang w:val="en-US"/>
        </w:rPr>
      </w:pPr>
    </w:p>
    <w:p w14:paraId="1A9CD240" w14:textId="755CE4DF"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2</w:t>
      </w:r>
      <w:r w:rsidRPr="00117CD7">
        <w:rPr>
          <w:rFonts w:ascii="Times New Roman" w:eastAsiaTheme="minorEastAsia" w:hAnsi="Times New Roman" w:cs="Times New Roman"/>
          <w:sz w:val="24"/>
          <w:szCs w:val="24"/>
          <w:lang w:val="en-US"/>
        </w:rPr>
        <w:t>] Nishimura M, Sato K. Ketamine stereoselectively inhibits rat dopamine transporter. Neurosci Lett 1999;274:131-4.</w:t>
      </w:r>
    </w:p>
    <w:p w14:paraId="7EF6994C" w14:textId="77777777" w:rsidR="004F777B" w:rsidRDefault="004F777B">
      <w:pPr>
        <w:spacing w:after="0" w:line="240" w:lineRule="auto"/>
        <w:jc w:val="both"/>
        <w:rPr>
          <w:rStyle w:val="A4"/>
          <w:rFonts w:ascii="Times New Roman" w:hAnsi="Times New Roman" w:cs="Times New Roman"/>
          <w:color w:val="auto"/>
          <w:sz w:val="24"/>
          <w:szCs w:val="24"/>
        </w:rPr>
      </w:pPr>
    </w:p>
    <w:p w14:paraId="7EF6994D" w14:textId="01401920" w:rsidR="004F777B" w:rsidRDefault="00900735">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 xml:space="preserve">] </w:t>
      </w:r>
      <w:r w:rsidR="00FE04B0">
        <w:rPr>
          <w:rFonts w:ascii="Times New Roman" w:eastAsiaTheme="minorEastAsia" w:hAnsi="Times New Roman" w:cs="Times New Roman"/>
          <w:sz w:val="24"/>
          <w:szCs w:val="24"/>
          <w:lang w:val="en-US"/>
        </w:rPr>
        <w:t>Advisory Council on the Misuse of Drugs (ACMD). Ketamine: a review of use and harm (December 2013). Available from:</w:t>
      </w:r>
      <w:r w:rsidR="00FE04B0">
        <w:t xml:space="preserve"> </w:t>
      </w:r>
      <w:r w:rsidR="00FE04B0">
        <w:rPr>
          <w:rFonts w:ascii="Times New Roman" w:eastAsiaTheme="minorEastAsia" w:hAnsi="Times New Roman" w:cs="Times New Roman"/>
          <w:sz w:val="24"/>
          <w:szCs w:val="24"/>
          <w:lang w:val="en-US"/>
        </w:rPr>
        <w:t>https://assets.publishing.service.gov.uk/government/uploads/system/uploads/attachment_data/file/264677/ACMD_ketamine_report_dec13.pdf [Accessed 12</w:t>
      </w:r>
      <w:r w:rsidR="00FE04B0">
        <w:rPr>
          <w:rFonts w:ascii="Times New Roman" w:eastAsiaTheme="minorEastAsia" w:hAnsi="Times New Roman" w:cs="Times New Roman"/>
          <w:sz w:val="24"/>
          <w:szCs w:val="24"/>
          <w:vertAlign w:val="superscript"/>
          <w:lang w:val="en-US"/>
        </w:rPr>
        <w:t>th</w:t>
      </w:r>
      <w:r w:rsidR="00FE04B0">
        <w:rPr>
          <w:rFonts w:ascii="Times New Roman" w:eastAsiaTheme="minorEastAsia" w:hAnsi="Times New Roman" w:cs="Times New Roman"/>
          <w:sz w:val="24"/>
          <w:szCs w:val="24"/>
          <w:lang w:val="en-US"/>
        </w:rPr>
        <w:t xml:space="preserve"> January 2019].</w:t>
      </w:r>
    </w:p>
    <w:p w14:paraId="78B5B8C9"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6A8BA386" w14:textId="4D550517"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 xml:space="preserve">] Corazza O. Near-Death Experiences: Exploring the Mind-Body connection. London/New York: Routledge, 2008. </w:t>
      </w:r>
    </w:p>
    <w:p w14:paraId="074DB2D6" w14:textId="77777777" w:rsidR="00E93E57" w:rsidRDefault="00E93E57" w:rsidP="00E93E57">
      <w:pPr>
        <w:spacing w:after="0" w:line="240" w:lineRule="auto"/>
        <w:jc w:val="both"/>
        <w:rPr>
          <w:rFonts w:ascii="Times New Roman" w:eastAsiaTheme="minorEastAsia" w:hAnsi="Times New Roman" w:cs="Times New Roman"/>
          <w:sz w:val="24"/>
          <w:szCs w:val="24"/>
          <w:lang w:val="en-US"/>
        </w:rPr>
      </w:pPr>
    </w:p>
    <w:p w14:paraId="0F0D482A" w14:textId="686C9922" w:rsidR="00E93E57" w:rsidRPr="00E93E57" w:rsidRDefault="00E93E57" w:rsidP="00E93E57">
      <w:pPr>
        <w:spacing w:after="0" w:line="240" w:lineRule="auto"/>
        <w:jc w:val="both"/>
        <w:rPr>
          <w:rFonts w:ascii="Times New Roman" w:eastAsiaTheme="minorEastAsia" w:hAnsi="Times New Roman" w:cs="Times New Roman"/>
          <w:sz w:val="24"/>
          <w:szCs w:val="24"/>
          <w:lang w:val="en-US"/>
        </w:rPr>
      </w:pPr>
      <w:r w:rsidRPr="00E93E57">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5</w:t>
      </w:r>
      <w:r w:rsidRPr="00E93E57">
        <w:rPr>
          <w:rFonts w:ascii="Times New Roman" w:eastAsiaTheme="minorEastAsia" w:hAnsi="Times New Roman" w:cs="Times New Roman"/>
          <w:sz w:val="24"/>
          <w:szCs w:val="24"/>
          <w:lang w:val="en-US"/>
        </w:rPr>
        <w:t xml:space="preserve">] Jansen KLR. Ketamine: Dreams and Realities. Sarasota, FL: MAPS, 2011. </w:t>
      </w:r>
    </w:p>
    <w:p w14:paraId="3761FA19" w14:textId="2837ED9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6CBC5E4B" w14:textId="18DE9A3C" w:rsidR="00030B85" w:rsidRPr="00030B85" w:rsidRDefault="00030B85" w:rsidP="00030B85">
      <w:pPr>
        <w:spacing w:after="0" w:line="240" w:lineRule="auto"/>
        <w:jc w:val="both"/>
        <w:rPr>
          <w:rFonts w:ascii="Times New Roman" w:eastAsiaTheme="minorEastAsia" w:hAnsi="Times New Roman" w:cs="Times New Roman"/>
          <w:sz w:val="24"/>
          <w:szCs w:val="24"/>
          <w:lang w:val="fr-LU"/>
        </w:rPr>
      </w:pPr>
      <w:r w:rsidRPr="00030B85">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6</w:t>
      </w:r>
      <w:r w:rsidRPr="00030B85">
        <w:rPr>
          <w:rFonts w:ascii="Times New Roman" w:eastAsiaTheme="minorEastAsia" w:hAnsi="Times New Roman" w:cs="Times New Roman"/>
          <w:sz w:val="24"/>
          <w:szCs w:val="24"/>
          <w:lang w:val="en-US"/>
        </w:rPr>
        <w:t xml:space="preserve">] Schifano F, Corkery J, Oyefeso A, Tonia T, Ghodse AH. Trapped in the ‘K-hole’; overview of deaths associated with ketamine misuse in the UK (1993-2006). </w:t>
      </w:r>
      <w:r w:rsidRPr="00030B85">
        <w:rPr>
          <w:rFonts w:ascii="Times New Roman" w:eastAsiaTheme="minorEastAsia" w:hAnsi="Times New Roman" w:cs="Times New Roman"/>
          <w:sz w:val="24"/>
          <w:szCs w:val="24"/>
          <w:lang w:val="fr-LU"/>
        </w:rPr>
        <w:t>J Clin Psychopharmacol 2008 ;28 :114-6.</w:t>
      </w:r>
    </w:p>
    <w:p w14:paraId="6B7A79C8" w14:textId="77777777" w:rsidR="00030B85" w:rsidRDefault="00030B85" w:rsidP="004B7AE4">
      <w:pPr>
        <w:spacing w:after="0" w:line="240" w:lineRule="auto"/>
        <w:jc w:val="both"/>
        <w:rPr>
          <w:rFonts w:ascii="Times New Roman" w:eastAsiaTheme="minorEastAsia" w:hAnsi="Times New Roman" w:cs="Times New Roman"/>
          <w:sz w:val="24"/>
          <w:szCs w:val="24"/>
          <w:lang w:val="en-US"/>
        </w:rPr>
      </w:pPr>
    </w:p>
    <w:p w14:paraId="44C469F2" w14:textId="61D9D601"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7</w:t>
      </w:r>
      <w:r>
        <w:rPr>
          <w:rFonts w:ascii="Times New Roman" w:eastAsiaTheme="minorEastAsia" w:hAnsi="Times New Roman" w:cs="Times New Roman"/>
          <w:sz w:val="24"/>
          <w:szCs w:val="24"/>
          <w:lang w:val="en-US"/>
        </w:rPr>
        <w:t xml:space="preserve">] Comer NL, Madow L, Dixon JL. Observation of sensory deprivation in a life-threatening situation. Am J Psychiat 1967; 124: 164–169.  </w:t>
      </w:r>
    </w:p>
    <w:p w14:paraId="215AA186" w14:textId="77777777" w:rsidR="00E93E57" w:rsidRDefault="00E93E57" w:rsidP="00E93E57">
      <w:pPr>
        <w:spacing w:after="0" w:line="240" w:lineRule="auto"/>
        <w:jc w:val="both"/>
        <w:rPr>
          <w:rFonts w:ascii="Times New Roman" w:eastAsiaTheme="minorEastAsia" w:hAnsi="Times New Roman" w:cs="Times New Roman"/>
          <w:sz w:val="24"/>
          <w:szCs w:val="24"/>
          <w:lang w:val="en-US"/>
        </w:rPr>
      </w:pPr>
    </w:p>
    <w:p w14:paraId="680F36C3" w14:textId="430CC6BA" w:rsidR="00E93E57" w:rsidRDefault="00E93E57" w:rsidP="00E93E57">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[7</w:t>
      </w:r>
      <w:r w:rsidR="00AE1B91">
        <w:rPr>
          <w:rFonts w:ascii="Times New Roman" w:eastAsiaTheme="minorEastAsia" w:hAnsi="Times New Roman" w:cs="Times New Roman"/>
          <w:sz w:val="24"/>
          <w:szCs w:val="24"/>
          <w:lang w:val="en-US"/>
        </w:rPr>
        <w:t>8</w:t>
      </w:r>
      <w:r>
        <w:rPr>
          <w:rFonts w:ascii="Times New Roman" w:eastAsiaTheme="minorEastAsia" w:hAnsi="Times New Roman" w:cs="Times New Roman"/>
          <w:sz w:val="24"/>
          <w:szCs w:val="24"/>
          <w:lang w:val="en-US"/>
        </w:rPr>
        <w:t>] Greyson B, Stevenson I. ‘The phenomenology of near-death experiences’ Am J Psychiat 1980; 137: 1193–1196.</w:t>
      </w:r>
    </w:p>
    <w:p w14:paraId="07878C5D" w14:textId="77777777" w:rsidR="00162293" w:rsidRDefault="00162293" w:rsidP="00162293">
      <w:pPr>
        <w:spacing w:after="0" w:line="240" w:lineRule="auto"/>
        <w:jc w:val="both"/>
        <w:rPr>
          <w:rFonts w:ascii="Times New Roman" w:eastAsiaTheme="minorEastAsia" w:hAnsi="Times New Roman" w:cs="Times New Roman"/>
          <w:sz w:val="24"/>
          <w:szCs w:val="24"/>
          <w:lang w:val="en-US"/>
        </w:rPr>
      </w:pPr>
    </w:p>
    <w:p w14:paraId="00C1D11F" w14:textId="655295BE" w:rsidR="00162293" w:rsidRDefault="00162293" w:rsidP="00162293">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w:r w:rsidR="00AE1B91">
        <w:rPr>
          <w:rFonts w:ascii="Times New Roman" w:eastAsiaTheme="minorEastAsia" w:hAnsi="Times New Roman" w:cs="Times New Roman"/>
          <w:sz w:val="24"/>
          <w:szCs w:val="24"/>
          <w:lang w:val="en-US"/>
        </w:rPr>
        <w:t>79</w:t>
      </w:r>
      <w:r>
        <w:rPr>
          <w:rFonts w:ascii="Times New Roman" w:eastAsiaTheme="minorEastAsia" w:hAnsi="Times New Roman" w:cs="Times New Roman"/>
          <w:sz w:val="24"/>
          <w:szCs w:val="24"/>
          <w:lang w:val="en-US"/>
        </w:rPr>
        <w:t>] Moody RA. Life after Life. Atlanta, GA: Mockingbird Books, 1975.</w:t>
      </w:r>
    </w:p>
    <w:p w14:paraId="01F28411" w14:textId="77777777" w:rsidR="00030B85" w:rsidRDefault="00030B85" w:rsidP="00030B85">
      <w:pPr>
        <w:spacing w:after="0" w:line="240" w:lineRule="auto"/>
        <w:jc w:val="both"/>
        <w:rPr>
          <w:rFonts w:ascii="Times New Roman" w:eastAsiaTheme="minorEastAsia" w:hAnsi="Times New Roman" w:cs="Times New Roman"/>
          <w:sz w:val="24"/>
          <w:szCs w:val="24"/>
          <w:lang w:val="en-US"/>
        </w:rPr>
      </w:pPr>
    </w:p>
    <w:p w14:paraId="39549692" w14:textId="7B245BB7" w:rsidR="00030B85" w:rsidRPr="00030B85" w:rsidRDefault="00030B85" w:rsidP="00030B85">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w:r w:rsidRPr="00030B85">
        <w:rPr>
          <w:rFonts w:ascii="Times New Roman" w:eastAsiaTheme="minorEastAsia" w:hAnsi="Times New Roman" w:cs="Times New Roman"/>
          <w:sz w:val="24"/>
          <w:szCs w:val="24"/>
          <w:lang w:val="en-US"/>
        </w:rPr>
        <w:t>8</w:t>
      </w:r>
      <w:r w:rsidR="00AE1B91">
        <w:rPr>
          <w:rFonts w:ascii="Times New Roman" w:eastAsiaTheme="minorEastAsia" w:hAnsi="Times New Roman" w:cs="Times New Roman"/>
          <w:sz w:val="24"/>
          <w:szCs w:val="24"/>
          <w:lang w:val="en-US"/>
        </w:rPr>
        <w:t>0</w:t>
      </w:r>
      <w:r w:rsidRPr="00030B85">
        <w:rPr>
          <w:rFonts w:ascii="Times New Roman" w:eastAsiaTheme="minorEastAsia" w:hAnsi="Times New Roman" w:cs="Times New Roman"/>
          <w:sz w:val="24"/>
          <w:szCs w:val="24"/>
          <w:lang w:val="en-US"/>
        </w:rPr>
        <w:t xml:space="preserve">] Persinger, M. Religious and mystical experiences as artefacts of temporal lobe function: a general hypothesis. Percept Motor Skill 1983; 57: 1255-62. </w:t>
      </w:r>
    </w:p>
    <w:p w14:paraId="7D213607" w14:textId="77777777" w:rsidR="00030B85" w:rsidRPr="00030B85" w:rsidRDefault="00030B85" w:rsidP="00030B85">
      <w:pPr>
        <w:spacing w:after="0" w:line="240" w:lineRule="auto"/>
        <w:jc w:val="both"/>
        <w:rPr>
          <w:rFonts w:ascii="Times New Roman" w:eastAsiaTheme="minorEastAsia" w:hAnsi="Times New Roman" w:cs="Times New Roman"/>
          <w:sz w:val="24"/>
          <w:szCs w:val="24"/>
          <w:lang w:val="en-US"/>
        </w:rPr>
      </w:pPr>
    </w:p>
    <w:p w14:paraId="268040B8" w14:textId="2A065872" w:rsidR="00162293" w:rsidRDefault="00162293" w:rsidP="00162293">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[8</w:t>
      </w:r>
      <w:r w:rsidR="00AE1B91">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lang w:val="en-US"/>
        </w:rPr>
        <w:t>] Morgan CJ, Monaghan L, Curran HV. Beyond the K-hole: a 3-year longitudinal investigation of the cognitive and subjective effects of ketamine in recreational users who have substantially reduced their use of the drug. Addiction 2004;99:1450-61.</w:t>
      </w:r>
    </w:p>
    <w:p w14:paraId="0409B1B4"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5D0FEFB0" w14:textId="3543E091" w:rsidR="00E93E57" w:rsidRP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93E57">
        <w:rPr>
          <w:rFonts w:ascii="Times New Roman" w:eastAsiaTheme="minorEastAsia" w:hAnsi="Times New Roman" w:cs="Times New Roman"/>
          <w:sz w:val="24"/>
          <w:szCs w:val="24"/>
          <w:lang w:val="en-US"/>
        </w:rPr>
        <w:t>[8</w:t>
      </w:r>
      <w:r w:rsidR="00AE1B91">
        <w:rPr>
          <w:rFonts w:ascii="Times New Roman" w:eastAsiaTheme="minorEastAsia" w:hAnsi="Times New Roman" w:cs="Times New Roman"/>
          <w:sz w:val="24"/>
          <w:szCs w:val="24"/>
          <w:lang w:val="en-US"/>
        </w:rPr>
        <w:t>2</w:t>
      </w:r>
      <w:r w:rsidRPr="00E93E57">
        <w:rPr>
          <w:rFonts w:ascii="Times New Roman" w:eastAsiaTheme="minorEastAsia" w:hAnsi="Times New Roman" w:cs="Times New Roman"/>
          <w:sz w:val="24"/>
          <w:szCs w:val="24"/>
          <w:lang w:val="en-US"/>
        </w:rPr>
        <w:t>] Luciano RL, Perazella MA. Nephrotoxic effects of designer drugs: synthetic is not better! Nat Rev Nephrol 2014;10:314-24.</w:t>
      </w:r>
    </w:p>
    <w:p w14:paraId="2AB4CDFA"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1FDAC9F1" w14:textId="5254A017"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[8</w:t>
      </w:r>
      <w:r w:rsidR="00AE1B91">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 Corkery J, Claridge H, Loi B, Goodair C, Schifano F. Drug related deaths in the UK. NPSAD Annual Report 2013. London: International Centre for Drug Policy, St. George’s University of London, 2014.</w:t>
      </w:r>
    </w:p>
    <w:p w14:paraId="5683B670" w14:textId="77777777" w:rsidR="004B7AE4" w:rsidRDefault="004B7AE4" w:rsidP="004B7AE4">
      <w:pPr>
        <w:spacing w:after="0" w:line="240" w:lineRule="auto"/>
        <w:jc w:val="both"/>
        <w:rPr>
          <w:rFonts w:ascii="Times New Roman" w:eastAsiaTheme="minorEastAsia" w:hAnsi="Times New Roman" w:cs="Times New Roman"/>
          <w:color w:val="000000" w:themeColor="text1"/>
          <w:sz w:val="24"/>
          <w:szCs w:val="24"/>
          <w:lang w:val="en-US"/>
        </w:rPr>
      </w:pPr>
    </w:p>
    <w:p w14:paraId="2B8416E0" w14:textId="437C5B28" w:rsidR="004B7AE4" w:rsidRDefault="004B7AE4" w:rsidP="004B7AE4">
      <w:pPr>
        <w:spacing w:after="0" w:line="240" w:lineRule="auto"/>
        <w:jc w:val="both"/>
        <w:rPr>
          <w:rFonts w:ascii="Times New Roman" w:eastAsiaTheme="minorEastAsia" w:hAnsi="Times New Roman" w:cs="Times New Roman"/>
          <w:color w:val="000000" w:themeColor="text1"/>
          <w:sz w:val="24"/>
          <w:szCs w:val="24"/>
          <w:lang w:val="en-US"/>
        </w:rPr>
      </w:pPr>
      <w:r>
        <w:rPr>
          <w:rFonts w:ascii="Times New Roman" w:eastAsiaTheme="minorEastAsia" w:hAnsi="Times New Roman" w:cs="Times New Roman"/>
          <w:color w:val="000000" w:themeColor="text1"/>
          <w:sz w:val="24"/>
          <w:szCs w:val="24"/>
          <w:lang w:val="en-US"/>
        </w:rPr>
        <w:t>[8</w:t>
      </w:r>
      <w:r w:rsidR="00AE1B91">
        <w:rPr>
          <w:rFonts w:ascii="Times New Roman" w:eastAsiaTheme="minorEastAsia" w:hAnsi="Times New Roman" w:cs="Times New Roman"/>
          <w:color w:val="000000" w:themeColor="text1"/>
          <w:sz w:val="24"/>
          <w:szCs w:val="24"/>
          <w:lang w:val="en-US"/>
        </w:rPr>
        <w:t>4</w:t>
      </w:r>
      <w:r>
        <w:rPr>
          <w:rFonts w:ascii="Times New Roman" w:eastAsiaTheme="minorEastAsia" w:hAnsi="Times New Roman" w:cs="Times New Roman"/>
          <w:color w:val="000000" w:themeColor="text1"/>
          <w:sz w:val="24"/>
          <w:szCs w:val="24"/>
          <w:lang w:val="en-US"/>
        </w:rPr>
        <w:t>] Drugs-forum</w:t>
      </w:r>
      <w:r w:rsidRPr="00DD1C12">
        <w:rPr>
          <w:rFonts w:ascii="Times New Roman" w:eastAsiaTheme="minorEastAsia" w:hAnsi="Times New Roman" w:cs="Times New Roman"/>
          <w:color w:val="000000" w:themeColor="text1"/>
          <w:sz w:val="24"/>
          <w:szCs w:val="24"/>
          <w:lang w:val="en-US"/>
        </w:rPr>
        <w:t xml:space="preserve">.com. Available from: </w:t>
      </w:r>
      <w:hyperlink r:id="rId25" w:history="1">
        <w:r w:rsidRPr="00DD1C12">
          <w:rPr>
            <w:rStyle w:val="Hyperlink"/>
            <w:rFonts w:ascii="Times New Roman" w:eastAsiaTheme="minorEastAsia" w:hAnsi="Times New Roman" w:cs="Times New Roman"/>
            <w:sz w:val="24"/>
            <w:szCs w:val="24"/>
            <w:lang w:val="en-US"/>
          </w:rPr>
          <w:t>www.drugs-forum.com</w:t>
        </w:r>
      </w:hyperlink>
      <w:r w:rsidRPr="00DD1C12">
        <w:rPr>
          <w:rFonts w:ascii="Times New Roman" w:eastAsiaTheme="minorEastAsia" w:hAnsi="Times New Roman" w:cs="Times New Roman"/>
          <w:color w:val="000000" w:themeColor="text1"/>
          <w:sz w:val="24"/>
          <w:szCs w:val="24"/>
          <w:lang w:val="en-US"/>
        </w:rPr>
        <w:t xml:space="preserve"> [Accessed </w:t>
      </w:r>
      <w:r>
        <w:rPr>
          <w:rFonts w:ascii="Times New Roman" w:eastAsiaTheme="minorEastAsia" w:hAnsi="Times New Roman" w:cs="Times New Roman"/>
          <w:color w:val="000000" w:themeColor="text1"/>
          <w:sz w:val="24"/>
          <w:szCs w:val="24"/>
          <w:lang w:val="en-US"/>
        </w:rPr>
        <w:t>07</w:t>
      </w:r>
      <w:r w:rsidRPr="00DD1C12">
        <w:rPr>
          <w:rFonts w:ascii="Times New Roman" w:eastAsiaTheme="minorEastAsia" w:hAnsi="Times New Roman" w:cs="Times New Roman"/>
          <w:color w:val="000000" w:themeColor="text1"/>
          <w:sz w:val="24"/>
          <w:szCs w:val="24"/>
          <w:lang w:val="en-US"/>
        </w:rPr>
        <w:t xml:space="preserve"> </w:t>
      </w:r>
      <w:r>
        <w:rPr>
          <w:rFonts w:ascii="Times New Roman" w:eastAsiaTheme="minorEastAsia" w:hAnsi="Times New Roman" w:cs="Times New Roman"/>
          <w:color w:val="000000" w:themeColor="text1"/>
          <w:sz w:val="24"/>
          <w:szCs w:val="24"/>
          <w:lang w:val="en-US"/>
        </w:rPr>
        <w:t>February</w:t>
      </w:r>
      <w:r w:rsidRPr="00DD1C12">
        <w:rPr>
          <w:rFonts w:ascii="Times New Roman" w:eastAsiaTheme="minorEastAsia" w:hAnsi="Times New Roman" w:cs="Times New Roman"/>
          <w:color w:val="000000" w:themeColor="text1"/>
          <w:sz w:val="24"/>
          <w:szCs w:val="24"/>
          <w:lang w:val="en-US"/>
        </w:rPr>
        <w:t xml:space="preserve"> 201</w:t>
      </w:r>
      <w:r>
        <w:rPr>
          <w:rFonts w:ascii="Times New Roman" w:eastAsiaTheme="minorEastAsia" w:hAnsi="Times New Roman" w:cs="Times New Roman"/>
          <w:color w:val="000000" w:themeColor="text1"/>
          <w:sz w:val="24"/>
          <w:szCs w:val="24"/>
          <w:lang w:val="en-US"/>
        </w:rPr>
        <w:t>9</w:t>
      </w:r>
      <w:r w:rsidRPr="00DD1C12">
        <w:rPr>
          <w:rFonts w:ascii="Times New Roman" w:eastAsiaTheme="minorEastAsia" w:hAnsi="Times New Roman" w:cs="Times New Roman"/>
          <w:color w:val="000000" w:themeColor="text1"/>
          <w:sz w:val="24"/>
          <w:szCs w:val="24"/>
          <w:lang w:val="en-US"/>
        </w:rPr>
        <w:t>].</w:t>
      </w:r>
    </w:p>
    <w:p w14:paraId="726183CE"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0392FFCC" w14:textId="2D5D2F86"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[8</w:t>
      </w:r>
      <w:r w:rsidR="00AE1B91">
        <w:rPr>
          <w:rFonts w:ascii="Times New Roman" w:eastAsiaTheme="minorEastAsia" w:hAnsi="Times New Roman" w:cs="Times New Roman"/>
          <w:sz w:val="24"/>
          <w:szCs w:val="24"/>
          <w:lang w:val="en-US"/>
        </w:rPr>
        <w:t>5</w:t>
      </w:r>
      <w:r>
        <w:rPr>
          <w:rFonts w:ascii="Times New Roman" w:eastAsiaTheme="minorEastAsia" w:hAnsi="Times New Roman" w:cs="Times New Roman"/>
          <w:sz w:val="24"/>
          <w:szCs w:val="24"/>
          <w:lang w:val="en-US"/>
        </w:rPr>
        <w:t xml:space="preserve">] Bluelight.com. Available from: </w:t>
      </w:r>
      <w:hyperlink r:id="rId26" w:history="1">
        <w:r>
          <w:rPr>
            <w:rStyle w:val="Hyperlink"/>
            <w:rFonts w:ascii="Times New Roman" w:eastAsiaTheme="minorEastAsia" w:hAnsi="Times New Roman" w:cs="Times New Roman"/>
            <w:sz w:val="24"/>
            <w:szCs w:val="24"/>
            <w:lang w:val="en-US"/>
          </w:rPr>
          <w:t>www.bluelight.com</w:t>
        </w:r>
      </w:hyperlink>
      <w:r>
        <w:rPr>
          <w:rFonts w:ascii="Times New Roman" w:eastAsiaTheme="minorEastAsia" w:hAnsi="Times New Roman" w:cs="Times New Roman"/>
          <w:sz w:val="24"/>
          <w:szCs w:val="24"/>
          <w:lang w:val="en-US"/>
        </w:rPr>
        <w:t xml:space="preserve"> [Accessed 23</w:t>
      </w:r>
      <w:r>
        <w:rPr>
          <w:rFonts w:ascii="Times New Roman" w:eastAsiaTheme="minorEastAsia" w:hAnsi="Times New Roman" w:cs="Times New Roman"/>
          <w:sz w:val="24"/>
          <w:szCs w:val="24"/>
          <w:vertAlign w:val="superscript"/>
          <w:lang w:val="en-US"/>
        </w:rPr>
        <w:t>rd</w:t>
      </w:r>
      <w:r>
        <w:rPr>
          <w:rFonts w:ascii="Times New Roman" w:eastAsiaTheme="minorEastAsia" w:hAnsi="Times New Roman" w:cs="Times New Roman"/>
          <w:sz w:val="24"/>
          <w:szCs w:val="24"/>
          <w:lang w:val="en-US"/>
        </w:rPr>
        <w:t xml:space="preserve"> December 2018].</w:t>
      </w:r>
    </w:p>
    <w:p w14:paraId="511E8F67" w14:textId="51B27C2C" w:rsidR="004B7AE4" w:rsidRDefault="004B7AE4" w:rsidP="004B7AE4">
      <w:pPr>
        <w:spacing w:after="0" w:line="240" w:lineRule="auto"/>
        <w:jc w:val="both"/>
        <w:rPr>
          <w:rFonts w:ascii="Times New Roman" w:eastAsiaTheme="minorEastAsia" w:hAnsi="Times New Roman" w:cs="Times New Roman"/>
          <w:sz w:val="24"/>
          <w:szCs w:val="24"/>
          <w:lang w:val="en-US"/>
        </w:rPr>
      </w:pPr>
    </w:p>
    <w:p w14:paraId="475293ED" w14:textId="4746A572" w:rsidR="004B7AE4" w:rsidRDefault="004B7AE4" w:rsidP="004B7AE4">
      <w:pPr>
        <w:spacing w:after="0" w:line="240" w:lineRule="auto"/>
        <w:jc w:val="both"/>
        <w:rPr>
          <w:rFonts w:ascii="Times New Roman" w:eastAsiaTheme="minorEastAsia" w:hAnsi="Times New Roman" w:cs="Times New Roman"/>
          <w:sz w:val="24"/>
          <w:szCs w:val="24"/>
          <w:lang w:val="en-US"/>
        </w:rPr>
      </w:pPr>
      <w:r w:rsidRPr="004B7AE4">
        <w:rPr>
          <w:rFonts w:ascii="Times New Roman" w:eastAsiaTheme="minorEastAsia" w:hAnsi="Times New Roman" w:cs="Times New Roman"/>
          <w:sz w:val="24"/>
          <w:szCs w:val="24"/>
          <w:lang w:val="en-US"/>
        </w:rPr>
        <w:t>[8</w:t>
      </w:r>
      <w:r w:rsidR="00AE1B91">
        <w:rPr>
          <w:rFonts w:ascii="Times New Roman" w:eastAsiaTheme="minorEastAsia" w:hAnsi="Times New Roman" w:cs="Times New Roman"/>
          <w:sz w:val="24"/>
          <w:szCs w:val="24"/>
          <w:lang w:val="en-US"/>
        </w:rPr>
        <w:t>6</w:t>
      </w:r>
      <w:r w:rsidRPr="004B7AE4">
        <w:rPr>
          <w:rFonts w:ascii="Times New Roman" w:eastAsiaTheme="minorEastAsia" w:hAnsi="Times New Roman" w:cs="Times New Roman"/>
          <w:sz w:val="24"/>
          <w:szCs w:val="24"/>
          <w:lang w:val="en-US"/>
        </w:rPr>
        <w:t xml:space="preserve">] Erowid.org. Available from: </w:t>
      </w:r>
      <w:hyperlink r:id="rId27" w:history="1">
        <w:r w:rsidRPr="004B7AE4">
          <w:rPr>
            <w:rStyle w:val="Hyperlink"/>
            <w:rFonts w:ascii="Times New Roman" w:eastAsiaTheme="minorEastAsia" w:hAnsi="Times New Roman" w:cs="Times New Roman"/>
            <w:sz w:val="24"/>
            <w:szCs w:val="24"/>
            <w:lang w:val="en-US"/>
          </w:rPr>
          <w:t>www.erowid.org</w:t>
        </w:r>
      </w:hyperlink>
      <w:r w:rsidRPr="004B7AE4">
        <w:rPr>
          <w:rFonts w:ascii="Times New Roman" w:eastAsiaTheme="minorEastAsia" w:hAnsi="Times New Roman" w:cs="Times New Roman"/>
          <w:sz w:val="24"/>
          <w:szCs w:val="24"/>
          <w:u w:val="single"/>
          <w:lang w:val="en-US"/>
        </w:rPr>
        <w:t xml:space="preserve"> [Accessed 09</w:t>
      </w:r>
      <w:r w:rsidRPr="004B7AE4">
        <w:rPr>
          <w:rFonts w:ascii="Times New Roman" w:eastAsiaTheme="minorEastAsia" w:hAnsi="Times New Roman" w:cs="Times New Roman"/>
          <w:sz w:val="24"/>
          <w:szCs w:val="24"/>
          <w:u w:val="single"/>
          <w:vertAlign w:val="superscript"/>
          <w:lang w:val="en-US"/>
        </w:rPr>
        <w:t>th</w:t>
      </w:r>
      <w:r w:rsidRPr="004B7AE4">
        <w:rPr>
          <w:rFonts w:ascii="Times New Roman" w:eastAsiaTheme="minorEastAsia" w:hAnsi="Times New Roman" w:cs="Times New Roman"/>
          <w:sz w:val="24"/>
          <w:szCs w:val="24"/>
          <w:u w:val="single"/>
          <w:lang w:val="en-US"/>
        </w:rPr>
        <w:t xml:space="preserve"> December 2018]</w:t>
      </w:r>
      <w:r w:rsidRPr="004B7AE4">
        <w:rPr>
          <w:rFonts w:ascii="Times New Roman" w:eastAsiaTheme="minorEastAsia" w:hAnsi="Times New Roman" w:cs="Times New Roman"/>
          <w:sz w:val="24"/>
          <w:szCs w:val="24"/>
          <w:lang w:val="en-US"/>
        </w:rPr>
        <w:t>.</w:t>
      </w:r>
    </w:p>
    <w:p w14:paraId="4BFFAF25" w14:textId="77777777" w:rsidR="00E93E57" w:rsidRDefault="00E93E57" w:rsidP="00E93E57">
      <w:pPr>
        <w:spacing w:after="0" w:line="240" w:lineRule="auto"/>
        <w:jc w:val="both"/>
        <w:rPr>
          <w:rFonts w:ascii="Times New Roman" w:eastAsiaTheme="minorEastAsia" w:hAnsi="Times New Roman" w:cs="Times New Roman"/>
          <w:sz w:val="24"/>
          <w:szCs w:val="24"/>
          <w:lang w:val="en-US"/>
        </w:rPr>
      </w:pPr>
    </w:p>
    <w:p w14:paraId="3E347468" w14:textId="7E200A67" w:rsidR="00E93E57" w:rsidRDefault="00E93E57" w:rsidP="00E93E57">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[8</w:t>
      </w:r>
      <w:r w:rsidR="00AE1B91">
        <w:rPr>
          <w:rFonts w:ascii="Times New Roman" w:eastAsiaTheme="minorEastAsia" w:hAnsi="Times New Roman" w:cs="Times New Roman"/>
          <w:sz w:val="24"/>
          <w:szCs w:val="24"/>
          <w:lang w:val="en-US"/>
        </w:rPr>
        <w:t>7</w:t>
      </w:r>
      <w:r>
        <w:rPr>
          <w:rFonts w:ascii="Times New Roman" w:eastAsiaTheme="minorEastAsia" w:hAnsi="Times New Roman" w:cs="Times New Roman"/>
          <w:sz w:val="24"/>
          <w:szCs w:val="24"/>
          <w:lang w:val="en-US"/>
        </w:rPr>
        <w:t xml:space="preserve">] Hofer KE, Grager B, Müller DM, Rauber-Lüthy C, Kupferschmidt H, Rentsch KM et al. Ketamine-like effects after recreational use of methoxetamine. Ann Emerg Med. 2012 Jul;60(1): 97-99. </w:t>
      </w:r>
    </w:p>
    <w:p w14:paraId="2BCEC313"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13C843CB" w14:textId="016D1DC7"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[8</w:t>
      </w:r>
      <w:r w:rsidR="00AE1B91">
        <w:rPr>
          <w:rFonts w:ascii="Times New Roman" w:eastAsiaTheme="minorEastAsia" w:hAnsi="Times New Roman" w:cs="Times New Roman"/>
          <w:sz w:val="24"/>
          <w:szCs w:val="24"/>
          <w:lang w:val="en-US"/>
        </w:rPr>
        <w:t>8</w:t>
      </w:r>
      <w:r>
        <w:rPr>
          <w:rFonts w:ascii="Times New Roman" w:eastAsiaTheme="minorEastAsia" w:hAnsi="Times New Roman" w:cs="Times New Roman"/>
          <w:sz w:val="24"/>
          <w:szCs w:val="24"/>
          <w:lang w:val="en-US"/>
        </w:rPr>
        <w:t>] Dargan PI, Tang HC, Liang W, Wood DM, Yew DT. Three months of methoxetamine administration is associated with significant bladder and renal toxicity in mice. Clin Toxicol 2014;52:176-80.</w:t>
      </w:r>
    </w:p>
    <w:p w14:paraId="2607EB4F"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646D53CD" w14:textId="2E2E6C25"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w:r w:rsidR="00AE1B91">
        <w:rPr>
          <w:rFonts w:ascii="Times New Roman" w:eastAsiaTheme="minorEastAsia" w:hAnsi="Times New Roman" w:cs="Times New Roman"/>
          <w:sz w:val="24"/>
          <w:szCs w:val="24"/>
          <w:lang w:val="en-US"/>
        </w:rPr>
        <w:t>89</w:t>
      </w:r>
      <w:r>
        <w:rPr>
          <w:rFonts w:ascii="Times New Roman" w:eastAsiaTheme="minorEastAsia" w:hAnsi="Times New Roman" w:cs="Times New Roman"/>
          <w:sz w:val="24"/>
          <w:szCs w:val="24"/>
          <w:lang w:val="en-US"/>
        </w:rPr>
        <w:t>] EMCDDA. Risk assessments. Methoxetamine. Report on the risk assessment of 2-(3-methoxyphenyl)-2-(ethylamino)cyclohexanone (methoxetamine) in the framework of the Council Decision on new psychoactive substances. Lisbon: European Monitoring Centre for Drugs and Drug Addiction, 2014.</w:t>
      </w:r>
    </w:p>
    <w:p w14:paraId="1748A7BA"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1BBB9040" w14:textId="34E61E47"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0</w:t>
      </w:r>
      <w:r>
        <w:rPr>
          <w:rFonts w:ascii="Times New Roman" w:eastAsiaTheme="minorEastAsia" w:hAnsi="Times New Roman" w:cs="Times New Roman"/>
          <w:sz w:val="24"/>
          <w:szCs w:val="24"/>
          <w:lang w:val="en-US"/>
        </w:rPr>
        <w:t>] Chiappini S, Claridge H, Corkery J, Goodair C, Loi B, Schifano F. Special M related fatalities in the UK. Res Adv Psychiatry 2014;1(Suppl. 1):38.</w:t>
      </w:r>
    </w:p>
    <w:p w14:paraId="0599AAC4"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7338C790" w14:textId="6F941257"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lang w:val="en-US"/>
        </w:rPr>
        <w:t xml:space="preserve">] Chiappini S, Claridge H, Corkery JM, Goodair C, Loi B, Schifano F. Methoxetamine-related deaths in the UK: an overview. Hum Psychopharmacol. 2015 Jul;30(4):244-8. </w:t>
      </w:r>
    </w:p>
    <w:p w14:paraId="10D582A6" w14:textId="77777777" w:rsidR="00E93E57" w:rsidRDefault="00E93E57" w:rsidP="00E93E57">
      <w:pPr>
        <w:shd w:val="clear" w:color="auto" w:fill="FFFFFF"/>
        <w:spacing w:after="0" w:line="240" w:lineRule="auto"/>
        <w:jc w:val="both"/>
        <w:rPr>
          <w:rFonts w:ascii="Times New Roman" w:eastAsiaTheme="minorEastAsia" w:hAnsi="Times New Roman" w:cs="Times New Roman"/>
          <w:sz w:val="24"/>
          <w:szCs w:val="24"/>
          <w:lang w:val="en-US"/>
        </w:rPr>
      </w:pPr>
    </w:p>
    <w:p w14:paraId="6877A8BB" w14:textId="1C1C8F9F" w:rsidR="00E93E57" w:rsidRDefault="00E93E57" w:rsidP="00E93E57">
      <w:pPr>
        <w:shd w:val="clear" w:color="auto" w:fill="FFFFFF"/>
        <w:spacing w:after="0" w:line="240" w:lineRule="auto"/>
        <w:jc w:val="both"/>
        <w:rPr>
          <w:rFonts w:ascii="Times New Roman" w:eastAsia="Times New Roman" w:hAnsi="Times New Roman" w:cs="Times New Roman"/>
          <w:sz w:val="24"/>
          <w:szCs w:val="24"/>
          <w:lang w:val="en"/>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2</w:t>
      </w:r>
      <w:r>
        <w:rPr>
          <w:rFonts w:ascii="Times New Roman" w:eastAsiaTheme="minorEastAsia" w:hAnsi="Times New Roman" w:cs="Times New Roman"/>
          <w:sz w:val="24"/>
          <w:szCs w:val="24"/>
          <w:lang w:val="en-US"/>
        </w:rPr>
        <w:t>] Greifenstein FE, Yoshitake J, DeVault M, Gajewski JE. A study of 1-aryl cylohexylaamine for anaesthesia. Anasth. Analog. 1958, 5, 283.</w:t>
      </w:r>
    </w:p>
    <w:p w14:paraId="4542EECA" w14:textId="77777777" w:rsidR="00E93E57" w:rsidRDefault="00E93E57" w:rsidP="00E93E57">
      <w:pPr>
        <w:spacing w:after="0" w:line="240" w:lineRule="auto"/>
        <w:jc w:val="both"/>
        <w:rPr>
          <w:rFonts w:ascii="Times New Roman" w:eastAsiaTheme="minorEastAsia" w:hAnsi="Times New Roman" w:cs="Times New Roman"/>
          <w:sz w:val="24"/>
          <w:szCs w:val="24"/>
          <w:lang w:val="en-US"/>
        </w:rPr>
      </w:pPr>
    </w:p>
    <w:p w14:paraId="721A3AA4" w14:textId="0ADB80B7" w:rsidR="00E93E57" w:rsidRDefault="00E93E57" w:rsidP="00E93E57">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 Lear, E. Intravenous anaesthesia: a survey of newer agents. Anaesth. Analog. 1968, 47, 154.</w:t>
      </w:r>
    </w:p>
    <w:p w14:paraId="5190FF86" w14:textId="77777777" w:rsidR="00E93E57" w:rsidRDefault="00E93E57" w:rsidP="00E93E57">
      <w:pPr>
        <w:spacing w:after="0" w:line="240" w:lineRule="auto"/>
        <w:jc w:val="both"/>
        <w:rPr>
          <w:rFonts w:ascii="Times New Roman" w:eastAsiaTheme="minorEastAsia" w:hAnsi="Times New Roman" w:cs="Times New Roman"/>
          <w:sz w:val="24"/>
          <w:szCs w:val="24"/>
          <w:lang w:val="en-US"/>
        </w:rPr>
      </w:pPr>
    </w:p>
    <w:p w14:paraId="068128D7" w14:textId="6E1D4220"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 Domino, E.F. Chemical dissociation of human awareness: focus on non-competitive NMDA receptor antagonists. J. Psychopharmacol. 1992, 6, 418.</w:t>
      </w:r>
    </w:p>
    <w:p w14:paraId="7CC88AB4"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3C731123" w14:textId="00231A14"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5</w:t>
      </w:r>
      <w:r>
        <w:rPr>
          <w:rFonts w:ascii="Times New Roman" w:eastAsiaTheme="minorEastAsia" w:hAnsi="Times New Roman" w:cs="Times New Roman"/>
          <w:sz w:val="24"/>
          <w:szCs w:val="24"/>
          <w:lang w:val="en-US"/>
        </w:rPr>
        <w:t xml:space="preserve">] Burns RS, Lerner SE. Phencyclidine deaths. JACEP. 1978a Apr;7(4):135-41. </w:t>
      </w:r>
    </w:p>
    <w:p w14:paraId="25652E2E"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35A9529C" w14:textId="76F09B11" w:rsidR="004B7AE4" w:rsidRPr="004C6254" w:rsidRDefault="004B7AE4" w:rsidP="004B7AE4">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6</w:t>
      </w:r>
      <w:r>
        <w:rPr>
          <w:rFonts w:ascii="Times New Roman" w:eastAsiaTheme="minorEastAsia" w:hAnsi="Times New Roman" w:cs="Times New Roman"/>
          <w:sz w:val="24"/>
          <w:szCs w:val="24"/>
          <w:lang w:val="en-US"/>
        </w:rPr>
        <w:t xml:space="preserve">] Burns RS, Lerner SE. Causes of phencyclidine-related deaths. </w:t>
      </w:r>
      <w:r w:rsidRPr="004C6254">
        <w:rPr>
          <w:rFonts w:ascii="Times New Roman" w:eastAsiaTheme="minorEastAsia" w:hAnsi="Times New Roman" w:cs="Times New Roman"/>
          <w:sz w:val="24"/>
          <w:szCs w:val="24"/>
        </w:rPr>
        <w:t>Clin Toxicol. 1978b12(4):463-81.</w:t>
      </w:r>
    </w:p>
    <w:p w14:paraId="3BD2F17B"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2686C81D" w14:textId="011B38C4"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7</w:t>
      </w:r>
      <w:r>
        <w:rPr>
          <w:rFonts w:ascii="Times New Roman" w:eastAsiaTheme="minorEastAsia" w:hAnsi="Times New Roman" w:cs="Times New Roman"/>
          <w:sz w:val="24"/>
          <w:szCs w:val="24"/>
          <w:lang w:val="en-US"/>
        </w:rPr>
        <w:t>] Burns RS, Lerner SE, Corrado R, James SH, Schnoll SH. Phencyclidine–states of acute intoxication and fatalities. West J Med. 1975 Nov;123(5):345-9.</w:t>
      </w:r>
    </w:p>
    <w:p w14:paraId="1FE5821A"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7FDB9CCC" w14:textId="5C35EB0F"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[9</w:t>
      </w:r>
      <w:r w:rsidR="00AE1B91">
        <w:rPr>
          <w:rFonts w:ascii="Times New Roman" w:eastAsiaTheme="minorEastAsia" w:hAnsi="Times New Roman" w:cs="Times New Roman"/>
          <w:sz w:val="24"/>
          <w:szCs w:val="24"/>
          <w:lang w:val="en-US"/>
        </w:rPr>
        <w:t>8</w:t>
      </w:r>
      <w:r>
        <w:rPr>
          <w:rFonts w:ascii="Times New Roman" w:eastAsiaTheme="minorEastAsia" w:hAnsi="Times New Roman" w:cs="Times New Roman"/>
          <w:sz w:val="24"/>
          <w:szCs w:val="24"/>
          <w:lang w:val="en-US"/>
        </w:rPr>
        <w:t xml:space="preserve">] DeRoux SJ, Sgarlato A, Marker E. Phencyclidine: a 5-year retrospective review from the New York City Medical Examiner’s Office. J Forensic Sci. 2011 May;56(3):656-9. </w:t>
      </w:r>
    </w:p>
    <w:p w14:paraId="7ADE2B0F"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66863127" w14:textId="67197CB1"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w:t>
      </w:r>
      <w:r w:rsidR="00AE1B91">
        <w:rPr>
          <w:rFonts w:ascii="Times New Roman" w:eastAsiaTheme="minorEastAsia" w:hAnsi="Times New Roman" w:cs="Times New Roman"/>
          <w:sz w:val="24"/>
          <w:szCs w:val="24"/>
          <w:lang w:val="en-US"/>
        </w:rPr>
        <w:t>99</w:t>
      </w:r>
      <w:r>
        <w:rPr>
          <w:rFonts w:ascii="Times New Roman" w:eastAsiaTheme="minorEastAsia" w:hAnsi="Times New Roman" w:cs="Times New Roman"/>
          <w:sz w:val="24"/>
          <w:szCs w:val="24"/>
          <w:lang w:val="en-US"/>
        </w:rPr>
        <w:t xml:space="preserve">] Eastman JW, Cohen SN. Hypertensive crisis and death associated with phencyclidine poisoning. JAMA. 1975 Mar 24;231(12):1270-1. </w:t>
      </w:r>
    </w:p>
    <w:p w14:paraId="68A83BE0" w14:textId="77777777" w:rsidR="00117CD7" w:rsidRPr="00117CD7" w:rsidRDefault="00117CD7" w:rsidP="00117CD7">
      <w:pPr>
        <w:spacing w:after="0" w:line="240" w:lineRule="auto"/>
        <w:jc w:val="both"/>
        <w:rPr>
          <w:rFonts w:ascii="Times New Roman" w:eastAsiaTheme="minorEastAsia" w:hAnsi="Times New Roman" w:cs="Times New Roman"/>
          <w:sz w:val="24"/>
          <w:szCs w:val="24"/>
          <w:lang w:val="en-US"/>
        </w:rPr>
      </w:pPr>
    </w:p>
    <w:p w14:paraId="4974CC6D" w14:textId="430D5AD1" w:rsidR="005D61DE" w:rsidRDefault="00117CD7" w:rsidP="00117CD7">
      <w:pPr>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[10</w:t>
      </w:r>
      <w:r w:rsidR="00AE1B91">
        <w:rPr>
          <w:rFonts w:ascii="Times New Roman" w:eastAsiaTheme="minorEastAsia" w:hAnsi="Times New Roman" w:cs="Times New Roman"/>
          <w:sz w:val="24"/>
          <w:szCs w:val="24"/>
          <w:lang w:val="en-US"/>
        </w:rPr>
        <w:t>0</w:t>
      </w:r>
      <w:r w:rsidRPr="00117CD7">
        <w:rPr>
          <w:rFonts w:ascii="Times New Roman" w:eastAsiaTheme="minorEastAsia" w:hAnsi="Times New Roman" w:cs="Times New Roman"/>
          <w:sz w:val="24"/>
          <w:szCs w:val="24"/>
          <w:lang w:val="en-US"/>
        </w:rPr>
        <w:t>] Noguchi TT, Nakamura GR. Phencyclidine-related deaths in Los Angeles County, 1976. J Forensic Sci. 1978 Jul ;23(3) :503-7.</w:t>
      </w:r>
    </w:p>
    <w:p w14:paraId="758D3798" w14:textId="77777777" w:rsidR="00C8782F" w:rsidRDefault="00C8782F" w:rsidP="00C8782F">
      <w:pPr>
        <w:spacing w:after="0" w:line="240" w:lineRule="auto"/>
        <w:jc w:val="both"/>
        <w:rPr>
          <w:rFonts w:ascii="Times New Roman" w:eastAsiaTheme="minorEastAsia" w:hAnsi="Times New Roman" w:cs="Times New Roman"/>
          <w:sz w:val="24"/>
          <w:szCs w:val="24"/>
          <w:lang w:val="en-US"/>
        </w:rPr>
      </w:pPr>
    </w:p>
    <w:p w14:paraId="4DF7915F" w14:textId="281A6867" w:rsidR="00C8782F" w:rsidRPr="00030B85" w:rsidRDefault="00C8782F" w:rsidP="00C8782F">
      <w:pPr>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[10</w:t>
      </w:r>
      <w:r w:rsidR="00AE1B91">
        <w:rPr>
          <w:rFonts w:ascii="Times New Roman" w:eastAsiaTheme="minorEastAsia" w:hAnsi="Times New Roman" w:cs="Times New Roman"/>
          <w:sz w:val="24"/>
          <w:szCs w:val="24"/>
          <w:lang w:val="en-US"/>
        </w:rPr>
        <w:t>1</w:t>
      </w:r>
      <w:r w:rsidRPr="00030B85">
        <w:rPr>
          <w:rFonts w:ascii="Times New Roman" w:eastAsiaTheme="minorEastAsia" w:hAnsi="Times New Roman" w:cs="Times New Roman"/>
          <w:sz w:val="24"/>
          <w:szCs w:val="24"/>
          <w:lang w:val="en-US"/>
        </w:rPr>
        <w:t>] Pestaner JP, Southall PE. Sudden death during arrest and phencyclidine intoxication. Am J Forensic Med Pathol. 2003 Jun;24(2):119-22.</w:t>
      </w:r>
    </w:p>
    <w:p w14:paraId="2D90CCDE" w14:textId="77777777" w:rsidR="00C8782F" w:rsidRPr="00030B85" w:rsidRDefault="00C8782F" w:rsidP="00C8782F">
      <w:pPr>
        <w:spacing w:after="0" w:line="240" w:lineRule="auto"/>
        <w:jc w:val="both"/>
        <w:rPr>
          <w:rFonts w:ascii="Times New Roman" w:eastAsiaTheme="minorEastAsia" w:hAnsi="Times New Roman" w:cs="Times New Roman"/>
          <w:sz w:val="24"/>
          <w:szCs w:val="24"/>
          <w:lang w:val="en-US"/>
        </w:rPr>
      </w:pPr>
    </w:p>
    <w:p w14:paraId="271034F2" w14:textId="0370E35A" w:rsidR="00C8782F" w:rsidRDefault="00C8782F" w:rsidP="00C8782F">
      <w:pPr>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[10</w:t>
      </w:r>
      <w:r w:rsidR="00AE1B91">
        <w:rPr>
          <w:rFonts w:ascii="Times New Roman" w:eastAsiaTheme="minorEastAsia" w:hAnsi="Times New Roman" w:cs="Times New Roman"/>
          <w:sz w:val="24"/>
          <w:szCs w:val="24"/>
          <w:lang w:val="en-US"/>
        </w:rPr>
        <w:t>2</w:t>
      </w:r>
      <w:r w:rsidRPr="00030B85">
        <w:rPr>
          <w:rFonts w:ascii="Times New Roman" w:eastAsiaTheme="minorEastAsia" w:hAnsi="Times New Roman" w:cs="Times New Roman"/>
          <w:sz w:val="24"/>
          <w:szCs w:val="24"/>
          <w:lang w:val="en-US"/>
        </w:rPr>
        <w:t>] Poklis A, Graham M, Maginn D, Branch CA, Gantner GE. Phencyclidine and violent deaths in St. Louis, Missouri: a survey of medical examiners’ cases from 1977 through 1986. Am J Drug Alcohol Abuse. 1990;16(3-4):265-74.</w:t>
      </w:r>
    </w:p>
    <w:p w14:paraId="4B6F206C" w14:textId="77777777" w:rsidR="00030B85" w:rsidRDefault="00030B85" w:rsidP="005D61DE">
      <w:pPr>
        <w:spacing w:after="0" w:line="240" w:lineRule="auto"/>
        <w:jc w:val="both"/>
        <w:rPr>
          <w:rFonts w:ascii="Times New Roman" w:eastAsiaTheme="minorEastAsia" w:hAnsi="Times New Roman" w:cs="Times New Roman"/>
          <w:sz w:val="24"/>
          <w:szCs w:val="24"/>
          <w:lang w:val="en-US"/>
        </w:rPr>
      </w:pPr>
    </w:p>
    <w:p w14:paraId="6FB4CBFE" w14:textId="6D59A1A3" w:rsidR="005D61DE" w:rsidRDefault="005D61DE" w:rsidP="005D61DE">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[10</w:t>
      </w:r>
      <w:r w:rsidR="00AE1B91">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 Miller SC. Dextromethorphan psychosis, dependence and physical withdrawal. Addict Biol. 2005 Dec;10(4):325-7.</w:t>
      </w:r>
    </w:p>
    <w:p w14:paraId="58411927" w14:textId="77777777" w:rsidR="00030B85" w:rsidRDefault="00030B85" w:rsidP="00030B85">
      <w:pPr>
        <w:spacing w:after="0" w:line="240" w:lineRule="auto"/>
        <w:jc w:val="both"/>
        <w:rPr>
          <w:rFonts w:ascii="Times New Roman" w:eastAsiaTheme="minorEastAsia" w:hAnsi="Times New Roman" w:cs="Times New Roman"/>
          <w:sz w:val="24"/>
          <w:szCs w:val="24"/>
          <w:lang w:val="en-US"/>
        </w:rPr>
      </w:pPr>
    </w:p>
    <w:p w14:paraId="7CF3352C" w14:textId="4FBC3170" w:rsidR="00390979" w:rsidRPr="00390979" w:rsidRDefault="00390979" w:rsidP="00390979">
      <w:pPr>
        <w:spacing w:after="0" w:line="240" w:lineRule="auto"/>
        <w:jc w:val="both"/>
        <w:rPr>
          <w:rFonts w:ascii="Times New Roman" w:eastAsiaTheme="minorEastAsia" w:hAnsi="Times New Roman" w:cs="Times New Roman"/>
          <w:color w:val="000000" w:themeColor="text1"/>
          <w:sz w:val="24"/>
          <w:szCs w:val="24"/>
          <w:lang w:val="en-US"/>
        </w:rPr>
      </w:pPr>
      <w:r w:rsidRPr="00390979">
        <w:rPr>
          <w:rFonts w:ascii="Times New Roman" w:eastAsiaTheme="minorEastAsia" w:hAnsi="Times New Roman" w:cs="Times New Roman"/>
          <w:color w:val="000000" w:themeColor="text1"/>
          <w:sz w:val="24"/>
          <w:szCs w:val="24"/>
          <w:lang w:val="en-US"/>
        </w:rPr>
        <w:t>[10</w:t>
      </w:r>
      <w:r w:rsidR="00AE1B91">
        <w:rPr>
          <w:rFonts w:ascii="Times New Roman" w:eastAsiaTheme="minorEastAsia" w:hAnsi="Times New Roman" w:cs="Times New Roman"/>
          <w:color w:val="000000" w:themeColor="text1"/>
          <w:sz w:val="24"/>
          <w:szCs w:val="24"/>
          <w:lang w:val="en-US"/>
        </w:rPr>
        <w:t>4</w:t>
      </w:r>
      <w:r w:rsidRPr="00390979">
        <w:rPr>
          <w:rFonts w:ascii="Times New Roman" w:eastAsiaTheme="minorEastAsia" w:hAnsi="Times New Roman" w:cs="Times New Roman"/>
          <w:color w:val="000000" w:themeColor="text1"/>
          <w:sz w:val="24"/>
          <w:szCs w:val="24"/>
          <w:lang w:val="en-US"/>
        </w:rPr>
        <w:t>] Spangler DC, Loyd CM, Skor EE. Dextromethorphan: a case study on addressing abuse of a safe and effective drug. Subst Abuse Treat Prev Policy. 2016 11:22.</w:t>
      </w:r>
    </w:p>
    <w:p w14:paraId="194BC662" w14:textId="77777777" w:rsidR="00390979" w:rsidRPr="00390979" w:rsidRDefault="00390979" w:rsidP="00390979">
      <w:pPr>
        <w:spacing w:after="0" w:line="240" w:lineRule="auto"/>
        <w:jc w:val="both"/>
        <w:rPr>
          <w:rFonts w:ascii="Times New Roman" w:eastAsiaTheme="minorEastAsia" w:hAnsi="Times New Roman" w:cs="Times New Roman"/>
          <w:color w:val="000000" w:themeColor="text1"/>
          <w:sz w:val="24"/>
          <w:szCs w:val="24"/>
          <w:lang w:val="en-US"/>
        </w:rPr>
      </w:pPr>
    </w:p>
    <w:p w14:paraId="58CDB6E8" w14:textId="574638E8" w:rsidR="00E5375F" w:rsidRDefault="00390979" w:rsidP="00390979">
      <w:pPr>
        <w:spacing w:after="0" w:line="240" w:lineRule="auto"/>
        <w:jc w:val="both"/>
        <w:rPr>
          <w:rFonts w:ascii="Times New Roman" w:eastAsiaTheme="minorEastAsia" w:hAnsi="Times New Roman" w:cs="Times New Roman"/>
          <w:color w:val="000000" w:themeColor="text1"/>
          <w:sz w:val="24"/>
          <w:szCs w:val="24"/>
          <w:lang w:val="en-US"/>
        </w:rPr>
      </w:pPr>
      <w:r w:rsidRPr="00390979">
        <w:rPr>
          <w:rFonts w:ascii="Times New Roman" w:eastAsiaTheme="minorEastAsia" w:hAnsi="Times New Roman" w:cs="Times New Roman"/>
          <w:color w:val="000000" w:themeColor="text1"/>
          <w:sz w:val="24"/>
          <w:szCs w:val="24"/>
          <w:lang w:val="en-US"/>
        </w:rPr>
        <w:t>[10</w:t>
      </w:r>
      <w:r w:rsidR="00AE1B91">
        <w:rPr>
          <w:rFonts w:ascii="Times New Roman" w:eastAsiaTheme="minorEastAsia" w:hAnsi="Times New Roman" w:cs="Times New Roman"/>
          <w:color w:val="000000" w:themeColor="text1"/>
          <w:sz w:val="24"/>
          <w:szCs w:val="24"/>
          <w:lang w:val="en-US"/>
        </w:rPr>
        <w:t>5</w:t>
      </w:r>
      <w:r w:rsidRPr="00390979">
        <w:rPr>
          <w:rFonts w:ascii="Times New Roman" w:eastAsiaTheme="minorEastAsia" w:hAnsi="Times New Roman" w:cs="Times New Roman"/>
          <w:color w:val="000000" w:themeColor="text1"/>
          <w:sz w:val="24"/>
          <w:szCs w:val="24"/>
          <w:lang w:val="en-US"/>
        </w:rPr>
        <w:t>] Sheridan DC, Hendrickson RG, Beauchamp G, Laurie A, Fu R, Horowitz BZ. Adolescent Intentional Abuse Ingestions. Overall 10-Year Trends and Regional Variation. Pediatr Emer Care 2016;00: 00–00.</w:t>
      </w:r>
    </w:p>
    <w:p w14:paraId="36E18525" w14:textId="77777777" w:rsidR="00390979" w:rsidRDefault="00390979" w:rsidP="00E5375F">
      <w:pPr>
        <w:spacing w:after="0" w:line="240" w:lineRule="auto"/>
        <w:jc w:val="both"/>
        <w:rPr>
          <w:rFonts w:ascii="Times New Roman" w:eastAsiaTheme="minorEastAsia" w:hAnsi="Times New Roman" w:cs="Times New Roman"/>
          <w:color w:val="000000" w:themeColor="text1"/>
          <w:sz w:val="24"/>
          <w:szCs w:val="24"/>
          <w:lang w:val="en-US"/>
        </w:rPr>
      </w:pPr>
    </w:p>
    <w:p w14:paraId="68F5DCAD" w14:textId="18923762" w:rsidR="00E5375F" w:rsidRDefault="00E5375F" w:rsidP="00E5375F">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color w:val="000000" w:themeColor="text1"/>
          <w:sz w:val="24"/>
          <w:szCs w:val="24"/>
          <w:lang w:val="en-US"/>
        </w:rPr>
        <w:t>[10</w:t>
      </w:r>
      <w:r w:rsidR="00AE1B91">
        <w:rPr>
          <w:rFonts w:ascii="Times New Roman" w:eastAsiaTheme="minorEastAsia" w:hAnsi="Times New Roman" w:cs="Times New Roman"/>
          <w:color w:val="000000" w:themeColor="text1"/>
          <w:sz w:val="24"/>
          <w:szCs w:val="24"/>
          <w:lang w:val="en-US"/>
        </w:rPr>
        <w:t>6</w:t>
      </w:r>
      <w:r>
        <w:rPr>
          <w:rFonts w:ascii="Times New Roman" w:eastAsiaTheme="minorEastAsia" w:hAnsi="Times New Roman" w:cs="Times New Roman"/>
          <w:color w:val="000000" w:themeColor="text1"/>
          <w:sz w:val="24"/>
          <w:szCs w:val="24"/>
          <w:lang w:val="en-US"/>
        </w:rPr>
        <w:t xml:space="preserve">] Karami S, Major JM, Calderon S, McAninch JK. Trends in dextromethorphan </w:t>
      </w:r>
      <w:r>
        <w:rPr>
          <w:rFonts w:ascii="Times New Roman" w:eastAsiaTheme="minorEastAsia" w:hAnsi="Times New Roman" w:cs="Times New Roman"/>
          <w:sz w:val="24"/>
          <w:szCs w:val="24"/>
          <w:lang w:val="en-US"/>
        </w:rPr>
        <w:t>cough and cold products: 2000–2015 National Poison Data System intentional abuse exposure calls. Clin Toxicol (Phila) 2018 Jul;56(7):656-663.</w:t>
      </w:r>
    </w:p>
    <w:p w14:paraId="6FAB12A3" w14:textId="77777777" w:rsidR="00390979" w:rsidRDefault="00390979"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0DEA4191" w14:textId="01651B2D" w:rsidR="00030B85" w:rsidRDefault="00390979"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390979">
        <w:rPr>
          <w:rFonts w:ascii="Times New Roman" w:eastAsiaTheme="minorEastAsia" w:hAnsi="Times New Roman" w:cs="Times New Roman"/>
          <w:sz w:val="24"/>
          <w:szCs w:val="24"/>
          <w:lang w:val="en-US"/>
        </w:rPr>
        <w:t>[10</w:t>
      </w:r>
      <w:r w:rsidR="00AE1B91">
        <w:rPr>
          <w:rFonts w:ascii="Times New Roman" w:eastAsiaTheme="minorEastAsia" w:hAnsi="Times New Roman" w:cs="Times New Roman"/>
          <w:sz w:val="24"/>
          <w:szCs w:val="24"/>
          <w:lang w:val="en-US"/>
        </w:rPr>
        <w:t>7</w:t>
      </w:r>
      <w:r w:rsidRPr="00390979">
        <w:rPr>
          <w:rFonts w:ascii="Times New Roman" w:eastAsiaTheme="minorEastAsia" w:hAnsi="Times New Roman" w:cs="Times New Roman"/>
          <w:sz w:val="24"/>
          <w:szCs w:val="24"/>
          <w:lang w:val="en-US"/>
        </w:rPr>
        <w:t>] Storck M, Black L, Liddell M. Inhalant Abuse and Dextromethorphan. Child Adolesc Psychiatric Clin N Am. 2016 Jul;25(3): 497–508.</w:t>
      </w:r>
    </w:p>
    <w:p w14:paraId="53B0DD87" w14:textId="77777777" w:rsidR="00390979" w:rsidRDefault="00390979"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08BC94C2" w14:textId="0EA196C3" w:rsidR="00030B85" w:rsidRPr="00030B85" w:rsidRDefault="00030B85"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[10</w:t>
      </w:r>
      <w:r w:rsidR="00AE1B91">
        <w:rPr>
          <w:rFonts w:ascii="Times New Roman" w:eastAsiaTheme="minorEastAsia" w:hAnsi="Times New Roman" w:cs="Times New Roman"/>
          <w:sz w:val="24"/>
          <w:szCs w:val="24"/>
          <w:lang w:val="en-US"/>
        </w:rPr>
        <w:t>8</w:t>
      </w:r>
      <w:r w:rsidRPr="00030B85">
        <w:rPr>
          <w:rFonts w:ascii="Times New Roman" w:eastAsiaTheme="minorEastAsia" w:hAnsi="Times New Roman" w:cs="Times New Roman"/>
          <w:sz w:val="24"/>
          <w:szCs w:val="24"/>
          <w:lang w:val="en-US"/>
        </w:rPr>
        <w:t>] Romanelli F, Smith K. Dextromethorphan abuse: Clinical effects and management. Journal of the American Pharmacists Association 2009: 49:2: e20-e27.</w:t>
      </w:r>
    </w:p>
    <w:p w14:paraId="2F4637ED" w14:textId="77777777" w:rsidR="00030B85" w:rsidRPr="00030B85" w:rsidRDefault="00030B85"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9F979A2" w14:textId="4A91D45B" w:rsidR="00030B85" w:rsidRPr="00E5375F" w:rsidRDefault="00030B85"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E5375F">
        <w:rPr>
          <w:rFonts w:ascii="Times New Roman" w:eastAsiaTheme="minorEastAsia" w:hAnsi="Times New Roman" w:cs="Times New Roman"/>
          <w:sz w:val="24"/>
          <w:szCs w:val="24"/>
        </w:rPr>
        <w:t>[1</w:t>
      </w:r>
      <w:r w:rsidR="00AE1B91">
        <w:rPr>
          <w:rFonts w:ascii="Times New Roman" w:eastAsiaTheme="minorEastAsia" w:hAnsi="Times New Roman" w:cs="Times New Roman"/>
          <w:sz w:val="24"/>
          <w:szCs w:val="24"/>
        </w:rPr>
        <w:t>09</w:t>
      </w:r>
      <w:r w:rsidRPr="00E5375F">
        <w:rPr>
          <w:rFonts w:ascii="Times New Roman" w:eastAsiaTheme="minorEastAsia" w:hAnsi="Times New Roman" w:cs="Times New Roman"/>
          <w:sz w:val="24"/>
          <w:szCs w:val="24"/>
        </w:rPr>
        <w:t>] Martinak B, Bolis RA, Ryne J, Fargason RE, Birur B. Dextromethorphan in Cough Syrup: The Poor Man’s Psychosis. Psychopharmacology Bulletin 2017 ;47(4) :59–63.</w:t>
      </w:r>
    </w:p>
    <w:p w14:paraId="1348DAD0" w14:textId="77777777" w:rsidR="00030B85" w:rsidRDefault="00030B85"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3DC3A71" w14:textId="78C40C32" w:rsidR="00030B85" w:rsidRPr="00030B85" w:rsidRDefault="00030B85"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[11</w:t>
      </w:r>
      <w:r w:rsidR="00AE1B91">
        <w:rPr>
          <w:rFonts w:ascii="Times New Roman" w:eastAsiaTheme="minorEastAsia" w:hAnsi="Times New Roman" w:cs="Times New Roman"/>
          <w:sz w:val="24"/>
          <w:szCs w:val="24"/>
          <w:lang w:val="en-US"/>
        </w:rPr>
        <w:t>0</w:t>
      </w:r>
      <w:r w:rsidRPr="00030B85">
        <w:rPr>
          <w:rFonts w:ascii="Times New Roman" w:eastAsiaTheme="minorEastAsia" w:hAnsi="Times New Roman" w:cs="Times New Roman"/>
          <w:sz w:val="24"/>
          <w:szCs w:val="24"/>
          <w:lang w:val="en-US"/>
        </w:rPr>
        <w:t>] Roy AK, Hsieh C, Crapanzano K. Dextromethorphan Addiction Mediated Through the NMDA System: Common Pathways With Alcohol? J Addict Med 2015;9: 499–501.</w:t>
      </w:r>
    </w:p>
    <w:p w14:paraId="096A4ABC" w14:textId="77777777" w:rsidR="00E93E57" w:rsidRDefault="00E93E57" w:rsidP="00E93E57">
      <w:pPr>
        <w:spacing w:after="0" w:line="240" w:lineRule="auto"/>
        <w:jc w:val="both"/>
        <w:rPr>
          <w:rFonts w:ascii="Times New Roman" w:eastAsiaTheme="minorEastAsia" w:hAnsi="Times New Roman" w:cs="Times New Roman"/>
          <w:sz w:val="24"/>
          <w:szCs w:val="24"/>
          <w:lang w:val="en-US"/>
        </w:rPr>
      </w:pPr>
    </w:p>
    <w:p w14:paraId="4DC1D57A" w14:textId="1CC360BD" w:rsidR="00E93E57" w:rsidRDefault="00E93E57" w:rsidP="00E93E57">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[11</w:t>
      </w:r>
      <w:r w:rsidR="00AE1B91">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lang w:val="en-US"/>
        </w:rPr>
        <w:t>] Levine DA. ‘Pharming’: the abuse of prescription and over-the-counter drugs in teens. Curr Opin Pediatr. 2007 Jun;19(3):270-4.</w:t>
      </w:r>
    </w:p>
    <w:p w14:paraId="7EF6994E" w14:textId="77777777" w:rsidR="004F777B" w:rsidRDefault="004F777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94F" w14:textId="6E61D75D" w:rsidR="004F777B" w:rsidRDefault="00EA3F9F">
      <w:pPr>
        <w:shd w:val="clear" w:color="auto" w:fill="FFFFFF"/>
        <w:spacing w:after="0" w:line="240" w:lineRule="auto"/>
        <w:jc w:val="both"/>
        <w:rPr>
          <w:rFonts w:ascii="Times New Roman" w:eastAsia="Times New Roman" w:hAnsi="Times New Roman" w:cs="Times New Roman"/>
          <w:sz w:val="24"/>
          <w:szCs w:val="24"/>
          <w:lang w:val="en"/>
        </w:rPr>
      </w:pPr>
      <w:r>
        <w:t>[11</w:t>
      </w:r>
      <w:r w:rsidR="00AE1B91">
        <w:t>2</w:t>
      </w:r>
      <w:r>
        <w:t xml:space="preserve">] </w:t>
      </w:r>
      <w:hyperlink r:id="rId28" w:history="1">
        <w:r w:rsidR="00FE04B0">
          <w:rPr>
            <w:rFonts w:ascii="Times New Roman" w:hAnsi="Times New Roman" w:cs="Times New Roman"/>
            <w:sz w:val="24"/>
            <w:szCs w:val="24"/>
            <w:lang w:val="en"/>
          </w:rPr>
          <w:t>Ahmed G</w:t>
        </w:r>
      </w:hyperlink>
      <w:r w:rsidR="00FE04B0">
        <w:rPr>
          <w:rFonts w:ascii="Times New Roman" w:hAnsi="Times New Roman" w:cs="Times New Roman"/>
          <w:sz w:val="24"/>
          <w:szCs w:val="24"/>
          <w:lang w:val="en"/>
        </w:rPr>
        <w:t xml:space="preserve">, </w:t>
      </w:r>
      <w:hyperlink r:id="rId29" w:history="1">
        <w:r w:rsidR="00FE04B0">
          <w:rPr>
            <w:rFonts w:ascii="Times New Roman" w:hAnsi="Times New Roman" w:cs="Times New Roman"/>
            <w:sz w:val="24"/>
            <w:szCs w:val="24"/>
            <w:lang w:val="en"/>
          </w:rPr>
          <w:t>Saleem MD</w:t>
        </w:r>
      </w:hyperlink>
      <w:r w:rsidR="00FE04B0">
        <w:rPr>
          <w:rFonts w:ascii="Times New Roman" w:hAnsi="Times New Roman" w:cs="Times New Roman"/>
          <w:sz w:val="24"/>
          <w:szCs w:val="24"/>
          <w:lang w:val="en"/>
        </w:rPr>
        <w:t xml:space="preserve">, </w:t>
      </w:r>
      <w:hyperlink r:id="rId30" w:history="1">
        <w:r w:rsidR="00FE04B0">
          <w:rPr>
            <w:rFonts w:ascii="Times New Roman" w:hAnsi="Times New Roman" w:cs="Times New Roman"/>
            <w:sz w:val="24"/>
            <w:szCs w:val="24"/>
            <w:lang w:val="en"/>
          </w:rPr>
          <w:t>Naim H</w:t>
        </w:r>
      </w:hyperlink>
      <w:r w:rsidR="00FE04B0">
        <w:rPr>
          <w:rFonts w:ascii="Times New Roman" w:hAnsi="Times New Roman" w:cs="Times New Roman"/>
          <w:sz w:val="24"/>
          <w:szCs w:val="24"/>
          <w:lang w:val="en"/>
        </w:rPr>
        <w:t xml:space="preserve">. How many </w:t>
      </w:r>
      <w:r w:rsidR="00FE04B0">
        <w:rPr>
          <w:rStyle w:val="highlight"/>
          <w:rFonts w:ascii="Times New Roman" w:hAnsi="Times New Roman" w:cs="Times New Roman"/>
          <w:sz w:val="24"/>
          <w:szCs w:val="24"/>
          <w:lang w:val="en"/>
        </w:rPr>
        <w:t>deaths</w:t>
      </w:r>
      <w:r w:rsidR="00FE04B0">
        <w:rPr>
          <w:rFonts w:ascii="Times New Roman" w:hAnsi="Times New Roman" w:cs="Times New Roman"/>
          <w:sz w:val="24"/>
          <w:szCs w:val="24"/>
          <w:lang w:val="en"/>
        </w:rPr>
        <w:t xml:space="preserve"> before we put cough syrups behind the counter? </w:t>
      </w:r>
      <w:hyperlink r:id="rId31" w:tooltip="Perspectives in public health." w:history="1">
        <w:r w:rsidR="00FE04B0">
          <w:rPr>
            <w:rFonts w:ascii="Times New Roman" w:hAnsi="Times New Roman" w:cs="Times New Roman"/>
            <w:sz w:val="24"/>
            <w:szCs w:val="24"/>
            <w:lang w:val="en"/>
          </w:rPr>
          <w:t>Perspect Public Health.</w:t>
        </w:r>
      </w:hyperlink>
      <w:r w:rsidR="00FE04B0">
        <w:rPr>
          <w:rFonts w:ascii="Times New Roman" w:hAnsi="Times New Roman" w:cs="Times New Roman"/>
          <w:sz w:val="24"/>
          <w:szCs w:val="24"/>
          <w:lang w:val="en"/>
        </w:rPr>
        <w:t xml:space="preserve"> 2014 Nov;134(6):309.</w:t>
      </w:r>
    </w:p>
    <w:p w14:paraId="54E169E9" w14:textId="77777777" w:rsidR="004B7AE4" w:rsidRDefault="004B7AE4" w:rsidP="004B7AE4">
      <w:pPr>
        <w:spacing w:after="0" w:line="240" w:lineRule="auto"/>
        <w:jc w:val="both"/>
        <w:textAlignment w:val="center"/>
        <w:rPr>
          <w:rFonts w:ascii="Times New Roman" w:eastAsiaTheme="minorEastAsia" w:hAnsi="Times New Roman" w:cs="Times New Roman"/>
          <w:sz w:val="24"/>
          <w:szCs w:val="24"/>
          <w:lang w:val="en-US"/>
        </w:rPr>
      </w:pPr>
    </w:p>
    <w:p w14:paraId="29542140" w14:textId="3EF4C987" w:rsidR="004B7AE4" w:rsidRDefault="004B7AE4" w:rsidP="004B7AE4">
      <w:pPr>
        <w:spacing w:after="0" w:line="240" w:lineRule="auto"/>
        <w:jc w:val="both"/>
        <w:textAlignment w:val="center"/>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[11</w:t>
      </w:r>
      <w:r w:rsidR="00AE1B91">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 Carhart-Harris RL, Leech R, Williams TM, Erritzoe D, Abbasi N, Bargiotas T, et al. Implications for psychedelic-assisted psychotherapy: functional magnetic resonance imaging study with psilocybin. Brit J Psychiatry 2012a; 200(3): 238-244.</w:t>
      </w:r>
    </w:p>
    <w:p w14:paraId="7E567502" w14:textId="77777777" w:rsid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668CE391" w14:textId="052BD9AF" w:rsidR="00117CD7" w:rsidRP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[11</w:t>
      </w:r>
      <w:r w:rsidR="00AE1B91">
        <w:rPr>
          <w:rFonts w:ascii="Times New Roman" w:eastAsiaTheme="minorEastAsia" w:hAnsi="Times New Roman" w:cs="Times New Roman"/>
          <w:sz w:val="24"/>
          <w:szCs w:val="24"/>
          <w:lang w:val="en-US"/>
        </w:rPr>
        <w:t>4</w:t>
      </w:r>
      <w:r w:rsidRPr="00117CD7">
        <w:rPr>
          <w:rFonts w:ascii="Times New Roman" w:eastAsiaTheme="minorEastAsia" w:hAnsi="Times New Roman" w:cs="Times New Roman"/>
          <w:sz w:val="24"/>
          <w:szCs w:val="24"/>
          <w:lang w:val="en-US"/>
        </w:rPr>
        <w:t xml:space="preserve">] Pahnke WN, Kurland AA, Goodman LE, Richards WA. LSD-assisted psychotherapy with terminal cancer patients. Curr Psychiatr Ther. 1969; 9:144–152. </w:t>
      </w:r>
    </w:p>
    <w:p w14:paraId="46030F7C" w14:textId="77777777" w:rsidR="00117CD7" w:rsidRP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75F1C4" w14:textId="5B33C514" w:rsidR="00117CD7" w:rsidRP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[11</w:t>
      </w:r>
      <w:r w:rsidR="00AE1B91">
        <w:rPr>
          <w:rFonts w:ascii="Times New Roman" w:eastAsiaTheme="minorEastAsia" w:hAnsi="Times New Roman" w:cs="Times New Roman"/>
          <w:sz w:val="24"/>
          <w:szCs w:val="24"/>
          <w:lang w:val="en-US"/>
        </w:rPr>
        <w:t>5</w:t>
      </w:r>
      <w:r w:rsidRPr="00117CD7">
        <w:rPr>
          <w:rFonts w:ascii="Times New Roman" w:eastAsiaTheme="minorEastAsia" w:hAnsi="Times New Roman" w:cs="Times New Roman"/>
          <w:sz w:val="24"/>
          <w:szCs w:val="24"/>
          <w:lang w:val="en-US"/>
        </w:rPr>
        <w:t>] Pahnke WN, Kurland AA, Unger S, Savage C, Grof S. The experimental use of psychedelic (LSD) psychotherapy. JAMA. 1970a. Jun 15; 212(11):1856–63.</w:t>
      </w:r>
    </w:p>
    <w:p w14:paraId="0DC8F7B9" w14:textId="77777777" w:rsidR="00117CD7" w:rsidRP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1D43012" w14:textId="45C2655D" w:rsidR="00117CD7" w:rsidRP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[11</w:t>
      </w:r>
      <w:r w:rsidR="00AE1B91">
        <w:rPr>
          <w:rFonts w:ascii="Times New Roman" w:eastAsiaTheme="minorEastAsia" w:hAnsi="Times New Roman" w:cs="Times New Roman"/>
          <w:sz w:val="24"/>
          <w:szCs w:val="24"/>
          <w:lang w:val="en-US"/>
        </w:rPr>
        <w:t>6</w:t>
      </w:r>
      <w:r w:rsidRPr="00117CD7">
        <w:rPr>
          <w:rFonts w:ascii="Times New Roman" w:eastAsiaTheme="minorEastAsia" w:hAnsi="Times New Roman" w:cs="Times New Roman"/>
          <w:sz w:val="24"/>
          <w:szCs w:val="24"/>
          <w:lang w:val="en-US"/>
        </w:rPr>
        <w:t>] Pahnke WN, Kurland AA, Unger S, Savage C, Wolff MC, Goodman LE. Psychedelic therapy (utilizing LSD) with cancer patients. J Psychedelic Drugs. 1970b. 3:63–75.</w:t>
      </w:r>
    </w:p>
    <w:p w14:paraId="744527C2" w14:textId="77777777" w:rsidR="00117CD7" w:rsidRP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91F5EFD" w14:textId="3A073B6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[11</w:t>
      </w:r>
      <w:r w:rsidR="00AE1B91">
        <w:rPr>
          <w:rFonts w:ascii="Times New Roman" w:eastAsiaTheme="minorEastAsia" w:hAnsi="Times New Roman" w:cs="Times New Roman"/>
          <w:sz w:val="24"/>
          <w:szCs w:val="24"/>
          <w:lang w:val="en-US"/>
        </w:rPr>
        <w:t>7</w:t>
      </w:r>
      <w:r>
        <w:rPr>
          <w:rFonts w:ascii="Times New Roman" w:eastAsiaTheme="minorEastAsia" w:hAnsi="Times New Roman" w:cs="Times New Roman"/>
          <w:sz w:val="24"/>
          <w:szCs w:val="24"/>
          <w:lang w:val="en-US"/>
        </w:rPr>
        <w:t>] Grof S, Goodman LE, Richards WA, Kurland AA. LSD-assisted psychotherapy in patients with terminal cancer. Int Pharmacopsychiatry. 1973;8 (3):129–144.</w:t>
      </w:r>
    </w:p>
    <w:p w14:paraId="1E18956C"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44ACB8AF" w14:textId="3A975EF0"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[11</w:t>
      </w:r>
      <w:r w:rsidR="00AE1B91">
        <w:rPr>
          <w:rFonts w:ascii="Times New Roman" w:eastAsiaTheme="minorEastAsia" w:hAnsi="Times New Roman" w:cs="Times New Roman"/>
          <w:sz w:val="24"/>
          <w:szCs w:val="24"/>
          <w:lang w:val="en-US"/>
        </w:rPr>
        <w:t>8</w:t>
      </w:r>
      <w:r>
        <w:rPr>
          <w:rFonts w:ascii="Times New Roman" w:eastAsiaTheme="minorEastAsia" w:hAnsi="Times New Roman" w:cs="Times New Roman"/>
          <w:sz w:val="24"/>
          <w:szCs w:val="24"/>
          <w:lang w:val="en-US"/>
        </w:rPr>
        <w:t>] Griffiths R. Psilocybin, mystical-type experiences, and the treatment of symptoms of anxiety and depression in patients with a life-threatening cancer diagnosis. Presentation at the 168</w:t>
      </w:r>
      <w:r w:rsidRPr="004B7AE4">
        <w:rPr>
          <w:rFonts w:ascii="Times New Roman" w:eastAsiaTheme="minorEastAsia" w:hAnsi="Times New Roman" w:cs="Times New Roman"/>
          <w:sz w:val="24"/>
          <w:szCs w:val="24"/>
          <w:vertAlign w:val="superscript"/>
          <w:lang w:val="en-US"/>
        </w:rPr>
        <w:t>th</w:t>
      </w:r>
      <w:r>
        <w:rPr>
          <w:rFonts w:ascii="Times New Roman" w:eastAsiaTheme="minorEastAsia" w:hAnsi="Times New Roman" w:cs="Times New Roman"/>
          <w:sz w:val="24"/>
          <w:szCs w:val="24"/>
          <w:lang w:val="en-US"/>
        </w:rPr>
        <w:t xml:space="preserve"> Annual Meeting of the American Psychiatric Association, Abstract 1162.</w:t>
      </w:r>
    </w:p>
    <w:p w14:paraId="5AFABF8D"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A566D1F" w14:textId="0D0001C4" w:rsidR="004B7AE4" w:rsidRDefault="00E93E57"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r w:rsidR="00AE1B91">
        <w:rPr>
          <w:rFonts w:ascii="Times New Roman" w:eastAsiaTheme="minorEastAsia" w:hAnsi="Times New Roman" w:cs="Times New Roman"/>
          <w:sz w:val="24"/>
          <w:szCs w:val="24"/>
          <w:lang w:val="en-US"/>
        </w:rPr>
        <w:t>19</w:t>
      </w:r>
      <w:r>
        <w:rPr>
          <w:rFonts w:ascii="Times New Roman" w:eastAsiaTheme="minorEastAsia" w:hAnsi="Times New Roman" w:cs="Times New Roman"/>
          <w:sz w:val="24"/>
          <w:szCs w:val="24"/>
          <w:lang w:val="en-US"/>
        </w:rPr>
        <w:t>] Kometer M, Schmidt A, Bachmann R, Studerus E, Seifritz E, Vollenweider FX. Psilocybin biases facial recognition, goal-directed behavior, and mood state toward positive relative to negative emotions through different serotonergic sub- receptors. Biol Psychiatry. 2012 Dec 1;72(11):898–906.</w:t>
      </w:r>
    </w:p>
    <w:p w14:paraId="4786DA60" w14:textId="77777777" w:rsidR="00162293" w:rsidRDefault="00162293"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588B0AD" w14:textId="7E3CF280" w:rsidR="00E93E57" w:rsidRDefault="00162293"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162293">
        <w:rPr>
          <w:rFonts w:ascii="Times New Roman" w:eastAsiaTheme="minorEastAsia" w:hAnsi="Times New Roman" w:cs="Times New Roman"/>
          <w:sz w:val="24"/>
          <w:szCs w:val="24"/>
          <w:lang w:val="it-IT"/>
        </w:rPr>
        <w:t>[12</w:t>
      </w:r>
      <w:r w:rsidR="00AE1B91">
        <w:rPr>
          <w:rFonts w:ascii="Times New Roman" w:eastAsiaTheme="minorEastAsia" w:hAnsi="Times New Roman" w:cs="Times New Roman"/>
          <w:sz w:val="24"/>
          <w:szCs w:val="24"/>
          <w:lang w:val="it-IT"/>
        </w:rPr>
        <w:t>0</w:t>
      </w:r>
      <w:r w:rsidRPr="00162293">
        <w:rPr>
          <w:rFonts w:ascii="Times New Roman" w:eastAsiaTheme="minorEastAsia" w:hAnsi="Times New Roman" w:cs="Times New Roman"/>
          <w:sz w:val="24"/>
          <w:szCs w:val="24"/>
          <w:lang w:val="it-IT"/>
        </w:rPr>
        <w:t xml:space="preserve">] Moreno FA, Wiegand CB, Taitano EK, Delgado PL. </w:t>
      </w:r>
      <w:r w:rsidRPr="00162293">
        <w:rPr>
          <w:rFonts w:ascii="Times New Roman" w:eastAsiaTheme="minorEastAsia" w:hAnsi="Times New Roman" w:cs="Times New Roman"/>
          <w:sz w:val="24"/>
          <w:szCs w:val="24"/>
          <w:lang w:val="en-US"/>
        </w:rPr>
        <w:t>Safety, tolerability, and efficacy of psilocybin in 9 patients with obsessive-compulsive disorder. J Clin Psychiatry. 2006 Nov 67 (11);1735–1740.</w:t>
      </w:r>
    </w:p>
    <w:p w14:paraId="0993ADEA" w14:textId="77777777" w:rsidR="00390979" w:rsidRDefault="00390979"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096AD7" w14:textId="30D1FEC9"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[12</w:t>
      </w:r>
      <w:r w:rsidR="00AE1B91">
        <w:rPr>
          <w:rFonts w:ascii="Times New Roman" w:eastAsiaTheme="minorEastAsia" w:hAnsi="Times New Roman" w:cs="Times New Roman"/>
          <w:sz w:val="24"/>
          <w:szCs w:val="24"/>
          <w:lang w:val="en-US"/>
        </w:rPr>
        <w:t>1</w:t>
      </w:r>
      <w:r>
        <w:rPr>
          <w:rFonts w:ascii="Times New Roman" w:eastAsiaTheme="minorEastAsia" w:hAnsi="Times New Roman" w:cs="Times New Roman"/>
          <w:sz w:val="24"/>
          <w:szCs w:val="24"/>
          <w:lang w:val="en-US"/>
        </w:rPr>
        <w:t>] Bogenschutz MP, Forcehimes AA, Pommy JA, Wilcox CE, Barbosa PCR, Strassman RJ. Psilocybin-assisted treatment for alcohol dependence: a proof-of-concept trial. J Psychopharmacol. 2015 Mar;29(3):289–299.</w:t>
      </w:r>
    </w:p>
    <w:p w14:paraId="0479968C"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it-IT"/>
        </w:rPr>
      </w:pPr>
    </w:p>
    <w:p w14:paraId="36D11CF8" w14:textId="44DC91BC"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93E57">
        <w:rPr>
          <w:rFonts w:ascii="Times New Roman" w:eastAsiaTheme="minorEastAsia" w:hAnsi="Times New Roman" w:cs="Times New Roman"/>
          <w:sz w:val="24"/>
          <w:szCs w:val="24"/>
          <w:lang w:val="it-IT"/>
        </w:rPr>
        <w:t>[12</w:t>
      </w:r>
      <w:r w:rsidR="00AE1B91">
        <w:rPr>
          <w:rFonts w:ascii="Times New Roman" w:eastAsiaTheme="minorEastAsia" w:hAnsi="Times New Roman" w:cs="Times New Roman"/>
          <w:sz w:val="24"/>
          <w:szCs w:val="24"/>
          <w:lang w:val="it-IT"/>
        </w:rPr>
        <w:t>2</w:t>
      </w:r>
      <w:r w:rsidRPr="00E93E57">
        <w:rPr>
          <w:rFonts w:ascii="Times New Roman" w:eastAsiaTheme="minorEastAsia" w:hAnsi="Times New Roman" w:cs="Times New Roman"/>
          <w:sz w:val="24"/>
          <w:szCs w:val="24"/>
          <w:lang w:val="it-IT"/>
        </w:rPr>
        <w:t xml:space="preserve">] Johnson MW, Garcia-Romeu A, Cosimano MP, Griffiths RR. </w:t>
      </w:r>
      <w:r>
        <w:rPr>
          <w:rFonts w:ascii="Times New Roman" w:eastAsiaTheme="minorEastAsia" w:hAnsi="Times New Roman" w:cs="Times New Roman"/>
          <w:sz w:val="24"/>
          <w:szCs w:val="24"/>
          <w:lang w:val="en-US"/>
        </w:rPr>
        <w:t>Pilot study of the 5-HT2AR agonist psilocybin in the treatment of tobacco addiction. J Psychopharmacol. 2014 Nov;28 (11):983–992.</w:t>
      </w:r>
    </w:p>
    <w:p w14:paraId="79A90A3C" w14:textId="47FB8462" w:rsidR="00030B85" w:rsidRDefault="00030B85"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62AAFEDE" w14:textId="10B27EC2" w:rsidR="0098204F" w:rsidRPr="0098204F" w:rsidRDefault="0098204F" w:rsidP="0098204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98204F">
        <w:rPr>
          <w:rFonts w:ascii="Times New Roman" w:eastAsiaTheme="minorEastAsia" w:hAnsi="Times New Roman" w:cs="Times New Roman"/>
          <w:sz w:val="24"/>
          <w:szCs w:val="24"/>
          <w:lang w:val="en-US"/>
        </w:rPr>
        <w:t>[12</w:t>
      </w:r>
      <w:r w:rsidR="00AE1B91">
        <w:rPr>
          <w:rFonts w:ascii="Times New Roman" w:eastAsiaTheme="minorEastAsia" w:hAnsi="Times New Roman" w:cs="Times New Roman"/>
          <w:sz w:val="24"/>
          <w:szCs w:val="24"/>
          <w:lang w:val="en-US"/>
        </w:rPr>
        <w:t>3</w:t>
      </w:r>
      <w:r w:rsidRPr="0098204F">
        <w:rPr>
          <w:rFonts w:ascii="Times New Roman" w:eastAsiaTheme="minorEastAsia" w:hAnsi="Times New Roman" w:cs="Times New Roman"/>
          <w:sz w:val="24"/>
          <w:szCs w:val="24"/>
          <w:lang w:val="en-US"/>
        </w:rPr>
        <w:t>] Sewell RA, Halpern JH, Pope HG Jr. Response of cluster headache to psilocybin and LSD. Neurology. 2006 Jun 27;66:1920–22.</w:t>
      </w:r>
    </w:p>
    <w:p w14:paraId="550073EC" w14:textId="77777777" w:rsidR="0098204F" w:rsidRPr="0098204F" w:rsidRDefault="0098204F" w:rsidP="0098204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1DBA7AD" w14:textId="5C2E0F1A" w:rsidR="00030B85" w:rsidRDefault="00030B85" w:rsidP="0098204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[12</w:t>
      </w:r>
      <w:r w:rsidR="00AE1B91">
        <w:rPr>
          <w:rFonts w:ascii="Times New Roman" w:eastAsiaTheme="minorEastAsia" w:hAnsi="Times New Roman" w:cs="Times New Roman"/>
          <w:sz w:val="24"/>
          <w:szCs w:val="24"/>
          <w:lang w:val="en-US"/>
        </w:rPr>
        <w:t>4</w:t>
      </w:r>
      <w:r>
        <w:rPr>
          <w:rFonts w:ascii="Times New Roman" w:eastAsiaTheme="minorEastAsia" w:hAnsi="Times New Roman" w:cs="Times New Roman"/>
          <w:sz w:val="24"/>
          <w:szCs w:val="24"/>
          <w:lang w:val="en-US"/>
        </w:rPr>
        <w:t>] Savage C. Lysergic acid diethylamide; a clinical-psychological study. Am J Psychiatry. 1952  Jun;108(12):896–900.</w:t>
      </w:r>
    </w:p>
    <w:p w14:paraId="36ABBB9F" w14:textId="77777777"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54985D2" w14:textId="414FCFEF"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5375F">
        <w:rPr>
          <w:rFonts w:ascii="Times New Roman" w:eastAsiaTheme="minorEastAsia" w:hAnsi="Times New Roman" w:cs="Times New Roman"/>
          <w:sz w:val="24"/>
          <w:szCs w:val="24"/>
          <w:lang w:val="en-US"/>
        </w:rPr>
        <w:t>[12</w:t>
      </w:r>
      <w:r w:rsidR="00AE1B91">
        <w:rPr>
          <w:rFonts w:ascii="Times New Roman" w:eastAsiaTheme="minorEastAsia" w:hAnsi="Times New Roman" w:cs="Times New Roman"/>
          <w:sz w:val="24"/>
          <w:szCs w:val="24"/>
          <w:lang w:val="en-US"/>
        </w:rPr>
        <w:t>5</w:t>
      </w:r>
      <w:r w:rsidRPr="00E5375F">
        <w:rPr>
          <w:rFonts w:ascii="Times New Roman" w:eastAsiaTheme="minorEastAsia" w:hAnsi="Times New Roman" w:cs="Times New Roman"/>
          <w:sz w:val="24"/>
          <w:szCs w:val="24"/>
          <w:lang w:val="en-US"/>
        </w:rPr>
        <w:t>] Mendelson SD. The current status of the platelet 5-HT(2A) receptor in de- pression. J Affect Disord. 2000 Jan-Mar, 57(1-3):13–24.</w:t>
      </w:r>
    </w:p>
    <w:p w14:paraId="5D8D62C6" w14:textId="77777777" w:rsid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DF4A0AE" w14:textId="101A0D70" w:rsidR="00117CD7" w:rsidRP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[12</w:t>
      </w:r>
      <w:r w:rsidR="00AE1B91">
        <w:rPr>
          <w:rFonts w:ascii="Times New Roman" w:eastAsiaTheme="minorEastAsia" w:hAnsi="Times New Roman" w:cs="Times New Roman"/>
          <w:sz w:val="24"/>
          <w:szCs w:val="24"/>
          <w:lang w:val="en-US"/>
        </w:rPr>
        <w:t>6</w:t>
      </w:r>
      <w:r w:rsidRPr="00117CD7">
        <w:rPr>
          <w:rFonts w:ascii="Times New Roman" w:eastAsiaTheme="minorEastAsia" w:hAnsi="Times New Roman" w:cs="Times New Roman"/>
          <w:sz w:val="24"/>
          <w:szCs w:val="24"/>
          <w:lang w:val="en-US"/>
        </w:rPr>
        <w:t>] Pandey GN1, Dwivedi Y, Rizavi HS, Ren X, Pandey SC, Pesold C, et al. Higher expression of serotonin 5-HT(2A) receptors in the postmortem brains of teenage suicide victims.</w:t>
      </w:r>
      <w:r w:rsidRPr="00117CD7">
        <w:rPr>
          <w:rFonts w:ascii="Times New Roman" w:eastAsiaTheme="minorEastAsia" w:hAnsi="Times New Roman" w:cs="Times New Roman"/>
          <w:sz w:val="24"/>
          <w:szCs w:val="24"/>
        </w:rPr>
        <w:t xml:space="preserve"> </w:t>
      </w:r>
      <w:r w:rsidRPr="00117CD7">
        <w:rPr>
          <w:rFonts w:ascii="Times New Roman" w:eastAsiaTheme="minorEastAsia" w:hAnsi="Times New Roman" w:cs="Times New Roman"/>
          <w:sz w:val="24"/>
          <w:szCs w:val="24"/>
          <w:lang w:val="en-US"/>
        </w:rPr>
        <w:t>Am J Psychiatry. 2002 Mar;159(3):419-29.</w:t>
      </w:r>
    </w:p>
    <w:p w14:paraId="47C2BEA7" w14:textId="77777777" w:rsidR="0098204F" w:rsidRDefault="0098204F" w:rsidP="0098204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6041B4B8" w14:textId="45F01A22" w:rsidR="0098204F" w:rsidRDefault="0098204F" w:rsidP="0098204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98204F">
        <w:rPr>
          <w:rFonts w:ascii="Times New Roman" w:eastAsiaTheme="minorEastAsia" w:hAnsi="Times New Roman" w:cs="Times New Roman"/>
          <w:sz w:val="24"/>
          <w:szCs w:val="24"/>
          <w:lang w:val="en-US"/>
        </w:rPr>
        <w:t>[12</w:t>
      </w:r>
      <w:r w:rsidR="00AE1B91">
        <w:rPr>
          <w:rFonts w:ascii="Times New Roman" w:eastAsiaTheme="minorEastAsia" w:hAnsi="Times New Roman" w:cs="Times New Roman"/>
          <w:sz w:val="24"/>
          <w:szCs w:val="24"/>
          <w:lang w:val="en-US"/>
        </w:rPr>
        <w:t>7</w:t>
      </w:r>
      <w:r w:rsidRPr="0098204F">
        <w:rPr>
          <w:rFonts w:ascii="Times New Roman" w:eastAsiaTheme="minorEastAsia" w:hAnsi="Times New Roman" w:cs="Times New Roman"/>
          <w:sz w:val="24"/>
          <w:szCs w:val="24"/>
          <w:lang w:val="en-US"/>
        </w:rPr>
        <w:t>] Shelton RC, Sanders-Bush E, Manier DH, Lewis DA. Elevated 5-HT 2A receptors in postmortem prefrontal cortex in major depression is associated with reduced activity of protein kinase A. Neuroscience. 2009 Feb 18;158(4):1406-15.</w:t>
      </w:r>
    </w:p>
    <w:p w14:paraId="5CC46AC6" w14:textId="77777777" w:rsidR="0098204F" w:rsidRDefault="0098204F" w:rsidP="0098204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53BED6AD" w14:textId="205E5608" w:rsidR="0098204F" w:rsidRPr="0098204F" w:rsidRDefault="0098204F" w:rsidP="0098204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98204F">
        <w:rPr>
          <w:rFonts w:ascii="Times New Roman" w:eastAsiaTheme="minorEastAsia" w:hAnsi="Times New Roman" w:cs="Times New Roman"/>
          <w:sz w:val="24"/>
          <w:szCs w:val="24"/>
          <w:lang w:val="en-US"/>
        </w:rPr>
        <w:t>[12</w:t>
      </w:r>
      <w:r w:rsidR="00AE1B91">
        <w:rPr>
          <w:rFonts w:ascii="Times New Roman" w:eastAsiaTheme="minorEastAsia" w:hAnsi="Times New Roman" w:cs="Times New Roman"/>
          <w:sz w:val="24"/>
          <w:szCs w:val="24"/>
          <w:lang w:val="en-US"/>
        </w:rPr>
        <w:t>8</w:t>
      </w:r>
      <w:r w:rsidRPr="0098204F">
        <w:rPr>
          <w:rFonts w:ascii="Times New Roman" w:eastAsiaTheme="minorEastAsia" w:hAnsi="Times New Roman" w:cs="Times New Roman"/>
          <w:sz w:val="24"/>
          <w:szCs w:val="24"/>
          <w:lang w:val="en-US"/>
        </w:rPr>
        <w:t>] Sheline YI, Mintun MA, Barch DM, Wilkins C, Snyder AZ, Moerlein SM. Decreased hippocampal 5-HT(2A) receptor binding in older depressed patients using [18F]altanserin positron emission tomography. Neuropsychopharmacology. 2004 Dec; 29(12):2235–41.</w:t>
      </w:r>
    </w:p>
    <w:p w14:paraId="034A1CB6" w14:textId="77777777"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960" w14:textId="3F4311F6" w:rsidR="004F777B"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5375F">
        <w:rPr>
          <w:rFonts w:ascii="Times New Roman" w:eastAsiaTheme="minorEastAsia" w:hAnsi="Times New Roman" w:cs="Times New Roman"/>
          <w:sz w:val="24"/>
          <w:szCs w:val="24"/>
          <w:lang w:val="en-US"/>
        </w:rPr>
        <w:t>[1</w:t>
      </w:r>
      <w:r w:rsidR="00AE1B91">
        <w:rPr>
          <w:rFonts w:ascii="Times New Roman" w:eastAsiaTheme="minorEastAsia" w:hAnsi="Times New Roman" w:cs="Times New Roman"/>
          <w:sz w:val="24"/>
          <w:szCs w:val="24"/>
          <w:lang w:val="en-US"/>
        </w:rPr>
        <w:t>29</w:t>
      </w:r>
      <w:r w:rsidRPr="00E5375F">
        <w:rPr>
          <w:rFonts w:ascii="Times New Roman" w:eastAsiaTheme="minorEastAsia" w:hAnsi="Times New Roman" w:cs="Times New Roman"/>
          <w:sz w:val="24"/>
          <w:szCs w:val="24"/>
          <w:lang w:val="en-US"/>
        </w:rPr>
        <w:t>] Meyer JH, McMain S, Kennedy SH, Korman L, Brown GM, DaSilva JN, et al. Dysfunctional attitudes and 5-HT2 receptors during depression and self-harm. Am J Psychiatry. 2003 Jan;160(1):90–99.</w:t>
      </w:r>
    </w:p>
    <w:p w14:paraId="70888A2D" w14:textId="77777777" w:rsidR="00030B85" w:rsidRDefault="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961" w14:textId="6C84436A" w:rsidR="004F777B" w:rsidRDefault="002C748D">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r w:rsidR="00AE1B91">
        <w:rPr>
          <w:rFonts w:ascii="Times New Roman" w:eastAsiaTheme="minorEastAsia" w:hAnsi="Times New Roman" w:cs="Times New Roman"/>
          <w:sz w:val="24"/>
          <w:szCs w:val="24"/>
          <w:lang w:val="en-US"/>
        </w:rPr>
        <w:t>30</w:t>
      </w:r>
      <w:r>
        <w:rPr>
          <w:rFonts w:ascii="Times New Roman" w:eastAsiaTheme="minorEastAsia" w:hAnsi="Times New Roman" w:cs="Times New Roman"/>
          <w:sz w:val="24"/>
          <w:szCs w:val="24"/>
          <w:lang w:val="en-US"/>
        </w:rPr>
        <w:t xml:space="preserve">] </w:t>
      </w:r>
      <w:r w:rsidR="00FE04B0">
        <w:rPr>
          <w:rFonts w:ascii="Times New Roman" w:eastAsiaTheme="minorEastAsia" w:hAnsi="Times New Roman" w:cs="Times New Roman"/>
          <w:sz w:val="24"/>
          <w:szCs w:val="24"/>
          <w:lang w:val="en-US"/>
        </w:rPr>
        <w:t>Bhagwagar Z, Hinz R, Taylor M, Fancy S, Cowen P, Grasby P. Increased 5-HT(2A) receptor binding in euthymic, medication-free patients recovered from depression: a positron emission study with [(11)C]MDL 100,907. Am J Psychiatry. 2006 Sep;163(9):1580–1587.</w:t>
      </w:r>
    </w:p>
    <w:p w14:paraId="38A5E251" w14:textId="77777777" w:rsidR="00030B85" w:rsidRPr="00E5375F" w:rsidRDefault="00030B85"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4EE82101" w14:textId="4406E1F2" w:rsidR="00030B85" w:rsidRPr="00E5375F" w:rsidRDefault="00030B85" w:rsidP="00030B85">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5375F">
        <w:rPr>
          <w:rFonts w:ascii="Times New Roman" w:eastAsiaTheme="minorEastAsia" w:hAnsi="Times New Roman" w:cs="Times New Roman"/>
          <w:sz w:val="24"/>
          <w:szCs w:val="24"/>
          <w:lang w:val="en-US"/>
        </w:rPr>
        <w:t>[13</w:t>
      </w:r>
      <w:r w:rsidR="00AE1B91">
        <w:rPr>
          <w:rFonts w:ascii="Times New Roman" w:eastAsiaTheme="minorEastAsia" w:hAnsi="Times New Roman" w:cs="Times New Roman"/>
          <w:sz w:val="24"/>
          <w:szCs w:val="24"/>
          <w:lang w:val="en-US"/>
        </w:rPr>
        <w:t>1</w:t>
      </w:r>
      <w:r w:rsidRPr="00E5375F">
        <w:rPr>
          <w:rFonts w:ascii="Times New Roman" w:eastAsiaTheme="minorEastAsia" w:hAnsi="Times New Roman" w:cs="Times New Roman"/>
          <w:sz w:val="24"/>
          <w:szCs w:val="24"/>
          <w:lang w:val="en-US"/>
        </w:rPr>
        <w:t>] Meyer JH. Neuroimaging markers of cellular function in major depressive disorder: implications for therapeutics, personalized medicine, and prevention. Clin Pharmacol Ther. 2012 Feb;91(2):201–14.</w:t>
      </w:r>
    </w:p>
    <w:p w14:paraId="3AF071CA" w14:textId="77777777"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9B5A09B" w14:textId="6092BE4F"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[13</w:t>
      </w:r>
      <w:r w:rsidR="00AE1B91">
        <w:rPr>
          <w:rFonts w:ascii="Times New Roman" w:eastAsiaTheme="minorEastAsia" w:hAnsi="Times New Roman" w:cs="Times New Roman"/>
          <w:sz w:val="24"/>
          <w:szCs w:val="24"/>
          <w:lang w:val="en-US"/>
        </w:rPr>
        <w:t>2</w:t>
      </w:r>
      <w:r>
        <w:rPr>
          <w:rFonts w:ascii="Times New Roman" w:eastAsiaTheme="minorEastAsia" w:hAnsi="Times New Roman" w:cs="Times New Roman"/>
          <w:sz w:val="24"/>
          <w:szCs w:val="24"/>
          <w:lang w:val="en-US"/>
        </w:rPr>
        <w:t>] Brandrup E, Vanggaard T. LSD treatment in a severe case of compulsive neurosis. Acta Psychiatr Scand. 1977 Feb;55(2):127–141.</w:t>
      </w:r>
    </w:p>
    <w:p w14:paraId="3F16386D" w14:textId="77777777" w:rsidR="00E93E57" w:rsidRDefault="00E93E57" w:rsidP="00E93E57">
      <w:pPr>
        <w:spacing w:after="0" w:line="240" w:lineRule="auto"/>
        <w:jc w:val="both"/>
        <w:rPr>
          <w:rFonts w:ascii="Times New Roman" w:eastAsiaTheme="minorEastAsia" w:hAnsi="Times New Roman" w:cs="Times New Roman"/>
          <w:sz w:val="24"/>
          <w:szCs w:val="24"/>
          <w:lang w:val="en-US"/>
        </w:rPr>
      </w:pPr>
    </w:p>
    <w:p w14:paraId="527F7FA5" w14:textId="245A0B83"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[13</w:t>
      </w:r>
      <w:r w:rsidR="00AE1B91">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 Karst M, Halpern JH, Bernateck M, Passie T. The non-hallucinogen 2-bromo-lysergic acid diethylamide as preventative treatment for cluster headache: an open, non-randomized case series. Cephalalgia. 2010 Sep; 30(9):1140–4.</w:t>
      </w:r>
    </w:p>
    <w:p w14:paraId="6DAF845E" w14:textId="77777777" w:rsid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D3B8242" w14:textId="01503B54" w:rsidR="00117CD7" w:rsidRP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117CD7">
        <w:rPr>
          <w:rFonts w:ascii="Times New Roman" w:eastAsiaTheme="minorEastAsia" w:hAnsi="Times New Roman" w:cs="Times New Roman"/>
          <w:sz w:val="24"/>
          <w:szCs w:val="24"/>
          <w:lang w:val="en-US"/>
        </w:rPr>
        <w:t>[13</w:t>
      </w:r>
      <w:r w:rsidR="00AE1B91">
        <w:rPr>
          <w:rFonts w:ascii="Times New Roman" w:eastAsiaTheme="minorEastAsia" w:hAnsi="Times New Roman" w:cs="Times New Roman"/>
          <w:sz w:val="24"/>
          <w:szCs w:val="24"/>
          <w:lang w:val="en-US"/>
        </w:rPr>
        <w:t>4</w:t>
      </w:r>
      <w:r w:rsidRPr="00117CD7">
        <w:rPr>
          <w:rFonts w:ascii="Times New Roman" w:eastAsiaTheme="minorEastAsia" w:hAnsi="Times New Roman" w:cs="Times New Roman"/>
          <w:sz w:val="24"/>
          <w:szCs w:val="24"/>
          <w:lang w:val="en-US"/>
        </w:rPr>
        <w:t>] Nic Dhonnchadha BA, Hascoët M, Jolliet P, Bourin M. Evidence for a 5- HT2A receptor mode of action in the anxiolytic-like properties of DOI in mice. Behav Brain Res. 2003 Dec 17;147(1-2):175–84.</w:t>
      </w:r>
    </w:p>
    <w:p w14:paraId="2866BE6C" w14:textId="77777777" w:rsidR="00030B85" w:rsidRDefault="00030B85"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304206D4" w14:textId="5A69D4B3" w:rsidR="00117CD7" w:rsidRDefault="00030B85"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030B85">
        <w:rPr>
          <w:rFonts w:ascii="Times New Roman" w:eastAsiaTheme="minorEastAsia" w:hAnsi="Times New Roman" w:cs="Times New Roman"/>
          <w:sz w:val="24"/>
          <w:szCs w:val="24"/>
          <w:lang w:val="en-US"/>
        </w:rPr>
        <w:t>[13</w:t>
      </w:r>
      <w:r w:rsidR="00AE1B91">
        <w:rPr>
          <w:rFonts w:ascii="Times New Roman" w:eastAsiaTheme="minorEastAsia" w:hAnsi="Times New Roman" w:cs="Times New Roman"/>
          <w:sz w:val="24"/>
          <w:szCs w:val="24"/>
          <w:lang w:val="en-US"/>
        </w:rPr>
        <w:t>5</w:t>
      </w:r>
      <w:r w:rsidRPr="00030B85">
        <w:rPr>
          <w:rFonts w:ascii="Times New Roman" w:eastAsiaTheme="minorEastAsia" w:hAnsi="Times New Roman" w:cs="Times New Roman"/>
          <w:sz w:val="24"/>
          <w:szCs w:val="24"/>
          <w:lang w:val="en-US"/>
        </w:rPr>
        <w:t>] Ripoll N, Nic Dhonnchadha BA, Sébille V, Bourin M, Hascoët M. The four- plates test-retest paradigm to discriminate anxiolytic effects. Psychopharmacology (Berl). 2005 Jun; 180(1):73–83.</w:t>
      </w:r>
    </w:p>
    <w:p w14:paraId="55CAC764" w14:textId="77777777" w:rsidR="00030B85" w:rsidRDefault="00030B85"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27262189" w14:textId="428D705D"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E5375F">
        <w:rPr>
          <w:rFonts w:ascii="Times New Roman" w:eastAsiaTheme="minorEastAsia" w:hAnsi="Times New Roman" w:cs="Times New Roman"/>
          <w:sz w:val="24"/>
          <w:szCs w:val="24"/>
          <w:lang w:val="en-US"/>
        </w:rPr>
        <w:t>[13</w:t>
      </w:r>
      <w:r w:rsidR="00AE1B91">
        <w:rPr>
          <w:rFonts w:ascii="Times New Roman" w:eastAsiaTheme="minorEastAsia" w:hAnsi="Times New Roman" w:cs="Times New Roman"/>
          <w:sz w:val="24"/>
          <w:szCs w:val="24"/>
          <w:lang w:val="en-US"/>
        </w:rPr>
        <w:t>6</w:t>
      </w:r>
      <w:r w:rsidRPr="00E5375F">
        <w:rPr>
          <w:rFonts w:ascii="Times New Roman" w:eastAsiaTheme="minorEastAsia" w:hAnsi="Times New Roman" w:cs="Times New Roman"/>
          <w:sz w:val="24"/>
          <w:szCs w:val="24"/>
          <w:lang w:val="en-US"/>
        </w:rPr>
        <w:t>] Massé F, Hascoët M, and Bourin M. Effect of GABAergic ligands on the anxiolytic-like activity of DOI (a 5-HT(2A/2C) agonist) in the four-plate test in mice. Eur Neuropsychopharmacol. 2007 May-Jun;17(6-7):483–491.</w:t>
      </w:r>
    </w:p>
    <w:p w14:paraId="36DCCB7A" w14:textId="77777777" w:rsidR="004B7AE4" w:rsidRDefault="004B7AE4" w:rsidP="004B7AE4">
      <w:pPr>
        <w:shd w:val="clear" w:color="auto" w:fill="FFFFFF"/>
        <w:spacing w:after="0" w:line="240" w:lineRule="auto"/>
        <w:jc w:val="both"/>
      </w:pPr>
    </w:p>
    <w:p w14:paraId="7E932889" w14:textId="1E5C3C9D" w:rsidR="004B7AE4" w:rsidRDefault="004B7AE4" w:rsidP="004B7AE4">
      <w:pPr>
        <w:shd w:val="clear" w:color="auto" w:fill="FFFFFF"/>
        <w:spacing w:after="0" w:line="240" w:lineRule="auto"/>
        <w:jc w:val="both"/>
        <w:rPr>
          <w:rFonts w:ascii="Times New Roman" w:hAnsi="Times New Roman" w:cs="Times New Roman"/>
          <w:sz w:val="24"/>
          <w:szCs w:val="24"/>
          <w:lang w:val="en"/>
        </w:rPr>
      </w:pPr>
      <w:r>
        <w:t>[13</w:t>
      </w:r>
      <w:r w:rsidR="00AE1B91">
        <w:t>7</w:t>
      </w:r>
      <w:r>
        <w:t xml:space="preserve">] </w:t>
      </w:r>
      <w:hyperlink r:id="rId32" w:history="1">
        <w:r>
          <w:rPr>
            <w:rFonts w:ascii="Times New Roman" w:hAnsi="Times New Roman" w:cs="Times New Roman"/>
            <w:sz w:val="24"/>
            <w:szCs w:val="24"/>
            <w:lang w:val="en"/>
          </w:rPr>
          <w:t>Dadiomov D</w:t>
        </w:r>
      </w:hyperlink>
      <w:r>
        <w:rPr>
          <w:rFonts w:ascii="Times New Roman" w:hAnsi="Times New Roman" w:cs="Times New Roman"/>
          <w:sz w:val="24"/>
          <w:szCs w:val="24"/>
          <w:lang w:val="en"/>
        </w:rPr>
        <w:t xml:space="preserve">, </w:t>
      </w:r>
      <w:hyperlink r:id="rId33" w:history="1">
        <w:r>
          <w:rPr>
            <w:rFonts w:ascii="Times New Roman" w:hAnsi="Times New Roman" w:cs="Times New Roman"/>
            <w:sz w:val="24"/>
            <w:szCs w:val="24"/>
            <w:lang w:val="en"/>
          </w:rPr>
          <w:t>Lee K</w:t>
        </w:r>
      </w:hyperlink>
      <w:r>
        <w:rPr>
          <w:rFonts w:ascii="Times New Roman" w:hAnsi="Times New Roman" w:cs="Times New Roman"/>
          <w:sz w:val="24"/>
          <w:szCs w:val="24"/>
          <w:lang w:val="en"/>
        </w:rPr>
        <w:t xml:space="preserve">. The effects of </w:t>
      </w:r>
      <w:r>
        <w:rPr>
          <w:rStyle w:val="highlight"/>
          <w:rFonts w:ascii="Times New Roman" w:hAnsi="Times New Roman" w:cs="Times New Roman"/>
          <w:sz w:val="24"/>
          <w:szCs w:val="24"/>
          <w:lang w:val="en"/>
        </w:rPr>
        <w:t>ketamine</w:t>
      </w:r>
      <w:r>
        <w:rPr>
          <w:rFonts w:ascii="Times New Roman" w:hAnsi="Times New Roman" w:cs="Times New Roman"/>
          <w:sz w:val="24"/>
          <w:szCs w:val="24"/>
          <w:lang w:val="en"/>
        </w:rPr>
        <w:t xml:space="preserve"> on suicidality across various formulations and study settings. </w:t>
      </w:r>
      <w:hyperlink r:id="rId34" w:tooltip="The mental health clinician." w:history="1">
        <w:r>
          <w:rPr>
            <w:rFonts w:ascii="Times New Roman" w:hAnsi="Times New Roman" w:cs="Times New Roman"/>
            <w:sz w:val="24"/>
            <w:szCs w:val="24"/>
            <w:lang w:val="en"/>
          </w:rPr>
          <w:t>Ment Health Clin.</w:t>
        </w:r>
      </w:hyperlink>
      <w:r>
        <w:rPr>
          <w:rFonts w:ascii="Times New Roman" w:hAnsi="Times New Roman" w:cs="Times New Roman"/>
          <w:sz w:val="24"/>
          <w:szCs w:val="24"/>
          <w:lang w:val="en"/>
        </w:rPr>
        <w:t xml:space="preserve"> 2019 Jan 4;9(1):48-60. </w:t>
      </w:r>
    </w:p>
    <w:p w14:paraId="3F37F13A" w14:textId="77777777" w:rsidR="004B7AE4" w:rsidRDefault="004B7AE4" w:rsidP="004B7AE4">
      <w:pPr>
        <w:shd w:val="clear" w:color="auto" w:fill="FFFFFF"/>
        <w:spacing w:after="0" w:line="240" w:lineRule="auto"/>
        <w:jc w:val="both"/>
        <w:rPr>
          <w:rFonts w:ascii="Times New Roman" w:hAnsi="Times New Roman" w:cs="Times New Roman"/>
          <w:sz w:val="24"/>
          <w:szCs w:val="24"/>
          <w:lang w:val="fr-LU"/>
        </w:rPr>
      </w:pPr>
    </w:p>
    <w:p w14:paraId="2D863716" w14:textId="05440CAE" w:rsidR="004B7AE4" w:rsidRDefault="004B7AE4" w:rsidP="004B7AE4">
      <w:pPr>
        <w:shd w:val="clear" w:color="auto" w:fill="FFFFFF"/>
        <w:spacing w:after="0" w:line="240" w:lineRule="auto"/>
        <w:jc w:val="both"/>
        <w:rPr>
          <w:rFonts w:ascii="Times New Roman" w:eastAsia="Times New Roman" w:hAnsi="Times New Roman" w:cs="Times New Roman"/>
          <w:sz w:val="24"/>
          <w:szCs w:val="24"/>
          <w:lang w:val="en"/>
        </w:rPr>
      </w:pPr>
      <w:r>
        <w:rPr>
          <w:rFonts w:ascii="Times New Roman" w:hAnsi="Times New Roman" w:cs="Times New Roman"/>
          <w:sz w:val="24"/>
          <w:szCs w:val="24"/>
          <w:lang w:val="fr-LU"/>
        </w:rPr>
        <w:t>[13</w:t>
      </w:r>
      <w:r w:rsidR="00AE1B91">
        <w:rPr>
          <w:rFonts w:ascii="Times New Roman" w:hAnsi="Times New Roman" w:cs="Times New Roman"/>
          <w:sz w:val="24"/>
          <w:szCs w:val="24"/>
          <w:lang w:val="fr-LU"/>
        </w:rPr>
        <w:t>8</w:t>
      </w:r>
      <w:r>
        <w:rPr>
          <w:rFonts w:ascii="Times New Roman" w:hAnsi="Times New Roman" w:cs="Times New Roman"/>
          <w:sz w:val="24"/>
          <w:szCs w:val="24"/>
          <w:lang w:val="fr-LU"/>
        </w:rPr>
        <w:t xml:space="preserve">] </w:t>
      </w:r>
      <w:r w:rsidRPr="007F2DC3">
        <w:rPr>
          <w:rFonts w:ascii="Times New Roman" w:hAnsi="Times New Roman" w:cs="Times New Roman"/>
          <w:sz w:val="24"/>
          <w:szCs w:val="24"/>
          <w:lang w:val="fr-LU"/>
        </w:rPr>
        <w:t xml:space="preserve">Botanas CJ, de la Peña JB, Kim HJ, Lee YS, Cheong JH. </w:t>
      </w:r>
      <w:r>
        <w:rPr>
          <w:rStyle w:val="highlight"/>
          <w:rFonts w:ascii="Times New Roman" w:hAnsi="Times New Roman" w:cs="Times New Roman"/>
          <w:sz w:val="24"/>
          <w:szCs w:val="24"/>
          <w:lang w:val="en"/>
        </w:rPr>
        <w:t>Methoxetamine</w:t>
      </w:r>
      <w:r>
        <w:rPr>
          <w:rFonts w:ascii="Times New Roman" w:hAnsi="Times New Roman" w:cs="Times New Roman"/>
          <w:sz w:val="24"/>
          <w:szCs w:val="24"/>
          <w:lang w:val="en"/>
        </w:rPr>
        <w:t xml:space="preserve">: A foe or friend? </w:t>
      </w:r>
      <w:hyperlink r:id="rId35" w:tooltip="Neurochemistry international." w:history="1">
        <w:r>
          <w:rPr>
            <w:rFonts w:ascii="Times New Roman" w:hAnsi="Times New Roman" w:cs="Times New Roman"/>
            <w:sz w:val="24"/>
            <w:szCs w:val="24"/>
            <w:u w:val="single"/>
            <w:lang w:val="en"/>
          </w:rPr>
          <w:t>Neurochem Int.</w:t>
        </w:r>
      </w:hyperlink>
      <w:r>
        <w:rPr>
          <w:rFonts w:ascii="Times New Roman" w:hAnsi="Times New Roman" w:cs="Times New Roman"/>
          <w:sz w:val="24"/>
          <w:szCs w:val="24"/>
          <w:lang w:val="en"/>
        </w:rPr>
        <w:t xml:space="preserve"> 2019 Jan;122:1-7. </w:t>
      </w:r>
    </w:p>
    <w:p w14:paraId="7038BCC2"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6E6B38CB" w14:textId="2D720BE7" w:rsidR="00E93E57" w:rsidRPr="00533182"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r w:rsidR="00AE1B91">
        <w:rPr>
          <w:rFonts w:ascii="Times New Roman" w:eastAsiaTheme="minorEastAsia" w:hAnsi="Times New Roman" w:cs="Times New Roman"/>
          <w:sz w:val="24"/>
          <w:szCs w:val="24"/>
          <w:lang w:val="en-US"/>
        </w:rPr>
        <w:t>39</w:t>
      </w:r>
      <w:r>
        <w:rPr>
          <w:rFonts w:ascii="Times New Roman" w:eastAsiaTheme="minorEastAsia" w:hAnsi="Times New Roman" w:cs="Times New Roman"/>
          <w:sz w:val="24"/>
          <w:szCs w:val="24"/>
          <w:lang w:val="en-US"/>
        </w:rPr>
        <w:t xml:space="preserve">] </w:t>
      </w:r>
      <w:r w:rsidRPr="00533182">
        <w:rPr>
          <w:rFonts w:ascii="Times New Roman" w:eastAsiaTheme="minorEastAsia" w:hAnsi="Times New Roman" w:cs="Times New Roman"/>
          <w:sz w:val="24"/>
          <w:szCs w:val="24"/>
          <w:lang w:val="en-US"/>
        </w:rPr>
        <w:t>Guirguis A.</w:t>
      </w:r>
      <w:r>
        <w:rPr>
          <w:rFonts w:ascii="Times New Roman" w:eastAsiaTheme="minorEastAsia" w:hAnsi="Times New Roman" w:cs="Times New Roman"/>
          <w:sz w:val="24"/>
          <w:szCs w:val="24"/>
          <w:lang w:val="en-US"/>
        </w:rPr>
        <w:t xml:space="preserve"> </w:t>
      </w:r>
      <w:r w:rsidRPr="00533182">
        <w:rPr>
          <w:rFonts w:ascii="Times New Roman" w:eastAsiaTheme="minorEastAsia" w:hAnsi="Times New Roman" w:cs="Times New Roman"/>
          <w:sz w:val="24"/>
          <w:szCs w:val="24"/>
          <w:lang w:val="en-US"/>
        </w:rPr>
        <w:t>New psychoactive substances: a public health issue. Int J Pharm Pract. 2017 Oct;25(5):323-325. Doi: 10.1111/ijpp.12313.</w:t>
      </w:r>
    </w:p>
    <w:p w14:paraId="16209D18" w14:textId="77777777" w:rsidR="004B7AE4" w:rsidRDefault="004B7AE4" w:rsidP="004B7AE4">
      <w:pPr>
        <w:spacing w:after="0" w:line="240" w:lineRule="auto"/>
        <w:jc w:val="both"/>
        <w:rPr>
          <w:rFonts w:ascii="Times New Roman" w:eastAsiaTheme="minorEastAsia" w:hAnsi="Times New Roman" w:cs="Times New Roman"/>
          <w:sz w:val="24"/>
          <w:szCs w:val="24"/>
          <w:lang w:val="en-US"/>
        </w:rPr>
      </w:pPr>
    </w:p>
    <w:p w14:paraId="7C376E84" w14:textId="7AF46FEA"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[14</w:t>
      </w:r>
      <w:r w:rsidR="00AE1B91">
        <w:rPr>
          <w:rFonts w:ascii="Times New Roman" w:eastAsiaTheme="minorEastAsia" w:hAnsi="Times New Roman" w:cs="Times New Roman"/>
          <w:sz w:val="24"/>
          <w:szCs w:val="24"/>
          <w:lang w:val="en-US"/>
        </w:rPr>
        <w:t>0</w:t>
      </w:r>
      <w:r>
        <w:rPr>
          <w:rFonts w:ascii="Times New Roman" w:eastAsiaTheme="minorEastAsia" w:hAnsi="Times New Roman" w:cs="Times New Roman"/>
          <w:sz w:val="24"/>
          <w:szCs w:val="24"/>
          <w:lang w:val="en-US"/>
        </w:rPr>
        <w:t>] EMCDDA -</w:t>
      </w:r>
      <w:r w:rsidRPr="00216667">
        <w:rPr>
          <w:rFonts w:ascii="Times New Roman" w:eastAsiaTheme="minorEastAsia" w:hAnsi="Times New Roman" w:cs="Times New Roman"/>
          <w:sz w:val="24"/>
          <w:szCs w:val="24"/>
          <w:lang w:val="en-US"/>
        </w:rPr>
        <w:t>Health responses to new psychoactive substances (Perspectives on Drugs)</w:t>
      </w:r>
      <w:r>
        <w:rPr>
          <w:rFonts w:ascii="Times New Roman" w:eastAsiaTheme="minorEastAsia" w:hAnsi="Times New Roman" w:cs="Times New Roman"/>
          <w:sz w:val="24"/>
          <w:szCs w:val="24"/>
          <w:lang w:val="en-US"/>
        </w:rPr>
        <w:t xml:space="preserve"> (2016). Available from: </w:t>
      </w:r>
      <w:hyperlink r:id="rId36" w:history="1">
        <w:r w:rsidRPr="00A11DDF">
          <w:rPr>
            <w:rStyle w:val="Hyperlink"/>
            <w:rFonts w:ascii="Times New Roman" w:eastAsiaTheme="minorEastAsia" w:hAnsi="Times New Roman" w:cs="Times New Roman"/>
            <w:sz w:val="24"/>
            <w:szCs w:val="24"/>
            <w:lang w:val="en-US"/>
          </w:rPr>
          <w:t>http://www.emcdda.europa.eu/publications/pods/health-responses-for-new-psychoactive-substances_en</w:t>
        </w:r>
      </w:hyperlink>
      <w:r>
        <w:rPr>
          <w:rFonts w:ascii="Times New Roman" w:eastAsiaTheme="minorEastAsia" w:hAnsi="Times New Roman" w:cs="Times New Roman"/>
          <w:sz w:val="24"/>
          <w:szCs w:val="24"/>
          <w:lang w:val="en-US"/>
        </w:rPr>
        <w:t xml:space="preserve"> </w:t>
      </w:r>
      <w:r w:rsidRPr="007D3301">
        <w:rPr>
          <w:rFonts w:ascii="Times New Roman" w:eastAsiaTheme="minorEastAsia" w:hAnsi="Times New Roman" w:cs="Times New Roman"/>
          <w:sz w:val="24"/>
          <w:szCs w:val="24"/>
          <w:lang w:val="en-US"/>
        </w:rPr>
        <w:t>[Accessed 0</w:t>
      </w:r>
      <w:r>
        <w:rPr>
          <w:rFonts w:ascii="Times New Roman" w:eastAsiaTheme="minorEastAsia" w:hAnsi="Times New Roman" w:cs="Times New Roman"/>
          <w:sz w:val="24"/>
          <w:szCs w:val="24"/>
          <w:lang w:val="en-US"/>
        </w:rPr>
        <w:t>7</w:t>
      </w:r>
      <w:r w:rsidRPr="007D3301">
        <w:rPr>
          <w:rFonts w:ascii="Times New Roman" w:eastAsiaTheme="minorEastAsia" w:hAnsi="Times New Roman" w:cs="Times New Roman"/>
          <w:sz w:val="24"/>
          <w:szCs w:val="24"/>
          <w:lang w:val="en-US"/>
        </w:rPr>
        <w:t xml:space="preserve">th </w:t>
      </w:r>
      <w:r>
        <w:rPr>
          <w:rFonts w:ascii="Times New Roman" w:eastAsiaTheme="minorEastAsia" w:hAnsi="Times New Roman" w:cs="Times New Roman"/>
          <w:sz w:val="24"/>
          <w:szCs w:val="24"/>
          <w:lang w:val="en-US"/>
        </w:rPr>
        <w:t>February</w:t>
      </w:r>
      <w:r w:rsidRPr="007D3301">
        <w:rPr>
          <w:rFonts w:ascii="Times New Roman" w:eastAsiaTheme="minorEastAsia" w:hAnsi="Times New Roman" w:cs="Times New Roman"/>
          <w:sz w:val="24"/>
          <w:szCs w:val="24"/>
          <w:lang w:val="en-US"/>
        </w:rPr>
        <w:t xml:space="preserve"> 201</w:t>
      </w:r>
      <w:r>
        <w:rPr>
          <w:rFonts w:ascii="Times New Roman" w:eastAsiaTheme="minorEastAsia" w:hAnsi="Times New Roman" w:cs="Times New Roman"/>
          <w:sz w:val="24"/>
          <w:szCs w:val="24"/>
          <w:lang w:val="en-US"/>
        </w:rPr>
        <w:t>9</w:t>
      </w:r>
      <w:r w:rsidRPr="007D3301">
        <w:rPr>
          <w:rFonts w:ascii="Times New Roman" w:eastAsiaTheme="minorEastAsia" w:hAnsi="Times New Roman" w:cs="Times New Roman"/>
          <w:sz w:val="24"/>
          <w:szCs w:val="24"/>
          <w:lang w:val="en-US"/>
        </w:rPr>
        <w:t>].</w:t>
      </w:r>
    </w:p>
    <w:p w14:paraId="38523E43" w14:textId="77777777" w:rsidR="004B7AE4" w:rsidRDefault="004B7AE4" w:rsidP="004B7AE4">
      <w:pPr>
        <w:autoSpaceDE w:val="0"/>
        <w:autoSpaceDN w:val="0"/>
        <w:adjustRightInd w:val="0"/>
        <w:spacing w:after="0" w:line="240" w:lineRule="auto"/>
        <w:jc w:val="both"/>
        <w:rPr>
          <w:rFonts w:ascii="Times New Roman" w:eastAsia="Times New Roman" w:hAnsi="Times New Roman" w:cs="Times New Roman"/>
          <w:bCs/>
          <w:color w:val="000000" w:themeColor="text1"/>
          <w:sz w:val="24"/>
          <w:szCs w:val="24"/>
          <w:lang w:val="en-US" w:eastAsia="en-GB"/>
        </w:rPr>
      </w:pPr>
    </w:p>
    <w:p w14:paraId="3C9CED42" w14:textId="47F2010B" w:rsidR="004B7AE4" w:rsidRDefault="004B7AE4" w:rsidP="00E93E57">
      <w:pPr>
        <w:autoSpaceDE w:val="0"/>
        <w:autoSpaceDN w:val="0"/>
        <w:adjustRightInd w:val="0"/>
        <w:spacing w:after="0"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bCs/>
          <w:color w:val="000000" w:themeColor="text1"/>
          <w:sz w:val="24"/>
          <w:szCs w:val="24"/>
          <w:lang w:val="en-US" w:eastAsia="en-GB"/>
        </w:rPr>
        <w:t>[14</w:t>
      </w:r>
      <w:r w:rsidR="00620868">
        <w:rPr>
          <w:rFonts w:ascii="Times New Roman" w:eastAsia="Times New Roman" w:hAnsi="Times New Roman" w:cs="Times New Roman"/>
          <w:bCs/>
          <w:color w:val="000000" w:themeColor="text1"/>
          <w:sz w:val="24"/>
          <w:szCs w:val="24"/>
          <w:lang w:val="en-US" w:eastAsia="en-GB"/>
        </w:rPr>
        <w:t>1</w:t>
      </w:r>
      <w:r>
        <w:rPr>
          <w:rFonts w:ascii="Times New Roman" w:eastAsia="Times New Roman" w:hAnsi="Times New Roman" w:cs="Times New Roman"/>
          <w:bCs/>
          <w:color w:val="000000" w:themeColor="text1"/>
          <w:sz w:val="24"/>
          <w:szCs w:val="24"/>
          <w:lang w:val="en-US" w:eastAsia="en-GB"/>
        </w:rPr>
        <w:t xml:space="preserve">]•• </w:t>
      </w:r>
      <w:r>
        <w:rPr>
          <w:rFonts w:ascii="Times New Roman" w:eastAsia="Times New Roman" w:hAnsi="Times New Roman" w:cs="Times New Roman"/>
          <w:bCs/>
          <w:color w:val="000000" w:themeColor="text1"/>
          <w:sz w:val="24"/>
          <w:szCs w:val="24"/>
          <w:lang w:val="en" w:eastAsia="en-GB"/>
        </w:rPr>
        <w:t>Calvey T</w:t>
      </w:r>
      <w:r>
        <w:rPr>
          <w:rFonts w:ascii="Times New Roman" w:eastAsia="Times New Roman" w:hAnsi="Times New Roman" w:cs="Times New Roman"/>
          <w:color w:val="000000" w:themeColor="text1"/>
          <w:sz w:val="24"/>
          <w:szCs w:val="24"/>
          <w:lang w:val="en" w:eastAsia="en-GB"/>
        </w:rPr>
        <w:t xml:space="preserve">, Howells FM. An introduction to psychedelic neuroscience. </w:t>
      </w:r>
      <w:r>
        <w:rPr>
          <w:rFonts w:ascii="Times New Roman" w:eastAsia="Times New Roman" w:hAnsi="Times New Roman" w:cs="Times New Roman"/>
          <w:sz w:val="24"/>
          <w:szCs w:val="24"/>
          <w:lang w:val="en" w:eastAsia="en-GB"/>
        </w:rPr>
        <w:t>Prog Brain Res. 2018;242:1-23.</w:t>
      </w:r>
    </w:p>
    <w:p w14:paraId="6B46CFC5" w14:textId="77777777" w:rsidR="004B7AE4" w:rsidRDefault="004B7AE4" w:rsidP="004B7AE4">
      <w:pPr>
        <w:autoSpaceDE w:val="0"/>
        <w:autoSpaceDN w:val="0"/>
        <w:adjustRightInd w:val="0"/>
        <w:spacing w:after="0"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 xml:space="preserve">This paper gives an overview of the neurobiological mechanisms of psychedelic drugs and the eventual resulting changes in brain activity. </w:t>
      </w:r>
    </w:p>
    <w:p w14:paraId="7DB481A1" w14:textId="77777777" w:rsid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p w14:paraId="2F3030F2" w14:textId="211FDA68"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E5375F">
        <w:rPr>
          <w:rFonts w:ascii="Times New Roman" w:eastAsiaTheme="minorEastAsia" w:hAnsi="Times New Roman" w:cs="Times New Roman"/>
          <w:sz w:val="24"/>
          <w:szCs w:val="24"/>
        </w:rPr>
        <w:t>[14</w:t>
      </w:r>
      <w:r w:rsidR="00620868">
        <w:rPr>
          <w:rFonts w:ascii="Times New Roman" w:eastAsiaTheme="minorEastAsia" w:hAnsi="Times New Roman" w:cs="Times New Roman"/>
          <w:sz w:val="24"/>
          <w:szCs w:val="24"/>
        </w:rPr>
        <w:t>2</w:t>
      </w:r>
      <w:r w:rsidRPr="00E5375F">
        <w:rPr>
          <w:rFonts w:ascii="Times New Roman" w:eastAsiaTheme="minorEastAsia" w:hAnsi="Times New Roman" w:cs="Times New Roman"/>
          <w:sz w:val="24"/>
          <w:szCs w:val="24"/>
        </w:rPr>
        <w:t>] Mason O, Morgan CJA, Dhiman SK, Patel A, Parti N, Curran HV. Acute cannabis use causes increased psychotomimetic experiences in individuals prone to psychosis. Psychol Med. 2009 Jun;39 (6), 951–956.</w:t>
      </w:r>
    </w:p>
    <w:p w14:paraId="2765B829" w14:textId="77777777" w:rsidR="00E5375F" w:rsidRP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rPr>
      </w:pPr>
    </w:p>
    <w:p w14:paraId="733A71F3" w14:textId="43B7D556" w:rsidR="004B7AE4" w:rsidRDefault="004B7AE4" w:rsidP="004B7AE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it-IT"/>
        </w:rPr>
        <w:t>[14</w:t>
      </w:r>
      <w:r w:rsidR="00620868">
        <w:rPr>
          <w:rFonts w:ascii="Times New Roman" w:eastAsiaTheme="minorEastAsia" w:hAnsi="Times New Roman" w:cs="Times New Roman"/>
          <w:sz w:val="24"/>
          <w:szCs w:val="24"/>
          <w:lang w:val="it-IT"/>
        </w:rPr>
        <w:t>3</w:t>
      </w:r>
      <w:r>
        <w:rPr>
          <w:rFonts w:ascii="Times New Roman" w:eastAsiaTheme="minorEastAsia" w:hAnsi="Times New Roman" w:cs="Times New Roman"/>
          <w:sz w:val="24"/>
          <w:szCs w:val="24"/>
          <w:lang w:val="it-IT"/>
        </w:rPr>
        <w:t xml:space="preserve">] </w:t>
      </w:r>
      <w:r w:rsidRPr="007F2DC3">
        <w:rPr>
          <w:rFonts w:ascii="Times New Roman" w:eastAsiaTheme="minorEastAsia" w:hAnsi="Times New Roman" w:cs="Times New Roman"/>
          <w:sz w:val="24"/>
          <w:szCs w:val="24"/>
          <w:lang w:val="it-IT"/>
        </w:rPr>
        <w:t xml:space="preserve">Forrest AD, Coto CA, Siegel SJ. </w:t>
      </w:r>
      <w:r>
        <w:rPr>
          <w:rFonts w:ascii="Times New Roman" w:eastAsiaTheme="minorEastAsia" w:hAnsi="Times New Roman" w:cs="Times New Roman"/>
          <w:sz w:val="24"/>
          <w:szCs w:val="24"/>
          <w:lang w:val="en-US"/>
        </w:rPr>
        <w:t>Animal models of psychosis: current state and future directions. Curr Behav Neurosci Rep. 2014 Jun 1; 1(2), 100–116.</w:t>
      </w:r>
    </w:p>
    <w:p w14:paraId="2445C815" w14:textId="77777777" w:rsidR="004B7AE4" w:rsidRDefault="004B7AE4" w:rsidP="004B7AE4">
      <w:pPr>
        <w:shd w:val="clear" w:color="auto" w:fill="FFFFFF"/>
        <w:spacing w:after="0"/>
        <w:jc w:val="both"/>
        <w:rPr>
          <w:rFonts w:ascii="Times New Roman" w:hAnsi="Times New Roman" w:cs="Times New Roman"/>
          <w:color w:val="000000" w:themeColor="text1"/>
          <w:sz w:val="24"/>
          <w:szCs w:val="24"/>
          <w:lang w:val="en"/>
        </w:rPr>
      </w:pPr>
    </w:p>
    <w:p w14:paraId="19101F05" w14:textId="1ED046C1" w:rsidR="004B7AE4" w:rsidRDefault="004B7AE4" w:rsidP="004B7AE4">
      <w:pPr>
        <w:shd w:val="clear" w:color="auto" w:fill="FFFFFF"/>
        <w:spacing w:after="0"/>
        <w:jc w:val="both"/>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[14</w:t>
      </w:r>
      <w:r w:rsidR="00620868">
        <w:rPr>
          <w:rFonts w:ascii="Times New Roman" w:hAnsi="Times New Roman" w:cs="Times New Roman"/>
          <w:color w:val="000000" w:themeColor="text1"/>
          <w:sz w:val="24"/>
          <w:szCs w:val="24"/>
          <w:lang w:val="en"/>
        </w:rPr>
        <w:t>4</w:t>
      </w:r>
      <w:r>
        <w:rPr>
          <w:rFonts w:ascii="Times New Roman" w:hAnsi="Times New Roman" w:cs="Times New Roman"/>
          <w:color w:val="000000" w:themeColor="text1"/>
          <w:sz w:val="24"/>
          <w:szCs w:val="24"/>
          <w:lang w:val="en"/>
        </w:rPr>
        <w:t xml:space="preserve">] Dong H, Yang C, Shen Y, Liu L, Liu M, Hao W. Effects of </w:t>
      </w:r>
      <w:r>
        <w:rPr>
          <w:rStyle w:val="highlight"/>
          <w:rFonts w:ascii="Times New Roman" w:hAnsi="Times New Roman" w:cs="Times New Roman"/>
          <w:color w:val="000000" w:themeColor="text1"/>
          <w:sz w:val="24"/>
          <w:szCs w:val="24"/>
          <w:lang w:val="en"/>
        </w:rPr>
        <w:t>ketamine</w:t>
      </w:r>
      <w:r>
        <w:rPr>
          <w:rFonts w:ascii="Times New Roman" w:hAnsi="Times New Roman" w:cs="Times New Roman"/>
          <w:color w:val="000000" w:themeColor="text1"/>
          <w:sz w:val="24"/>
          <w:szCs w:val="24"/>
          <w:lang w:val="en"/>
        </w:rPr>
        <w:t xml:space="preserve"> use on </w:t>
      </w:r>
      <w:r>
        <w:rPr>
          <w:rStyle w:val="highlight"/>
          <w:rFonts w:ascii="Times New Roman" w:hAnsi="Times New Roman" w:cs="Times New Roman"/>
          <w:color w:val="000000" w:themeColor="text1"/>
          <w:sz w:val="24"/>
          <w:szCs w:val="24"/>
          <w:lang w:val="en"/>
        </w:rPr>
        <w:t>psy</w:t>
      </w:r>
      <w:r w:rsidR="00620868">
        <w:rPr>
          <w:rStyle w:val="highlight"/>
          <w:rFonts w:ascii="Times New Roman" w:hAnsi="Times New Roman" w:cs="Times New Roman"/>
          <w:color w:val="000000" w:themeColor="text1"/>
          <w:sz w:val="24"/>
          <w:szCs w:val="24"/>
          <w:lang w:val="en"/>
        </w:rPr>
        <w:t>4</w:t>
      </w:r>
      <w:r>
        <w:rPr>
          <w:rStyle w:val="highlight"/>
          <w:rFonts w:ascii="Times New Roman" w:hAnsi="Times New Roman" w:cs="Times New Roman"/>
          <w:color w:val="000000" w:themeColor="text1"/>
          <w:sz w:val="24"/>
          <w:szCs w:val="24"/>
          <w:lang w:val="en"/>
        </w:rPr>
        <w:t>hotic disorders</w:t>
      </w:r>
      <w:r>
        <w:rPr>
          <w:rFonts w:ascii="Times New Roman" w:hAnsi="Times New Roman" w:cs="Times New Roman"/>
          <w:color w:val="000000" w:themeColor="text1"/>
          <w:sz w:val="24"/>
          <w:szCs w:val="24"/>
          <w:lang w:val="en"/>
        </w:rPr>
        <w:t xml:space="preserve"> and symptoms in male, methamphetamine-dependent subjects. Am J Drug Alcohol Abuse. 2019 Jan 14:1-9.  </w:t>
      </w:r>
    </w:p>
    <w:p w14:paraId="6FF4DF72" w14:textId="77777777" w:rsidR="00E93E57" w:rsidRDefault="00E93E57" w:rsidP="00E93E57">
      <w:pPr>
        <w:shd w:val="clear" w:color="auto" w:fill="FFFFFF"/>
        <w:spacing w:after="0"/>
        <w:jc w:val="both"/>
        <w:rPr>
          <w:rFonts w:ascii="Times New Roman" w:hAnsi="Times New Roman" w:cs="Times New Roman"/>
          <w:color w:val="000000" w:themeColor="text1"/>
          <w:sz w:val="24"/>
          <w:szCs w:val="24"/>
          <w:lang w:val="en"/>
        </w:rPr>
      </w:pPr>
    </w:p>
    <w:p w14:paraId="08BC4B49" w14:textId="4FA595A7" w:rsidR="00E93E57" w:rsidRDefault="00E93E57" w:rsidP="00E93E57">
      <w:pPr>
        <w:shd w:val="clear" w:color="auto" w:fill="FFFFFF"/>
        <w:spacing w:after="0"/>
        <w:jc w:val="both"/>
        <w:rPr>
          <w:rFonts w:ascii="Times New Roman" w:hAnsi="Times New Roman" w:cs="Times New Roman"/>
          <w:color w:val="000000" w:themeColor="text1"/>
          <w:sz w:val="24"/>
          <w:szCs w:val="24"/>
          <w:lang w:val="en"/>
        </w:rPr>
      </w:pPr>
      <w:r>
        <w:rPr>
          <w:rFonts w:ascii="Times New Roman" w:hAnsi="Times New Roman" w:cs="Times New Roman"/>
          <w:color w:val="000000" w:themeColor="text1"/>
          <w:sz w:val="24"/>
          <w:szCs w:val="24"/>
          <w:lang w:val="en"/>
        </w:rPr>
        <w:t>[14</w:t>
      </w:r>
      <w:r w:rsidR="00620868">
        <w:rPr>
          <w:rFonts w:ascii="Times New Roman" w:hAnsi="Times New Roman" w:cs="Times New Roman"/>
          <w:color w:val="000000" w:themeColor="text1"/>
          <w:sz w:val="24"/>
          <w:szCs w:val="24"/>
          <w:lang w:val="en"/>
        </w:rPr>
        <w:t>5</w:t>
      </w:r>
      <w:r>
        <w:rPr>
          <w:rFonts w:ascii="Times New Roman" w:hAnsi="Times New Roman" w:cs="Times New Roman"/>
          <w:color w:val="000000" w:themeColor="text1"/>
          <w:sz w:val="24"/>
          <w:szCs w:val="24"/>
          <w:lang w:val="en"/>
        </w:rPr>
        <w:t xml:space="preserve">] Joyce EM. Organic </w:t>
      </w:r>
      <w:r>
        <w:rPr>
          <w:rStyle w:val="highlight"/>
          <w:rFonts w:ascii="Times New Roman" w:hAnsi="Times New Roman" w:cs="Times New Roman"/>
          <w:color w:val="000000" w:themeColor="text1"/>
          <w:sz w:val="24"/>
          <w:szCs w:val="24"/>
          <w:lang w:val="en"/>
        </w:rPr>
        <w:t>psychosis</w:t>
      </w:r>
      <w:r>
        <w:rPr>
          <w:rFonts w:ascii="Times New Roman" w:hAnsi="Times New Roman" w:cs="Times New Roman"/>
          <w:color w:val="000000" w:themeColor="text1"/>
          <w:sz w:val="24"/>
          <w:szCs w:val="24"/>
          <w:lang w:val="en"/>
        </w:rPr>
        <w:t>: The pathobiology and treatment of delusions. CNS Neurosci Ther. 2018 Jul;24(7):598-603.</w:t>
      </w:r>
    </w:p>
    <w:p w14:paraId="2BEE178C" w14:textId="77777777" w:rsidR="004B7AE4" w:rsidRDefault="004B7AE4" w:rsidP="004B7AE4">
      <w:pPr>
        <w:pStyle w:val="desc2"/>
        <w:shd w:val="clear" w:color="auto" w:fill="FFFFFF"/>
        <w:jc w:val="both"/>
        <w:rPr>
          <w:bCs/>
          <w:color w:val="000000" w:themeColor="text1"/>
          <w:sz w:val="24"/>
          <w:szCs w:val="24"/>
          <w:lang w:val="en-US"/>
        </w:rPr>
      </w:pPr>
    </w:p>
    <w:p w14:paraId="01FC77AF" w14:textId="430E5342" w:rsidR="004B7AE4" w:rsidRDefault="004B7AE4" w:rsidP="00E93E57">
      <w:pPr>
        <w:pStyle w:val="desc2"/>
        <w:shd w:val="clear" w:color="auto" w:fill="FFFFFF"/>
        <w:jc w:val="both"/>
        <w:rPr>
          <w:sz w:val="24"/>
          <w:szCs w:val="24"/>
          <w:lang w:val="en"/>
        </w:rPr>
      </w:pPr>
      <w:r>
        <w:rPr>
          <w:bCs/>
          <w:color w:val="000000" w:themeColor="text1"/>
          <w:sz w:val="24"/>
          <w:szCs w:val="24"/>
          <w:lang w:val="en-US"/>
        </w:rPr>
        <w:t>[14</w:t>
      </w:r>
      <w:r w:rsidR="00620868">
        <w:rPr>
          <w:bCs/>
          <w:color w:val="000000" w:themeColor="text1"/>
          <w:sz w:val="24"/>
          <w:szCs w:val="24"/>
          <w:lang w:val="en-US"/>
        </w:rPr>
        <w:t>6</w:t>
      </w:r>
      <w:r>
        <w:rPr>
          <w:bCs/>
          <w:color w:val="000000" w:themeColor="text1"/>
          <w:sz w:val="24"/>
          <w:szCs w:val="24"/>
          <w:lang w:val="en-US"/>
        </w:rPr>
        <w:t>] ••</w:t>
      </w:r>
      <w:r>
        <w:rPr>
          <w:bCs/>
          <w:color w:val="000000" w:themeColor="text1"/>
          <w:sz w:val="24"/>
          <w:szCs w:val="24"/>
          <w:lang w:val="en"/>
        </w:rPr>
        <w:t>De Gregorio</w:t>
      </w:r>
      <w:r>
        <w:rPr>
          <w:color w:val="000000" w:themeColor="text1"/>
          <w:sz w:val="24"/>
          <w:szCs w:val="24"/>
          <w:lang w:val="en"/>
        </w:rPr>
        <w:t xml:space="preserve"> D, Enns JP, Nuñez NA, Posa L, Gobbi G. </w:t>
      </w:r>
      <w:r>
        <w:rPr>
          <w:bCs/>
          <w:color w:val="000000" w:themeColor="text1"/>
          <w:sz w:val="24"/>
          <w:szCs w:val="24"/>
          <w:lang w:val="en"/>
        </w:rPr>
        <w:t>d-Lysergic</w:t>
      </w:r>
      <w:r>
        <w:rPr>
          <w:color w:val="000000" w:themeColor="text1"/>
          <w:sz w:val="24"/>
          <w:szCs w:val="24"/>
          <w:lang w:val="en"/>
        </w:rPr>
        <w:t xml:space="preserve"> </w:t>
      </w:r>
      <w:r>
        <w:rPr>
          <w:bCs/>
          <w:color w:val="000000" w:themeColor="text1"/>
          <w:sz w:val="24"/>
          <w:szCs w:val="24"/>
          <w:lang w:val="en"/>
        </w:rPr>
        <w:t>acid</w:t>
      </w:r>
      <w:r>
        <w:rPr>
          <w:color w:val="000000" w:themeColor="text1"/>
          <w:sz w:val="24"/>
          <w:szCs w:val="24"/>
          <w:lang w:val="en"/>
        </w:rPr>
        <w:t xml:space="preserve"> diethylamide, psilocybin, and other classic hallucinogens: Mechanism of action and potential therapeutic applications in mood disorders. </w:t>
      </w:r>
      <w:r>
        <w:rPr>
          <w:rStyle w:val="jrnl"/>
          <w:color w:val="000000" w:themeColor="text1"/>
          <w:sz w:val="24"/>
          <w:szCs w:val="24"/>
          <w:lang w:val="en"/>
        </w:rPr>
        <w:t xml:space="preserve">Prog </w:t>
      </w:r>
      <w:r>
        <w:rPr>
          <w:rStyle w:val="jrnl"/>
          <w:sz w:val="24"/>
          <w:szCs w:val="24"/>
          <w:lang w:val="en"/>
        </w:rPr>
        <w:t>Brain Res</w:t>
      </w:r>
      <w:r>
        <w:rPr>
          <w:sz w:val="24"/>
          <w:szCs w:val="24"/>
          <w:lang w:val="en"/>
        </w:rPr>
        <w:t xml:space="preserve">. 2018;242:69-96. </w:t>
      </w:r>
    </w:p>
    <w:p w14:paraId="4D881CBC" w14:textId="266C07E4" w:rsidR="004B7AE4" w:rsidRDefault="004B7AE4" w:rsidP="004B7AE4">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This paper reviewed the pharmacology of psychedelic drugs, reporting the clinical evidence of their therapeutic potentials in mood disorders.</w:t>
      </w:r>
    </w:p>
    <w:p w14:paraId="7EF69962" w14:textId="77777777" w:rsidR="004F777B" w:rsidRDefault="004F777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96D" w14:textId="49932D6D" w:rsidR="004F777B" w:rsidRDefault="00EE0CAA">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[14</w:t>
      </w:r>
      <w:r w:rsidR="00620868">
        <w:rPr>
          <w:rFonts w:ascii="Times New Roman" w:eastAsiaTheme="minorEastAsia" w:hAnsi="Times New Roman" w:cs="Times New Roman"/>
          <w:sz w:val="24"/>
          <w:szCs w:val="24"/>
          <w:lang w:val="en-US"/>
        </w:rPr>
        <w:t>7</w:t>
      </w:r>
      <w:r>
        <w:rPr>
          <w:rFonts w:ascii="Times New Roman" w:eastAsiaTheme="minorEastAsia" w:hAnsi="Times New Roman" w:cs="Times New Roman"/>
          <w:sz w:val="24"/>
          <w:szCs w:val="24"/>
          <w:lang w:val="en-US"/>
        </w:rPr>
        <w:t xml:space="preserve">] </w:t>
      </w:r>
      <w:r w:rsidR="00FE04B0">
        <w:rPr>
          <w:rFonts w:ascii="Times New Roman" w:eastAsiaTheme="minorEastAsia" w:hAnsi="Times New Roman" w:cs="Times New Roman"/>
          <w:sz w:val="24"/>
          <w:szCs w:val="24"/>
          <w:lang w:val="en-US"/>
        </w:rPr>
        <w:t xml:space="preserve">Bonhoeffer K. Klinische und anatomische Beitrage zur Kennt- nis der Alkoholdelirien. Mschr Psychiat Neurol 1897:6-41. </w:t>
      </w:r>
    </w:p>
    <w:p w14:paraId="385D49AA" w14:textId="77777777" w:rsidR="00E5375F"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lang w:val="it-IT"/>
        </w:rPr>
      </w:pPr>
    </w:p>
    <w:p w14:paraId="256D8EDE" w14:textId="4ECA3DEE" w:rsidR="00E5375F" w:rsidRPr="004B7AE4" w:rsidRDefault="00E5375F" w:rsidP="00E5375F">
      <w:pPr>
        <w:widowControl w:val="0"/>
        <w:autoSpaceDE w:val="0"/>
        <w:autoSpaceDN w:val="0"/>
        <w:adjustRightInd w:val="0"/>
        <w:spacing w:after="0" w:line="240" w:lineRule="auto"/>
        <w:jc w:val="both"/>
        <w:rPr>
          <w:rFonts w:ascii="Times New Roman" w:eastAsiaTheme="minorEastAsia" w:hAnsi="Times New Roman" w:cs="Times New Roman"/>
          <w:sz w:val="24"/>
          <w:szCs w:val="24"/>
        </w:rPr>
      </w:pPr>
      <w:r w:rsidRPr="00E5375F">
        <w:rPr>
          <w:rFonts w:ascii="Times New Roman" w:eastAsiaTheme="minorEastAsia" w:hAnsi="Times New Roman" w:cs="Times New Roman"/>
          <w:sz w:val="24"/>
          <w:szCs w:val="24"/>
          <w:lang w:val="it-IT"/>
        </w:rPr>
        <w:t>[14</w:t>
      </w:r>
      <w:r w:rsidR="00620868">
        <w:rPr>
          <w:rFonts w:ascii="Times New Roman" w:eastAsiaTheme="minorEastAsia" w:hAnsi="Times New Roman" w:cs="Times New Roman"/>
          <w:sz w:val="24"/>
          <w:szCs w:val="24"/>
          <w:lang w:val="it-IT"/>
        </w:rPr>
        <w:t>8</w:t>
      </w:r>
      <w:r w:rsidRPr="00E5375F">
        <w:rPr>
          <w:rFonts w:ascii="Times New Roman" w:eastAsiaTheme="minorEastAsia" w:hAnsi="Times New Roman" w:cs="Times New Roman"/>
          <w:sz w:val="24"/>
          <w:szCs w:val="24"/>
          <w:lang w:val="it-IT"/>
        </w:rPr>
        <w:t xml:space="preserve">] Martinotti G, Di Nicola M, Quattrone D, Santacroce R, Schifano F, Murray R, et al. </w:t>
      </w:r>
      <w:r w:rsidRPr="00E5375F">
        <w:rPr>
          <w:rFonts w:ascii="Times New Roman" w:eastAsiaTheme="minorEastAsia" w:hAnsi="Times New Roman" w:cs="Times New Roman"/>
          <w:sz w:val="24"/>
          <w:szCs w:val="24"/>
        </w:rPr>
        <w:t>Novel psychoactive substances and induced phenomena in psychopathology : the lysergic psychoma. J Psychopathol 2015 ; 21 :400-405.</w:t>
      </w:r>
    </w:p>
    <w:p w14:paraId="420DA61A" w14:textId="77777777"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49608E07" w14:textId="5352B9A9" w:rsidR="00E93E57" w:rsidRDefault="00E93E57" w:rsidP="00E93E5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w:t>
      </w:r>
      <w:r w:rsidR="00620868">
        <w:rPr>
          <w:rFonts w:ascii="Times New Roman" w:eastAsiaTheme="minorEastAsia" w:hAnsi="Times New Roman" w:cs="Times New Roman"/>
          <w:sz w:val="24"/>
          <w:szCs w:val="24"/>
          <w:lang w:val="en-US"/>
        </w:rPr>
        <w:t>49</w:t>
      </w:r>
      <w:r>
        <w:rPr>
          <w:rFonts w:ascii="Times New Roman" w:eastAsiaTheme="minorEastAsia" w:hAnsi="Times New Roman" w:cs="Times New Roman"/>
          <w:sz w:val="24"/>
          <w:szCs w:val="24"/>
          <w:lang w:val="en-US"/>
        </w:rPr>
        <w:t xml:space="preserve">] Halpern JH, Lerner AG, Passie T. ‘A Review of Hallucinogen Persisting Perception Disorder (HPPD) and an Exploratory Study of Subjects Claiming Symptoms of HPPD’. Curr Top Behav Neurosci. 2018;36: 333–360. </w:t>
      </w:r>
    </w:p>
    <w:p w14:paraId="42BB060D" w14:textId="77777777" w:rsid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B6D84E5" w14:textId="780170D2" w:rsid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[15</w:t>
      </w:r>
      <w:r w:rsidR="00620868">
        <w:rPr>
          <w:rFonts w:ascii="Times New Roman" w:eastAsiaTheme="minorEastAsia" w:hAnsi="Times New Roman" w:cs="Times New Roman"/>
          <w:sz w:val="24"/>
          <w:szCs w:val="24"/>
          <w:lang w:val="en-US"/>
        </w:rPr>
        <w:t>0</w:t>
      </w:r>
      <w:r>
        <w:rPr>
          <w:rFonts w:ascii="Times New Roman" w:eastAsiaTheme="minorEastAsia" w:hAnsi="Times New Roman" w:cs="Times New Roman"/>
          <w:sz w:val="24"/>
          <w:szCs w:val="24"/>
          <w:lang w:val="en-US"/>
        </w:rPr>
        <w:t>] •Murnane KS. The renaissance in psychedelic research: what do preclinical models have to offer. Prog Brain Res. 2018; 242: 25–67.</w:t>
      </w:r>
    </w:p>
    <w:p w14:paraId="3390300A" w14:textId="77777777" w:rsidR="00117CD7" w:rsidRDefault="00117CD7" w:rsidP="00117CD7">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This chapter documents the current status of psychedelic research, with the thematic argument that new preclinical studies would benefit this field.</w:t>
      </w:r>
    </w:p>
    <w:p w14:paraId="7EF6996E" w14:textId="77777777" w:rsidR="004F777B" w:rsidRDefault="004F777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99D" w14:textId="32CA89A9" w:rsidR="004F777B" w:rsidRDefault="00F7383C">
      <w:pPr>
        <w:shd w:val="clear" w:color="auto" w:fill="FFFFFF"/>
        <w:spacing w:after="0"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bCs/>
          <w:sz w:val="24"/>
          <w:szCs w:val="24"/>
          <w:lang w:val="en" w:eastAsia="en-GB"/>
        </w:rPr>
        <w:t>[15</w:t>
      </w:r>
      <w:r w:rsidR="00620868">
        <w:rPr>
          <w:rFonts w:ascii="Times New Roman" w:eastAsia="Times New Roman" w:hAnsi="Times New Roman" w:cs="Times New Roman"/>
          <w:bCs/>
          <w:sz w:val="24"/>
          <w:szCs w:val="24"/>
          <w:lang w:val="en" w:eastAsia="en-GB"/>
        </w:rPr>
        <w:t>1</w:t>
      </w:r>
      <w:r>
        <w:rPr>
          <w:rFonts w:ascii="Times New Roman" w:eastAsia="Times New Roman" w:hAnsi="Times New Roman" w:cs="Times New Roman"/>
          <w:bCs/>
          <w:sz w:val="24"/>
          <w:szCs w:val="24"/>
          <w:lang w:val="en" w:eastAsia="en-GB"/>
        </w:rPr>
        <w:t xml:space="preserve">] </w:t>
      </w:r>
      <w:r w:rsidR="00FE04B0">
        <w:rPr>
          <w:rFonts w:ascii="Times New Roman" w:eastAsia="Times New Roman" w:hAnsi="Times New Roman" w:cs="Times New Roman"/>
          <w:bCs/>
          <w:sz w:val="24"/>
          <w:szCs w:val="24"/>
          <w:lang w:val="en" w:eastAsia="en-GB"/>
        </w:rPr>
        <w:t>Davidson C</w:t>
      </w:r>
      <w:r w:rsidR="00FE04B0">
        <w:rPr>
          <w:rFonts w:ascii="Times New Roman" w:eastAsia="Times New Roman" w:hAnsi="Times New Roman" w:cs="Times New Roman"/>
          <w:sz w:val="24"/>
          <w:szCs w:val="24"/>
          <w:lang w:val="en" w:eastAsia="en-GB"/>
        </w:rPr>
        <w:t xml:space="preserve">, </w:t>
      </w:r>
      <w:r w:rsidR="00FE04B0">
        <w:rPr>
          <w:rFonts w:ascii="Times New Roman" w:eastAsia="Times New Roman" w:hAnsi="Times New Roman" w:cs="Times New Roman"/>
          <w:bCs/>
          <w:sz w:val="24"/>
          <w:szCs w:val="24"/>
          <w:lang w:val="en" w:eastAsia="en-GB"/>
        </w:rPr>
        <w:t>Schifano F</w:t>
      </w:r>
      <w:r w:rsidR="00FE04B0">
        <w:rPr>
          <w:rFonts w:ascii="Times New Roman" w:eastAsia="Times New Roman" w:hAnsi="Times New Roman" w:cs="Times New Roman"/>
          <w:sz w:val="24"/>
          <w:szCs w:val="24"/>
          <w:lang w:val="en" w:eastAsia="en-GB"/>
        </w:rPr>
        <w:t xml:space="preserve">. </w:t>
      </w:r>
      <w:hyperlink r:id="rId37" w:history="1">
        <w:r w:rsidR="00FE04B0">
          <w:rPr>
            <w:rFonts w:ascii="Times New Roman" w:eastAsia="Times New Roman" w:hAnsi="Times New Roman" w:cs="Times New Roman"/>
            <w:sz w:val="24"/>
            <w:szCs w:val="24"/>
            <w:lang w:val="en" w:eastAsia="en-GB"/>
          </w:rPr>
          <w:t>The potential utility of some legal highs in CNS disorders.</w:t>
        </w:r>
      </w:hyperlink>
      <w:r w:rsidR="00FE04B0">
        <w:rPr>
          <w:rFonts w:ascii="Times New Roman" w:eastAsia="Times New Roman" w:hAnsi="Times New Roman" w:cs="Times New Roman"/>
          <w:sz w:val="24"/>
          <w:szCs w:val="24"/>
          <w:lang w:val="en" w:eastAsia="en-GB"/>
        </w:rPr>
        <w:t xml:space="preserve"> Prog Neuropsychopharmacol Biol Psychiatry. 2016 Jan 4;64:267-74.</w:t>
      </w:r>
    </w:p>
    <w:p w14:paraId="0C0CC83A" w14:textId="77777777" w:rsidR="00030B85" w:rsidRDefault="00030B85" w:rsidP="00030B85">
      <w:pPr>
        <w:shd w:val="clear" w:color="auto" w:fill="FFFFFF"/>
        <w:spacing w:after="0" w:line="240" w:lineRule="auto"/>
        <w:jc w:val="both"/>
        <w:rPr>
          <w:rFonts w:ascii="Times New Roman" w:eastAsia="Times New Roman" w:hAnsi="Times New Roman" w:cs="Times New Roman"/>
          <w:b/>
          <w:bCs/>
          <w:sz w:val="24"/>
          <w:szCs w:val="24"/>
          <w:lang w:val="fr-LU" w:eastAsia="en-GB"/>
        </w:rPr>
      </w:pPr>
    </w:p>
    <w:p w14:paraId="306F759A" w14:textId="77180B51" w:rsidR="00030B85" w:rsidRDefault="00030B85" w:rsidP="00030B85">
      <w:pPr>
        <w:shd w:val="clear" w:color="auto" w:fill="FFFFFF"/>
        <w:spacing w:after="0" w:line="240" w:lineRule="auto"/>
        <w:jc w:val="both"/>
        <w:rPr>
          <w:rFonts w:ascii="Times New Roman" w:eastAsia="Times New Roman" w:hAnsi="Times New Roman" w:cs="Times New Roman"/>
          <w:sz w:val="24"/>
          <w:szCs w:val="24"/>
          <w:lang w:val="en" w:eastAsia="en-GB"/>
        </w:rPr>
      </w:pPr>
      <w:r w:rsidRPr="0007086D">
        <w:rPr>
          <w:rFonts w:ascii="Times New Roman" w:eastAsia="Times New Roman" w:hAnsi="Times New Roman" w:cs="Times New Roman"/>
          <w:bCs/>
          <w:sz w:val="24"/>
          <w:szCs w:val="24"/>
          <w:lang w:val="fr-LU" w:eastAsia="en-GB"/>
        </w:rPr>
        <w:t>[15</w:t>
      </w:r>
      <w:r w:rsidR="00620868" w:rsidRPr="0007086D">
        <w:rPr>
          <w:rFonts w:ascii="Times New Roman" w:eastAsia="Times New Roman" w:hAnsi="Times New Roman" w:cs="Times New Roman"/>
          <w:bCs/>
          <w:sz w:val="24"/>
          <w:szCs w:val="24"/>
          <w:lang w:val="fr-LU" w:eastAsia="en-GB"/>
        </w:rPr>
        <w:t>2</w:t>
      </w:r>
      <w:r w:rsidRPr="0007086D">
        <w:rPr>
          <w:rFonts w:ascii="Times New Roman" w:eastAsia="Times New Roman" w:hAnsi="Times New Roman" w:cs="Times New Roman"/>
          <w:bCs/>
          <w:sz w:val="24"/>
          <w:szCs w:val="24"/>
          <w:lang w:val="fr-LU" w:eastAsia="en-GB"/>
        </w:rPr>
        <w:t>]••</w:t>
      </w:r>
      <w:r>
        <w:rPr>
          <w:rFonts w:ascii="Times New Roman" w:eastAsia="Times New Roman" w:hAnsi="Times New Roman" w:cs="Times New Roman"/>
          <w:b/>
          <w:bCs/>
          <w:sz w:val="24"/>
          <w:szCs w:val="24"/>
          <w:lang w:val="fr-LU" w:eastAsia="en-GB"/>
        </w:rPr>
        <w:t xml:space="preserve"> </w:t>
      </w:r>
      <w:r w:rsidRPr="00443D61">
        <w:rPr>
          <w:rFonts w:ascii="Times New Roman" w:eastAsia="Times New Roman" w:hAnsi="Times New Roman" w:cs="Times New Roman"/>
          <w:bCs/>
          <w:sz w:val="24"/>
          <w:szCs w:val="24"/>
          <w:lang w:val="fr-LU" w:eastAsia="en-GB"/>
        </w:rPr>
        <w:t>Schifano</w:t>
      </w:r>
      <w:r w:rsidRPr="00443D61">
        <w:rPr>
          <w:rFonts w:ascii="Times New Roman" w:eastAsia="Times New Roman" w:hAnsi="Times New Roman" w:cs="Times New Roman"/>
          <w:sz w:val="24"/>
          <w:szCs w:val="24"/>
          <w:lang w:val="fr-LU" w:eastAsia="en-GB"/>
        </w:rPr>
        <w:t xml:space="preserve"> F, Orsolini L, Papanti D, Corkery J. </w:t>
      </w:r>
      <w:hyperlink r:id="rId38" w:history="1">
        <w:r w:rsidRPr="00443D61">
          <w:rPr>
            <w:rFonts w:ascii="Times New Roman" w:eastAsia="Times New Roman" w:hAnsi="Times New Roman" w:cs="Times New Roman"/>
            <w:color w:val="000000" w:themeColor="text1"/>
            <w:sz w:val="24"/>
            <w:szCs w:val="24"/>
            <w:lang w:eastAsia="en-GB"/>
          </w:rPr>
          <w:t xml:space="preserve">NPS: </w:t>
        </w:r>
        <w:r w:rsidRPr="00443D61">
          <w:rPr>
            <w:rFonts w:ascii="Times New Roman" w:eastAsia="Times New Roman" w:hAnsi="Times New Roman" w:cs="Times New Roman"/>
            <w:bCs/>
            <w:color w:val="000000" w:themeColor="text1"/>
            <w:sz w:val="24"/>
            <w:szCs w:val="24"/>
            <w:lang w:eastAsia="en-GB"/>
          </w:rPr>
          <w:t>Medical</w:t>
        </w:r>
        <w:r w:rsidRPr="00443D61">
          <w:rPr>
            <w:rFonts w:ascii="Times New Roman" w:eastAsia="Times New Roman" w:hAnsi="Times New Roman" w:cs="Times New Roman"/>
            <w:color w:val="000000" w:themeColor="text1"/>
            <w:sz w:val="24"/>
            <w:szCs w:val="24"/>
            <w:lang w:eastAsia="en-GB"/>
          </w:rPr>
          <w:t xml:space="preserve"> </w:t>
        </w:r>
        <w:r w:rsidRPr="00443D61">
          <w:rPr>
            <w:rFonts w:ascii="Times New Roman" w:eastAsia="Times New Roman" w:hAnsi="Times New Roman" w:cs="Times New Roman"/>
            <w:bCs/>
            <w:color w:val="000000" w:themeColor="text1"/>
            <w:sz w:val="24"/>
            <w:szCs w:val="24"/>
            <w:lang w:eastAsia="en-GB"/>
          </w:rPr>
          <w:t>Consequences</w:t>
        </w:r>
        <w:r w:rsidRPr="00443D61">
          <w:rPr>
            <w:rFonts w:ascii="Times New Roman" w:eastAsia="Times New Roman" w:hAnsi="Times New Roman" w:cs="Times New Roman"/>
            <w:color w:val="000000" w:themeColor="text1"/>
            <w:sz w:val="24"/>
            <w:szCs w:val="24"/>
            <w:lang w:eastAsia="en-GB"/>
          </w:rPr>
          <w:t xml:space="preserve"> Associated with Their Intake.</w:t>
        </w:r>
      </w:hyperlink>
      <w:r w:rsidRPr="00443D61">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val="en" w:eastAsia="en-GB"/>
        </w:rPr>
        <w:t>Curr Top Behav Neurosci. 2017;32:351-380. Doi: 10.1007/7854_2016_15.</w:t>
      </w:r>
    </w:p>
    <w:p w14:paraId="3EFF583B" w14:textId="77777777" w:rsidR="00030B85" w:rsidRDefault="00030B85" w:rsidP="00030B85">
      <w:pPr>
        <w:shd w:val="clear" w:color="auto" w:fill="FFFFFF"/>
        <w:spacing w:after="0" w:line="24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This paper provides an overview of the clinical and pharmacological issues relating to some NPS categories, considering their effects/ toxicity and the management of their adverse events.</w:t>
      </w:r>
    </w:p>
    <w:p w14:paraId="3438B5ED" w14:textId="7215E007" w:rsidR="00533182" w:rsidRDefault="00533182">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6E1DEB4C" w14:textId="5449CD73" w:rsidR="00390979" w:rsidRPr="0041295E" w:rsidRDefault="00390979" w:rsidP="00390979">
      <w:pPr>
        <w:spacing w:after="0" w:line="24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[15</w:t>
      </w:r>
      <w:r w:rsidR="00620868">
        <w:rPr>
          <w:rFonts w:ascii="Times New Roman" w:eastAsiaTheme="minorEastAsia" w:hAnsi="Times New Roman" w:cs="Times New Roman"/>
          <w:sz w:val="24"/>
          <w:szCs w:val="24"/>
          <w:lang w:val="en-US"/>
        </w:rPr>
        <w:t>3</w:t>
      </w:r>
      <w:r>
        <w:rPr>
          <w:rFonts w:ascii="Times New Roman" w:eastAsiaTheme="minorEastAsia" w:hAnsi="Times New Roman" w:cs="Times New Roman"/>
          <w:sz w:val="24"/>
          <w:szCs w:val="24"/>
          <w:lang w:val="en-US"/>
        </w:rPr>
        <w:t xml:space="preserve">] </w:t>
      </w:r>
      <w:r w:rsidRPr="0041295E">
        <w:rPr>
          <w:rFonts w:ascii="Times New Roman" w:eastAsiaTheme="minorEastAsia" w:hAnsi="Times New Roman" w:cs="Times New Roman"/>
          <w:sz w:val="24"/>
          <w:szCs w:val="24"/>
          <w:lang w:val="en-US"/>
        </w:rPr>
        <w:t>Van Buskirk J, Griffiths P, Farrell M, Degenhardt L.</w:t>
      </w:r>
      <w:r>
        <w:rPr>
          <w:rFonts w:ascii="Times New Roman" w:eastAsiaTheme="minorEastAsia" w:hAnsi="Times New Roman" w:cs="Times New Roman"/>
          <w:sz w:val="24"/>
          <w:szCs w:val="24"/>
          <w:lang w:val="en-US"/>
        </w:rPr>
        <w:t xml:space="preserve"> </w:t>
      </w:r>
      <w:r w:rsidRPr="0041295E">
        <w:rPr>
          <w:rFonts w:ascii="Times New Roman" w:eastAsiaTheme="minorEastAsia" w:hAnsi="Times New Roman" w:cs="Times New Roman"/>
          <w:sz w:val="24"/>
          <w:szCs w:val="24"/>
          <w:lang w:val="en-US"/>
        </w:rPr>
        <w:t xml:space="preserve">Trends in new psychoactive substances from surface and </w:t>
      </w:r>
      <w:r>
        <w:rPr>
          <w:rFonts w:ascii="Times New Roman" w:eastAsiaTheme="minorEastAsia" w:hAnsi="Times New Roman" w:cs="Times New Roman"/>
          <w:sz w:val="24"/>
          <w:szCs w:val="24"/>
          <w:lang w:val="en-US"/>
        </w:rPr>
        <w:t>“</w:t>
      </w:r>
      <w:r w:rsidRPr="0041295E">
        <w:rPr>
          <w:rFonts w:ascii="Times New Roman" w:eastAsiaTheme="minorEastAsia" w:hAnsi="Times New Roman" w:cs="Times New Roman"/>
          <w:sz w:val="24"/>
          <w:szCs w:val="24"/>
          <w:lang w:val="en-US"/>
        </w:rPr>
        <w:t>dark</w:t>
      </w:r>
      <w:r>
        <w:rPr>
          <w:rFonts w:ascii="Times New Roman" w:eastAsiaTheme="minorEastAsia" w:hAnsi="Times New Roman" w:cs="Times New Roman"/>
          <w:sz w:val="24"/>
          <w:szCs w:val="24"/>
          <w:lang w:val="en-US"/>
        </w:rPr>
        <w:t>”</w:t>
      </w:r>
      <w:r w:rsidRPr="0041295E">
        <w:rPr>
          <w:rFonts w:ascii="Times New Roman" w:eastAsiaTheme="minorEastAsia" w:hAnsi="Times New Roman" w:cs="Times New Roman"/>
          <w:sz w:val="24"/>
          <w:szCs w:val="24"/>
          <w:lang w:val="en-US"/>
        </w:rPr>
        <w:t xml:space="preserve"> net monitoring. Lancet Psychiatry. 2017 Jan;4(1):16-18. Doi: 10.1016/S2215-0366(16)30405-9.</w:t>
      </w:r>
    </w:p>
    <w:p w14:paraId="7EF699C7" w14:textId="77777777" w:rsidR="004F777B" w:rsidRDefault="004F777B">
      <w:pPr>
        <w:spacing w:after="0" w:line="240" w:lineRule="auto"/>
        <w:jc w:val="both"/>
        <w:rPr>
          <w:rFonts w:ascii="Times New Roman" w:eastAsiaTheme="minorEastAsia" w:hAnsi="Times New Roman" w:cs="Times New Roman"/>
          <w:sz w:val="24"/>
          <w:szCs w:val="24"/>
          <w:lang w:val="en-US"/>
        </w:rPr>
      </w:pPr>
    </w:p>
    <w:p w14:paraId="042CC3BC" w14:textId="0B8E8D58" w:rsidR="00390979" w:rsidRDefault="00390979" w:rsidP="00390979">
      <w:pPr>
        <w:pStyle w:val="Title"/>
        <w:spacing w:before="0" w:beforeAutospacing="0" w:after="0" w:afterAutospacing="0"/>
        <w:jc w:val="both"/>
        <w:rPr>
          <w:rFonts w:ascii="Times New Roman" w:hAnsi="Times New Roman" w:cs="Times New Roman"/>
          <w:sz w:val="24"/>
          <w:szCs w:val="24"/>
          <w:lang w:val="en-US"/>
        </w:rPr>
      </w:pPr>
      <w:r>
        <w:rPr>
          <w:rFonts w:ascii="Times New Roman" w:hAnsi="Times New Roman" w:cs="Times New Roman"/>
          <w:sz w:val="24"/>
          <w:szCs w:val="24"/>
        </w:rPr>
        <w:t>[15</w:t>
      </w:r>
      <w:r w:rsidR="00620868">
        <w:rPr>
          <w:rFonts w:ascii="Times New Roman" w:hAnsi="Times New Roman" w:cs="Times New Roman"/>
          <w:sz w:val="24"/>
          <w:szCs w:val="24"/>
        </w:rPr>
        <w:t>4</w:t>
      </w:r>
      <w:r>
        <w:rPr>
          <w:rFonts w:ascii="Times New Roman" w:hAnsi="Times New Roman" w:cs="Times New Roman"/>
          <w:sz w:val="24"/>
          <w:szCs w:val="24"/>
        </w:rPr>
        <w:t xml:space="preserve">] </w:t>
      </w:r>
      <w:r w:rsidRPr="00443D61">
        <w:rPr>
          <w:rFonts w:ascii="Times New Roman" w:hAnsi="Times New Roman" w:cs="Times New Roman"/>
          <w:sz w:val="24"/>
          <w:szCs w:val="24"/>
        </w:rPr>
        <w:t xml:space="preserve">Simonato P, Corazza O, Santonastaso P, Corkery J, Deluca P, Davey Z, et al. </w:t>
      </w:r>
      <w:hyperlink r:id="rId39" w:history="1">
        <w:r>
          <w:rPr>
            <w:rFonts w:ascii="Times New Roman" w:hAnsi="Times New Roman" w:cs="Times New Roman"/>
            <w:sz w:val="24"/>
            <w:szCs w:val="24"/>
            <w:lang w:val="en-US"/>
          </w:rPr>
          <w:t>Novel psychoactive substances as a novel challenge for health professionals: results from an Italian survey.</w:t>
        </w:r>
      </w:hyperlink>
      <w:r>
        <w:rPr>
          <w:rFonts w:ascii="Times New Roman" w:hAnsi="Times New Roman" w:cs="Times New Roman"/>
          <w:sz w:val="24"/>
          <w:szCs w:val="24"/>
          <w:lang w:val="en-US"/>
        </w:rPr>
        <w:t xml:space="preserve"> Hum Psychopharmacol. 2013 Jul;28(4):324-31. </w:t>
      </w:r>
    </w:p>
    <w:p w14:paraId="445DAFF4" w14:textId="77777777" w:rsid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A12" w14:textId="35ADF281" w:rsidR="004F777B" w:rsidRDefault="004F777B">
      <w:pPr>
        <w:spacing w:after="0" w:line="240" w:lineRule="auto"/>
        <w:jc w:val="both"/>
        <w:rPr>
          <w:rFonts w:ascii="Times New Roman" w:eastAsiaTheme="minorEastAsia" w:hAnsi="Times New Roman" w:cs="Times New Roman"/>
          <w:sz w:val="24"/>
          <w:szCs w:val="24"/>
          <w:lang w:val="en-US"/>
        </w:rPr>
      </w:pPr>
    </w:p>
    <w:p w14:paraId="7EF69A56" w14:textId="77777777" w:rsidR="004F777B" w:rsidRDefault="004F777B">
      <w:pPr>
        <w:shd w:val="clear" w:color="auto" w:fill="FFFFFF"/>
        <w:spacing w:after="0" w:line="240" w:lineRule="auto"/>
        <w:jc w:val="both"/>
        <w:rPr>
          <w:rFonts w:ascii="Times New Roman" w:eastAsia="Times New Roman" w:hAnsi="Times New Roman" w:cs="Times New Roman"/>
          <w:b/>
          <w:bCs/>
          <w:sz w:val="24"/>
          <w:szCs w:val="24"/>
          <w:lang w:val="en" w:eastAsia="en-GB"/>
        </w:rPr>
      </w:pPr>
    </w:p>
    <w:p w14:paraId="7EF69A59" w14:textId="77777777" w:rsidR="004F777B" w:rsidRDefault="004F777B">
      <w:pPr>
        <w:spacing w:after="0" w:line="240" w:lineRule="auto"/>
        <w:jc w:val="both"/>
        <w:rPr>
          <w:rFonts w:ascii="Times New Roman" w:eastAsiaTheme="minorEastAsia" w:hAnsi="Times New Roman" w:cs="Times New Roman"/>
          <w:sz w:val="24"/>
          <w:szCs w:val="24"/>
          <w:lang w:val="en-US"/>
        </w:rPr>
      </w:pPr>
    </w:p>
    <w:p w14:paraId="7EF69A5B" w14:textId="77777777" w:rsidR="004F777B" w:rsidRDefault="004F777B">
      <w:pPr>
        <w:spacing w:after="0" w:line="240" w:lineRule="auto"/>
        <w:jc w:val="both"/>
        <w:rPr>
          <w:rFonts w:ascii="Times New Roman" w:eastAsiaTheme="minorEastAsia" w:hAnsi="Times New Roman" w:cs="Times New Roman"/>
          <w:sz w:val="24"/>
          <w:szCs w:val="24"/>
          <w:lang w:val="en-US"/>
        </w:rPr>
      </w:pPr>
    </w:p>
    <w:p w14:paraId="7EF69A71" w14:textId="77777777" w:rsidR="004F777B" w:rsidRDefault="004F777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A73" w14:textId="77777777" w:rsidR="004F777B" w:rsidRDefault="004F777B">
      <w:pPr>
        <w:spacing w:after="0" w:line="240" w:lineRule="auto"/>
        <w:jc w:val="both"/>
        <w:rPr>
          <w:rFonts w:ascii="Times New Roman" w:eastAsiaTheme="minorEastAsia" w:hAnsi="Times New Roman" w:cs="Times New Roman"/>
          <w:sz w:val="24"/>
          <w:szCs w:val="24"/>
          <w:lang w:val="en-US"/>
        </w:rPr>
      </w:pPr>
    </w:p>
    <w:p w14:paraId="6667EE22" w14:textId="77777777" w:rsidR="00390979" w:rsidRDefault="00390979" w:rsidP="00390979">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p w14:paraId="7EF69A77" w14:textId="77777777" w:rsidR="004F777B" w:rsidRPr="00443D61" w:rsidRDefault="004F777B">
      <w:pPr>
        <w:widowControl w:val="0"/>
        <w:autoSpaceDE w:val="0"/>
        <w:autoSpaceDN w:val="0"/>
        <w:adjustRightInd w:val="0"/>
        <w:spacing w:after="0" w:line="240" w:lineRule="auto"/>
        <w:jc w:val="both"/>
        <w:rPr>
          <w:rFonts w:ascii="Times New Roman" w:eastAsiaTheme="minorEastAsia" w:hAnsi="Times New Roman" w:cs="Times New Roman"/>
          <w:sz w:val="24"/>
          <w:szCs w:val="24"/>
          <w:lang w:val="it-IT"/>
        </w:rPr>
      </w:pPr>
    </w:p>
    <w:p w14:paraId="7EF69A80" w14:textId="2610550A" w:rsidR="004F777B" w:rsidRDefault="004F777B">
      <w:pPr>
        <w:spacing w:after="0" w:line="240" w:lineRule="auto"/>
        <w:jc w:val="both"/>
        <w:rPr>
          <w:rFonts w:ascii="Times New Roman" w:eastAsiaTheme="minorEastAsia" w:hAnsi="Times New Roman" w:cs="Times New Roman"/>
          <w:sz w:val="24"/>
          <w:szCs w:val="24"/>
          <w:lang w:val="en-US"/>
        </w:rPr>
      </w:pPr>
    </w:p>
    <w:p w14:paraId="4888E85F" w14:textId="77777777" w:rsidR="00BE28DD" w:rsidRDefault="00BE28DD">
      <w:pPr>
        <w:spacing w:after="0" w:line="240" w:lineRule="auto"/>
        <w:jc w:val="both"/>
        <w:rPr>
          <w:rFonts w:ascii="Times New Roman" w:eastAsiaTheme="minorEastAsia" w:hAnsi="Times New Roman" w:cs="Times New Roman"/>
          <w:sz w:val="24"/>
          <w:szCs w:val="24"/>
          <w:lang w:val="en-US"/>
        </w:rPr>
      </w:pPr>
    </w:p>
    <w:p w14:paraId="7EF69A8B" w14:textId="77777777" w:rsidR="004F777B" w:rsidRDefault="004F777B">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rPr>
      </w:pPr>
    </w:p>
    <w:sectPr w:rsidR="004F777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phor Std Medium">
    <w:altName w:val="Calibri"/>
    <w:charset w:val="00"/>
    <w:family w:val="swiss"/>
    <w:pitch w:val="default"/>
    <w:sig w:usb0="00000000" w:usb1="00000000" w:usb2="00000000" w:usb3="00000000" w:csb0="00000001" w:csb1="00000000"/>
  </w:font>
  <w:font w:name="Camphor Std">
    <w:altName w:val="Anonymous"/>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6F"/>
    <w:rsid w:val="000026F8"/>
    <w:rsid w:val="000038F0"/>
    <w:rsid w:val="000117F5"/>
    <w:rsid w:val="00020873"/>
    <w:rsid w:val="00021540"/>
    <w:rsid w:val="0003006D"/>
    <w:rsid w:val="00030B85"/>
    <w:rsid w:val="000326A0"/>
    <w:rsid w:val="0003606A"/>
    <w:rsid w:val="00041410"/>
    <w:rsid w:val="00041E20"/>
    <w:rsid w:val="00042D77"/>
    <w:rsid w:val="000470D9"/>
    <w:rsid w:val="00047B3A"/>
    <w:rsid w:val="00054C26"/>
    <w:rsid w:val="00057FDC"/>
    <w:rsid w:val="000609D5"/>
    <w:rsid w:val="000642B1"/>
    <w:rsid w:val="0006571C"/>
    <w:rsid w:val="0007086D"/>
    <w:rsid w:val="00072362"/>
    <w:rsid w:val="0007280D"/>
    <w:rsid w:val="00073BB6"/>
    <w:rsid w:val="000760D2"/>
    <w:rsid w:val="00076117"/>
    <w:rsid w:val="000764FD"/>
    <w:rsid w:val="00082FD9"/>
    <w:rsid w:val="000868E9"/>
    <w:rsid w:val="00087EC1"/>
    <w:rsid w:val="00091642"/>
    <w:rsid w:val="0009587B"/>
    <w:rsid w:val="000978DD"/>
    <w:rsid w:val="000A23E7"/>
    <w:rsid w:val="000B2888"/>
    <w:rsid w:val="000B3D37"/>
    <w:rsid w:val="000C289B"/>
    <w:rsid w:val="000C59F1"/>
    <w:rsid w:val="000C6FCC"/>
    <w:rsid w:val="000D0249"/>
    <w:rsid w:val="000D09A2"/>
    <w:rsid w:val="000D1CA1"/>
    <w:rsid w:val="000D3350"/>
    <w:rsid w:val="000D44BF"/>
    <w:rsid w:val="000E07FF"/>
    <w:rsid w:val="000E5EE5"/>
    <w:rsid w:val="000F06DF"/>
    <w:rsid w:val="000F3B83"/>
    <w:rsid w:val="00103677"/>
    <w:rsid w:val="00103EA7"/>
    <w:rsid w:val="001040B6"/>
    <w:rsid w:val="00105D01"/>
    <w:rsid w:val="001101DE"/>
    <w:rsid w:val="00111677"/>
    <w:rsid w:val="00115462"/>
    <w:rsid w:val="001175F2"/>
    <w:rsid w:val="00117CD7"/>
    <w:rsid w:val="0012219B"/>
    <w:rsid w:val="00123DC2"/>
    <w:rsid w:val="00125B4E"/>
    <w:rsid w:val="00125F23"/>
    <w:rsid w:val="00135A41"/>
    <w:rsid w:val="00140AED"/>
    <w:rsid w:val="00142711"/>
    <w:rsid w:val="00143993"/>
    <w:rsid w:val="001470DC"/>
    <w:rsid w:val="001478D3"/>
    <w:rsid w:val="00151782"/>
    <w:rsid w:val="00152869"/>
    <w:rsid w:val="00155EDE"/>
    <w:rsid w:val="00162293"/>
    <w:rsid w:val="00162785"/>
    <w:rsid w:val="00162B9E"/>
    <w:rsid w:val="0016587F"/>
    <w:rsid w:val="00170F14"/>
    <w:rsid w:val="00173386"/>
    <w:rsid w:val="00174056"/>
    <w:rsid w:val="00175BB6"/>
    <w:rsid w:val="00175E11"/>
    <w:rsid w:val="00177735"/>
    <w:rsid w:val="00184ECE"/>
    <w:rsid w:val="001868E5"/>
    <w:rsid w:val="00191555"/>
    <w:rsid w:val="001919EC"/>
    <w:rsid w:val="001922BF"/>
    <w:rsid w:val="0019561E"/>
    <w:rsid w:val="001962AB"/>
    <w:rsid w:val="001A735F"/>
    <w:rsid w:val="001B132D"/>
    <w:rsid w:val="001B1D9A"/>
    <w:rsid w:val="001B5673"/>
    <w:rsid w:val="001C5566"/>
    <w:rsid w:val="001C63D8"/>
    <w:rsid w:val="001C662E"/>
    <w:rsid w:val="001D40CB"/>
    <w:rsid w:val="001D7697"/>
    <w:rsid w:val="001E065C"/>
    <w:rsid w:val="001E3D8A"/>
    <w:rsid w:val="001E6E2E"/>
    <w:rsid w:val="001F1169"/>
    <w:rsid w:val="0020092D"/>
    <w:rsid w:val="00201853"/>
    <w:rsid w:val="00201BFC"/>
    <w:rsid w:val="00204149"/>
    <w:rsid w:val="00204C9E"/>
    <w:rsid w:val="00205093"/>
    <w:rsid w:val="0020528D"/>
    <w:rsid w:val="002056DF"/>
    <w:rsid w:val="002058FA"/>
    <w:rsid w:val="0020627E"/>
    <w:rsid w:val="0020778F"/>
    <w:rsid w:val="00210303"/>
    <w:rsid w:val="00212FDF"/>
    <w:rsid w:val="00214074"/>
    <w:rsid w:val="0021410A"/>
    <w:rsid w:val="00216667"/>
    <w:rsid w:val="00216C89"/>
    <w:rsid w:val="00217400"/>
    <w:rsid w:val="00217DC3"/>
    <w:rsid w:val="00224570"/>
    <w:rsid w:val="00232776"/>
    <w:rsid w:val="00235BA8"/>
    <w:rsid w:val="0024307E"/>
    <w:rsid w:val="0024513B"/>
    <w:rsid w:val="00246AAD"/>
    <w:rsid w:val="002534E8"/>
    <w:rsid w:val="00256989"/>
    <w:rsid w:val="00257C80"/>
    <w:rsid w:val="00262ED1"/>
    <w:rsid w:val="00266749"/>
    <w:rsid w:val="00266928"/>
    <w:rsid w:val="00270345"/>
    <w:rsid w:val="00274748"/>
    <w:rsid w:val="002752E9"/>
    <w:rsid w:val="00277C40"/>
    <w:rsid w:val="002819CD"/>
    <w:rsid w:val="00281F1B"/>
    <w:rsid w:val="00281FB3"/>
    <w:rsid w:val="00287FDC"/>
    <w:rsid w:val="00295E8F"/>
    <w:rsid w:val="00297D90"/>
    <w:rsid w:val="002A4202"/>
    <w:rsid w:val="002A5946"/>
    <w:rsid w:val="002B73AE"/>
    <w:rsid w:val="002C089F"/>
    <w:rsid w:val="002C1192"/>
    <w:rsid w:val="002C3A1F"/>
    <w:rsid w:val="002C748D"/>
    <w:rsid w:val="002D0BE9"/>
    <w:rsid w:val="002D6635"/>
    <w:rsid w:val="002D7671"/>
    <w:rsid w:val="002E238C"/>
    <w:rsid w:val="002E3741"/>
    <w:rsid w:val="002F32B8"/>
    <w:rsid w:val="002F39BF"/>
    <w:rsid w:val="002F6932"/>
    <w:rsid w:val="002F7721"/>
    <w:rsid w:val="003038EA"/>
    <w:rsid w:val="00312510"/>
    <w:rsid w:val="0031266A"/>
    <w:rsid w:val="003127DB"/>
    <w:rsid w:val="00312AAE"/>
    <w:rsid w:val="003272C4"/>
    <w:rsid w:val="00332F01"/>
    <w:rsid w:val="00336ADD"/>
    <w:rsid w:val="00342AF0"/>
    <w:rsid w:val="00343AA2"/>
    <w:rsid w:val="00346EA2"/>
    <w:rsid w:val="003470AA"/>
    <w:rsid w:val="003510BB"/>
    <w:rsid w:val="00357B22"/>
    <w:rsid w:val="00357BEB"/>
    <w:rsid w:val="00360154"/>
    <w:rsid w:val="00360322"/>
    <w:rsid w:val="00360F4A"/>
    <w:rsid w:val="0037361A"/>
    <w:rsid w:val="0037469F"/>
    <w:rsid w:val="00375982"/>
    <w:rsid w:val="00375DC4"/>
    <w:rsid w:val="00385504"/>
    <w:rsid w:val="003865B9"/>
    <w:rsid w:val="00387D69"/>
    <w:rsid w:val="00390979"/>
    <w:rsid w:val="0039401F"/>
    <w:rsid w:val="00395F78"/>
    <w:rsid w:val="003A2166"/>
    <w:rsid w:val="003A457E"/>
    <w:rsid w:val="003A512B"/>
    <w:rsid w:val="003A5D30"/>
    <w:rsid w:val="003B022B"/>
    <w:rsid w:val="003B04CC"/>
    <w:rsid w:val="003B16FB"/>
    <w:rsid w:val="003B4C03"/>
    <w:rsid w:val="003B537A"/>
    <w:rsid w:val="003B70D1"/>
    <w:rsid w:val="003B79F9"/>
    <w:rsid w:val="003C34E4"/>
    <w:rsid w:val="003C5949"/>
    <w:rsid w:val="003C6B7C"/>
    <w:rsid w:val="003C7492"/>
    <w:rsid w:val="003D086F"/>
    <w:rsid w:val="003D7032"/>
    <w:rsid w:val="003E00A1"/>
    <w:rsid w:val="003E0C6F"/>
    <w:rsid w:val="003E6C89"/>
    <w:rsid w:val="003F33AD"/>
    <w:rsid w:val="003F51ED"/>
    <w:rsid w:val="003F5BC0"/>
    <w:rsid w:val="00400E1D"/>
    <w:rsid w:val="0040446F"/>
    <w:rsid w:val="00404E15"/>
    <w:rsid w:val="004052F7"/>
    <w:rsid w:val="0040682C"/>
    <w:rsid w:val="0041020F"/>
    <w:rsid w:val="0041295E"/>
    <w:rsid w:val="0041406C"/>
    <w:rsid w:val="004203D6"/>
    <w:rsid w:val="0042050F"/>
    <w:rsid w:val="00421EE1"/>
    <w:rsid w:val="004236EE"/>
    <w:rsid w:val="0042504B"/>
    <w:rsid w:val="00425C7F"/>
    <w:rsid w:val="004303D4"/>
    <w:rsid w:val="00431E19"/>
    <w:rsid w:val="004332AB"/>
    <w:rsid w:val="0043354A"/>
    <w:rsid w:val="004337EE"/>
    <w:rsid w:val="00436418"/>
    <w:rsid w:val="0044377D"/>
    <w:rsid w:val="00443D61"/>
    <w:rsid w:val="00444B95"/>
    <w:rsid w:val="00445B50"/>
    <w:rsid w:val="00445C03"/>
    <w:rsid w:val="004469FA"/>
    <w:rsid w:val="00447091"/>
    <w:rsid w:val="00453566"/>
    <w:rsid w:val="004601CD"/>
    <w:rsid w:val="00461928"/>
    <w:rsid w:val="00470868"/>
    <w:rsid w:val="004718D2"/>
    <w:rsid w:val="00471C96"/>
    <w:rsid w:val="00472F0A"/>
    <w:rsid w:val="0048073A"/>
    <w:rsid w:val="004879FD"/>
    <w:rsid w:val="004910C8"/>
    <w:rsid w:val="00491792"/>
    <w:rsid w:val="0049698C"/>
    <w:rsid w:val="004A4171"/>
    <w:rsid w:val="004A543C"/>
    <w:rsid w:val="004A587A"/>
    <w:rsid w:val="004A6793"/>
    <w:rsid w:val="004B324E"/>
    <w:rsid w:val="004B3C4D"/>
    <w:rsid w:val="004B7AE4"/>
    <w:rsid w:val="004C0C23"/>
    <w:rsid w:val="004C1ABA"/>
    <w:rsid w:val="004C6254"/>
    <w:rsid w:val="004D004B"/>
    <w:rsid w:val="004D0053"/>
    <w:rsid w:val="004D0804"/>
    <w:rsid w:val="004D0C9B"/>
    <w:rsid w:val="004D2129"/>
    <w:rsid w:val="004D3F2C"/>
    <w:rsid w:val="004D5EA4"/>
    <w:rsid w:val="004D7106"/>
    <w:rsid w:val="004E38E5"/>
    <w:rsid w:val="004E4340"/>
    <w:rsid w:val="004E5A22"/>
    <w:rsid w:val="004E676F"/>
    <w:rsid w:val="004F42E5"/>
    <w:rsid w:val="004F56E3"/>
    <w:rsid w:val="004F5E4B"/>
    <w:rsid w:val="004F6EED"/>
    <w:rsid w:val="004F7050"/>
    <w:rsid w:val="004F7698"/>
    <w:rsid w:val="004F777B"/>
    <w:rsid w:val="004F7F58"/>
    <w:rsid w:val="005010A1"/>
    <w:rsid w:val="00502853"/>
    <w:rsid w:val="005055DC"/>
    <w:rsid w:val="005075AF"/>
    <w:rsid w:val="0051061C"/>
    <w:rsid w:val="00510AF6"/>
    <w:rsid w:val="005203DD"/>
    <w:rsid w:val="005238A1"/>
    <w:rsid w:val="00533182"/>
    <w:rsid w:val="00534CF9"/>
    <w:rsid w:val="00534DAA"/>
    <w:rsid w:val="005369FA"/>
    <w:rsid w:val="00537EBC"/>
    <w:rsid w:val="00541850"/>
    <w:rsid w:val="005517C0"/>
    <w:rsid w:val="0055229A"/>
    <w:rsid w:val="00552AE8"/>
    <w:rsid w:val="00552B3F"/>
    <w:rsid w:val="00554C95"/>
    <w:rsid w:val="00562013"/>
    <w:rsid w:val="00562CE1"/>
    <w:rsid w:val="00563BB1"/>
    <w:rsid w:val="0056594E"/>
    <w:rsid w:val="0056668C"/>
    <w:rsid w:val="00571D6E"/>
    <w:rsid w:val="005747E6"/>
    <w:rsid w:val="005760D5"/>
    <w:rsid w:val="0058711B"/>
    <w:rsid w:val="005874E0"/>
    <w:rsid w:val="005936E5"/>
    <w:rsid w:val="00594B51"/>
    <w:rsid w:val="005A1831"/>
    <w:rsid w:val="005A4ECE"/>
    <w:rsid w:val="005A608E"/>
    <w:rsid w:val="005A6135"/>
    <w:rsid w:val="005A6651"/>
    <w:rsid w:val="005B0282"/>
    <w:rsid w:val="005B7208"/>
    <w:rsid w:val="005C133D"/>
    <w:rsid w:val="005C1D53"/>
    <w:rsid w:val="005C2032"/>
    <w:rsid w:val="005C5B0D"/>
    <w:rsid w:val="005D0EBF"/>
    <w:rsid w:val="005D45DA"/>
    <w:rsid w:val="005D5B28"/>
    <w:rsid w:val="005D61DE"/>
    <w:rsid w:val="005E33A6"/>
    <w:rsid w:val="005F1E2A"/>
    <w:rsid w:val="005F23E8"/>
    <w:rsid w:val="005F36FA"/>
    <w:rsid w:val="006035CF"/>
    <w:rsid w:val="0060741E"/>
    <w:rsid w:val="00607759"/>
    <w:rsid w:val="006139F5"/>
    <w:rsid w:val="006141E1"/>
    <w:rsid w:val="00616A86"/>
    <w:rsid w:val="00620868"/>
    <w:rsid w:val="006249DD"/>
    <w:rsid w:val="00624E9F"/>
    <w:rsid w:val="00633D5A"/>
    <w:rsid w:val="006341C0"/>
    <w:rsid w:val="00643F81"/>
    <w:rsid w:val="0064523E"/>
    <w:rsid w:val="00651F23"/>
    <w:rsid w:val="00652F28"/>
    <w:rsid w:val="006536FE"/>
    <w:rsid w:val="00653B9E"/>
    <w:rsid w:val="00653C37"/>
    <w:rsid w:val="00656666"/>
    <w:rsid w:val="006624A3"/>
    <w:rsid w:val="00663B1D"/>
    <w:rsid w:val="00663E65"/>
    <w:rsid w:val="00666A36"/>
    <w:rsid w:val="00667C06"/>
    <w:rsid w:val="00670989"/>
    <w:rsid w:val="00674E64"/>
    <w:rsid w:val="0067597F"/>
    <w:rsid w:val="006812AF"/>
    <w:rsid w:val="00684100"/>
    <w:rsid w:val="006841D6"/>
    <w:rsid w:val="006846B0"/>
    <w:rsid w:val="00685FA9"/>
    <w:rsid w:val="00687096"/>
    <w:rsid w:val="0069207C"/>
    <w:rsid w:val="006962D9"/>
    <w:rsid w:val="006A5285"/>
    <w:rsid w:val="006A7758"/>
    <w:rsid w:val="006B4F88"/>
    <w:rsid w:val="006B5CDA"/>
    <w:rsid w:val="006B7F35"/>
    <w:rsid w:val="006C0296"/>
    <w:rsid w:val="006C43A0"/>
    <w:rsid w:val="006C5EC7"/>
    <w:rsid w:val="006C60DB"/>
    <w:rsid w:val="006C7081"/>
    <w:rsid w:val="006D073A"/>
    <w:rsid w:val="006D0D57"/>
    <w:rsid w:val="006D39E5"/>
    <w:rsid w:val="006D651F"/>
    <w:rsid w:val="006D6AE6"/>
    <w:rsid w:val="006E00D8"/>
    <w:rsid w:val="006E1B31"/>
    <w:rsid w:val="006E3127"/>
    <w:rsid w:val="006E3323"/>
    <w:rsid w:val="006E3C1A"/>
    <w:rsid w:val="006F1072"/>
    <w:rsid w:val="006F435F"/>
    <w:rsid w:val="006F453D"/>
    <w:rsid w:val="006F4FF8"/>
    <w:rsid w:val="006F6F66"/>
    <w:rsid w:val="006F7483"/>
    <w:rsid w:val="006F7884"/>
    <w:rsid w:val="00700CB9"/>
    <w:rsid w:val="0070313A"/>
    <w:rsid w:val="007048B5"/>
    <w:rsid w:val="00705284"/>
    <w:rsid w:val="007061A4"/>
    <w:rsid w:val="00711A8E"/>
    <w:rsid w:val="00712B46"/>
    <w:rsid w:val="00716E29"/>
    <w:rsid w:val="0072609A"/>
    <w:rsid w:val="007263C4"/>
    <w:rsid w:val="00726E05"/>
    <w:rsid w:val="00733BDD"/>
    <w:rsid w:val="00734F07"/>
    <w:rsid w:val="007427A0"/>
    <w:rsid w:val="007475EB"/>
    <w:rsid w:val="00751621"/>
    <w:rsid w:val="00754A8A"/>
    <w:rsid w:val="00756360"/>
    <w:rsid w:val="00770995"/>
    <w:rsid w:val="00772CBF"/>
    <w:rsid w:val="0077397E"/>
    <w:rsid w:val="00775C5D"/>
    <w:rsid w:val="007830E8"/>
    <w:rsid w:val="007836EB"/>
    <w:rsid w:val="007900EF"/>
    <w:rsid w:val="007971B4"/>
    <w:rsid w:val="007A00EE"/>
    <w:rsid w:val="007A1591"/>
    <w:rsid w:val="007B24E3"/>
    <w:rsid w:val="007B478B"/>
    <w:rsid w:val="007B5974"/>
    <w:rsid w:val="007C31F1"/>
    <w:rsid w:val="007C59CB"/>
    <w:rsid w:val="007C655F"/>
    <w:rsid w:val="007D15CF"/>
    <w:rsid w:val="007D3301"/>
    <w:rsid w:val="007D58C8"/>
    <w:rsid w:val="007D7393"/>
    <w:rsid w:val="007E336E"/>
    <w:rsid w:val="007E672B"/>
    <w:rsid w:val="007E6A4A"/>
    <w:rsid w:val="007F0FDD"/>
    <w:rsid w:val="007F2DC3"/>
    <w:rsid w:val="008001C1"/>
    <w:rsid w:val="00801A1E"/>
    <w:rsid w:val="00814640"/>
    <w:rsid w:val="00815F3E"/>
    <w:rsid w:val="00816246"/>
    <w:rsid w:val="00816D0B"/>
    <w:rsid w:val="00820D11"/>
    <w:rsid w:val="00820DAE"/>
    <w:rsid w:val="008231FB"/>
    <w:rsid w:val="00825971"/>
    <w:rsid w:val="008273B3"/>
    <w:rsid w:val="00833F11"/>
    <w:rsid w:val="00834B8E"/>
    <w:rsid w:val="00835F2B"/>
    <w:rsid w:val="0083661E"/>
    <w:rsid w:val="008367F8"/>
    <w:rsid w:val="0084154D"/>
    <w:rsid w:val="00842F29"/>
    <w:rsid w:val="00846F90"/>
    <w:rsid w:val="00852642"/>
    <w:rsid w:val="00853DBE"/>
    <w:rsid w:val="00853EFE"/>
    <w:rsid w:val="00854C72"/>
    <w:rsid w:val="00857EA8"/>
    <w:rsid w:val="00860C90"/>
    <w:rsid w:val="008737D2"/>
    <w:rsid w:val="00874D11"/>
    <w:rsid w:val="00877E1C"/>
    <w:rsid w:val="00880146"/>
    <w:rsid w:val="00881A0B"/>
    <w:rsid w:val="00881F9E"/>
    <w:rsid w:val="0089379C"/>
    <w:rsid w:val="00897B00"/>
    <w:rsid w:val="00897B59"/>
    <w:rsid w:val="008A6F29"/>
    <w:rsid w:val="008B5631"/>
    <w:rsid w:val="008B7B86"/>
    <w:rsid w:val="008C0E34"/>
    <w:rsid w:val="008C0F0E"/>
    <w:rsid w:val="008C2103"/>
    <w:rsid w:val="008C213E"/>
    <w:rsid w:val="008D31B1"/>
    <w:rsid w:val="008D37D5"/>
    <w:rsid w:val="008D3B41"/>
    <w:rsid w:val="008D7EB2"/>
    <w:rsid w:val="008E094F"/>
    <w:rsid w:val="008E3DF1"/>
    <w:rsid w:val="008E4B09"/>
    <w:rsid w:val="008E5988"/>
    <w:rsid w:val="008E7112"/>
    <w:rsid w:val="008F45AE"/>
    <w:rsid w:val="008F7044"/>
    <w:rsid w:val="00900735"/>
    <w:rsid w:val="00907E14"/>
    <w:rsid w:val="00914F53"/>
    <w:rsid w:val="00915235"/>
    <w:rsid w:val="00920CDB"/>
    <w:rsid w:val="00921FB7"/>
    <w:rsid w:val="009250B9"/>
    <w:rsid w:val="00927FCD"/>
    <w:rsid w:val="009367DF"/>
    <w:rsid w:val="00940924"/>
    <w:rsid w:val="00940E19"/>
    <w:rsid w:val="00943243"/>
    <w:rsid w:val="00945860"/>
    <w:rsid w:val="0095240A"/>
    <w:rsid w:val="0095560A"/>
    <w:rsid w:val="00962DD9"/>
    <w:rsid w:val="0096319E"/>
    <w:rsid w:val="00964084"/>
    <w:rsid w:val="0096712E"/>
    <w:rsid w:val="00967F40"/>
    <w:rsid w:val="00971E16"/>
    <w:rsid w:val="009729C2"/>
    <w:rsid w:val="0098204F"/>
    <w:rsid w:val="00984C35"/>
    <w:rsid w:val="00987394"/>
    <w:rsid w:val="00996D8F"/>
    <w:rsid w:val="00997D26"/>
    <w:rsid w:val="009A3967"/>
    <w:rsid w:val="009A3E1F"/>
    <w:rsid w:val="009B0C75"/>
    <w:rsid w:val="009B2098"/>
    <w:rsid w:val="009B355B"/>
    <w:rsid w:val="009B4133"/>
    <w:rsid w:val="009C32CF"/>
    <w:rsid w:val="009C3FBC"/>
    <w:rsid w:val="009C479B"/>
    <w:rsid w:val="009C50DA"/>
    <w:rsid w:val="009D2E66"/>
    <w:rsid w:val="009D7231"/>
    <w:rsid w:val="009E0F98"/>
    <w:rsid w:val="009E2F14"/>
    <w:rsid w:val="009E333C"/>
    <w:rsid w:val="009E635F"/>
    <w:rsid w:val="009E768E"/>
    <w:rsid w:val="009E780A"/>
    <w:rsid w:val="009F3BD6"/>
    <w:rsid w:val="009F54C3"/>
    <w:rsid w:val="00A01261"/>
    <w:rsid w:val="00A04A08"/>
    <w:rsid w:val="00A062EF"/>
    <w:rsid w:val="00A11C3D"/>
    <w:rsid w:val="00A215C1"/>
    <w:rsid w:val="00A22A09"/>
    <w:rsid w:val="00A23D01"/>
    <w:rsid w:val="00A24A2F"/>
    <w:rsid w:val="00A360AB"/>
    <w:rsid w:val="00A3748B"/>
    <w:rsid w:val="00A42CFF"/>
    <w:rsid w:val="00A44AB3"/>
    <w:rsid w:val="00A451E7"/>
    <w:rsid w:val="00A50D83"/>
    <w:rsid w:val="00A51FD3"/>
    <w:rsid w:val="00A52398"/>
    <w:rsid w:val="00A5610E"/>
    <w:rsid w:val="00A60649"/>
    <w:rsid w:val="00A63B2B"/>
    <w:rsid w:val="00A74B3A"/>
    <w:rsid w:val="00A7515B"/>
    <w:rsid w:val="00A75CD1"/>
    <w:rsid w:val="00A75F4E"/>
    <w:rsid w:val="00A854B8"/>
    <w:rsid w:val="00A86495"/>
    <w:rsid w:val="00A87959"/>
    <w:rsid w:val="00A93020"/>
    <w:rsid w:val="00A972EA"/>
    <w:rsid w:val="00AA079B"/>
    <w:rsid w:val="00AA154B"/>
    <w:rsid w:val="00AA34A5"/>
    <w:rsid w:val="00AA3CCA"/>
    <w:rsid w:val="00AB00C9"/>
    <w:rsid w:val="00AB047D"/>
    <w:rsid w:val="00AB27D3"/>
    <w:rsid w:val="00AB376D"/>
    <w:rsid w:val="00AB3C0D"/>
    <w:rsid w:val="00AB408B"/>
    <w:rsid w:val="00AB4720"/>
    <w:rsid w:val="00AC00BA"/>
    <w:rsid w:val="00AC1668"/>
    <w:rsid w:val="00AC3F32"/>
    <w:rsid w:val="00AC6A2D"/>
    <w:rsid w:val="00AC724A"/>
    <w:rsid w:val="00AC7D23"/>
    <w:rsid w:val="00AD0DB5"/>
    <w:rsid w:val="00AD221E"/>
    <w:rsid w:val="00AE0139"/>
    <w:rsid w:val="00AE0A32"/>
    <w:rsid w:val="00AE1B91"/>
    <w:rsid w:val="00AE315A"/>
    <w:rsid w:val="00B00E1B"/>
    <w:rsid w:val="00B023B5"/>
    <w:rsid w:val="00B05A5D"/>
    <w:rsid w:val="00B1077B"/>
    <w:rsid w:val="00B1211E"/>
    <w:rsid w:val="00B15424"/>
    <w:rsid w:val="00B162B4"/>
    <w:rsid w:val="00B16D0F"/>
    <w:rsid w:val="00B2023C"/>
    <w:rsid w:val="00B20D85"/>
    <w:rsid w:val="00B23CB6"/>
    <w:rsid w:val="00B25F66"/>
    <w:rsid w:val="00B26F34"/>
    <w:rsid w:val="00B35DC6"/>
    <w:rsid w:val="00B40542"/>
    <w:rsid w:val="00B40DEC"/>
    <w:rsid w:val="00B412BC"/>
    <w:rsid w:val="00B422A4"/>
    <w:rsid w:val="00B52B9F"/>
    <w:rsid w:val="00B52D41"/>
    <w:rsid w:val="00B5639D"/>
    <w:rsid w:val="00B62C6B"/>
    <w:rsid w:val="00B630DE"/>
    <w:rsid w:val="00B65FB3"/>
    <w:rsid w:val="00B66251"/>
    <w:rsid w:val="00B667C1"/>
    <w:rsid w:val="00B66936"/>
    <w:rsid w:val="00B7204A"/>
    <w:rsid w:val="00B75A50"/>
    <w:rsid w:val="00B81C2A"/>
    <w:rsid w:val="00B83634"/>
    <w:rsid w:val="00B84AD4"/>
    <w:rsid w:val="00B8687F"/>
    <w:rsid w:val="00B86E30"/>
    <w:rsid w:val="00B95D12"/>
    <w:rsid w:val="00B95E44"/>
    <w:rsid w:val="00B9630E"/>
    <w:rsid w:val="00B96DCE"/>
    <w:rsid w:val="00BA2B47"/>
    <w:rsid w:val="00BB5072"/>
    <w:rsid w:val="00BB604B"/>
    <w:rsid w:val="00BB60B9"/>
    <w:rsid w:val="00BB7894"/>
    <w:rsid w:val="00BC064A"/>
    <w:rsid w:val="00BC195F"/>
    <w:rsid w:val="00BC3034"/>
    <w:rsid w:val="00BC40A3"/>
    <w:rsid w:val="00BC62FA"/>
    <w:rsid w:val="00BC6A7E"/>
    <w:rsid w:val="00BC78B5"/>
    <w:rsid w:val="00BD028F"/>
    <w:rsid w:val="00BD38C8"/>
    <w:rsid w:val="00BD49BE"/>
    <w:rsid w:val="00BE04CA"/>
    <w:rsid w:val="00BE1FF8"/>
    <w:rsid w:val="00BE28DD"/>
    <w:rsid w:val="00BE586C"/>
    <w:rsid w:val="00BE67AA"/>
    <w:rsid w:val="00BF1C4E"/>
    <w:rsid w:val="00BF3BB2"/>
    <w:rsid w:val="00BF440C"/>
    <w:rsid w:val="00BF62BE"/>
    <w:rsid w:val="00C01687"/>
    <w:rsid w:val="00C01ABC"/>
    <w:rsid w:val="00C05356"/>
    <w:rsid w:val="00C16A73"/>
    <w:rsid w:val="00C20E9D"/>
    <w:rsid w:val="00C2144E"/>
    <w:rsid w:val="00C21A5D"/>
    <w:rsid w:val="00C21DDA"/>
    <w:rsid w:val="00C23697"/>
    <w:rsid w:val="00C239FD"/>
    <w:rsid w:val="00C23FE8"/>
    <w:rsid w:val="00C24877"/>
    <w:rsid w:val="00C26EFC"/>
    <w:rsid w:val="00C32A4A"/>
    <w:rsid w:val="00C34F48"/>
    <w:rsid w:val="00C361DC"/>
    <w:rsid w:val="00C37E4A"/>
    <w:rsid w:val="00C407DA"/>
    <w:rsid w:val="00C40803"/>
    <w:rsid w:val="00C415F2"/>
    <w:rsid w:val="00C42835"/>
    <w:rsid w:val="00C46B33"/>
    <w:rsid w:val="00C503C7"/>
    <w:rsid w:val="00C514F7"/>
    <w:rsid w:val="00C57F8A"/>
    <w:rsid w:val="00C60E89"/>
    <w:rsid w:val="00C61A2E"/>
    <w:rsid w:val="00C62BC4"/>
    <w:rsid w:val="00C674A6"/>
    <w:rsid w:val="00C674C4"/>
    <w:rsid w:val="00C718FC"/>
    <w:rsid w:val="00C72F23"/>
    <w:rsid w:val="00C7417D"/>
    <w:rsid w:val="00C7498D"/>
    <w:rsid w:val="00C74F0F"/>
    <w:rsid w:val="00C810EE"/>
    <w:rsid w:val="00C84A92"/>
    <w:rsid w:val="00C8782F"/>
    <w:rsid w:val="00C94A6C"/>
    <w:rsid w:val="00C95B08"/>
    <w:rsid w:val="00C9724D"/>
    <w:rsid w:val="00CA429B"/>
    <w:rsid w:val="00CA4CD0"/>
    <w:rsid w:val="00CA53DC"/>
    <w:rsid w:val="00CA7101"/>
    <w:rsid w:val="00CB0905"/>
    <w:rsid w:val="00CB755B"/>
    <w:rsid w:val="00CC196B"/>
    <w:rsid w:val="00CC2CD1"/>
    <w:rsid w:val="00CC33F7"/>
    <w:rsid w:val="00CD2A79"/>
    <w:rsid w:val="00CD407E"/>
    <w:rsid w:val="00CD4266"/>
    <w:rsid w:val="00CD429F"/>
    <w:rsid w:val="00CD78FC"/>
    <w:rsid w:val="00CE078B"/>
    <w:rsid w:val="00CE1879"/>
    <w:rsid w:val="00CE2A08"/>
    <w:rsid w:val="00CE6131"/>
    <w:rsid w:val="00CF10E1"/>
    <w:rsid w:val="00CF129D"/>
    <w:rsid w:val="00CF5672"/>
    <w:rsid w:val="00CF78FB"/>
    <w:rsid w:val="00D04308"/>
    <w:rsid w:val="00D06121"/>
    <w:rsid w:val="00D067C1"/>
    <w:rsid w:val="00D070AF"/>
    <w:rsid w:val="00D10403"/>
    <w:rsid w:val="00D11056"/>
    <w:rsid w:val="00D12477"/>
    <w:rsid w:val="00D168F1"/>
    <w:rsid w:val="00D17A49"/>
    <w:rsid w:val="00D17A5D"/>
    <w:rsid w:val="00D201D9"/>
    <w:rsid w:val="00D26F29"/>
    <w:rsid w:val="00D369C0"/>
    <w:rsid w:val="00D36DFF"/>
    <w:rsid w:val="00D4109F"/>
    <w:rsid w:val="00D41A0A"/>
    <w:rsid w:val="00D42F23"/>
    <w:rsid w:val="00D4316B"/>
    <w:rsid w:val="00D46596"/>
    <w:rsid w:val="00D469F1"/>
    <w:rsid w:val="00D47EDC"/>
    <w:rsid w:val="00D523A6"/>
    <w:rsid w:val="00D54470"/>
    <w:rsid w:val="00D5549E"/>
    <w:rsid w:val="00D61D28"/>
    <w:rsid w:val="00D6226C"/>
    <w:rsid w:val="00D62CC3"/>
    <w:rsid w:val="00D62F29"/>
    <w:rsid w:val="00D642FC"/>
    <w:rsid w:val="00D71B1C"/>
    <w:rsid w:val="00D71EB8"/>
    <w:rsid w:val="00D72E46"/>
    <w:rsid w:val="00D770EF"/>
    <w:rsid w:val="00D8189C"/>
    <w:rsid w:val="00D87975"/>
    <w:rsid w:val="00D932BF"/>
    <w:rsid w:val="00D97582"/>
    <w:rsid w:val="00DA0B2A"/>
    <w:rsid w:val="00DA12B6"/>
    <w:rsid w:val="00DA36B2"/>
    <w:rsid w:val="00DA60AD"/>
    <w:rsid w:val="00DB3960"/>
    <w:rsid w:val="00DB4170"/>
    <w:rsid w:val="00DB6FF8"/>
    <w:rsid w:val="00DC2DD3"/>
    <w:rsid w:val="00DC4B7C"/>
    <w:rsid w:val="00DC52AC"/>
    <w:rsid w:val="00DD03A4"/>
    <w:rsid w:val="00DD1C12"/>
    <w:rsid w:val="00DD73E4"/>
    <w:rsid w:val="00DE1E57"/>
    <w:rsid w:val="00DE21E3"/>
    <w:rsid w:val="00DE7945"/>
    <w:rsid w:val="00DF24A8"/>
    <w:rsid w:val="00E005AF"/>
    <w:rsid w:val="00E01B8C"/>
    <w:rsid w:val="00E02007"/>
    <w:rsid w:val="00E021AE"/>
    <w:rsid w:val="00E02E5E"/>
    <w:rsid w:val="00E0485E"/>
    <w:rsid w:val="00E072E7"/>
    <w:rsid w:val="00E12AF9"/>
    <w:rsid w:val="00E1719C"/>
    <w:rsid w:val="00E22533"/>
    <w:rsid w:val="00E228EC"/>
    <w:rsid w:val="00E23BB3"/>
    <w:rsid w:val="00E2498A"/>
    <w:rsid w:val="00E32C83"/>
    <w:rsid w:val="00E343CA"/>
    <w:rsid w:val="00E437EE"/>
    <w:rsid w:val="00E44B15"/>
    <w:rsid w:val="00E460E5"/>
    <w:rsid w:val="00E52751"/>
    <w:rsid w:val="00E5375F"/>
    <w:rsid w:val="00E53EF0"/>
    <w:rsid w:val="00E55533"/>
    <w:rsid w:val="00E5773C"/>
    <w:rsid w:val="00E623EE"/>
    <w:rsid w:val="00E64A96"/>
    <w:rsid w:val="00E70078"/>
    <w:rsid w:val="00E73D93"/>
    <w:rsid w:val="00E7495A"/>
    <w:rsid w:val="00E77211"/>
    <w:rsid w:val="00E823E3"/>
    <w:rsid w:val="00E84C69"/>
    <w:rsid w:val="00E84D4E"/>
    <w:rsid w:val="00E87A36"/>
    <w:rsid w:val="00E910BA"/>
    <w:rsid w:val="00E91184"/>
    <w:rsid w:val="00E93E57"/>
    <w:rsid w:val="00EA1FFB"/>
    <w:rsid w:val="00EA34EE"/>
    <w:rsid w:val="00EA3F9F"/>
    <w:rsid w:val="00EA7C41"/>
    <w:rsid w:val="00EB1CFA"/>
    <w:rsid w:val="00EC0634"/>
    <w:rsid w:val="00EC38CB"/>
    <w:rsid w:val="00EC39F5"/>
    <w:rsid w:val="00EC4D7B"/>
    <w:rsid w:val="00EC7F83"/>
    <w:rsid w:val="00ED085D"/>
    <w:rsid w:val="00ED18DA"/>
    <w:rsid w:val="00ED20FD"/>
    <w:rsid w:val="00ED710E"/>
    <w:rsid w:val="00EE0CAA"/>
    <w:rsid w:val="00EE2597"/>
    <w:rsid w:val="00EE486C"/>
    <w:rsid w:val="00EE54C6"/>
    <w:rsid w:val="00EF0548"/>
    <w:rsid w:val="00EF07F3"/>
    <w:rsid w:val="00EF28F1"/>
    <w:rsid w:val="00EF4CBB"/>
    <w:rsid w:val="00EF5959"/>
    <w:rsid w:val="00EF7BFA"/>
    <w:rsid w:val="00EF7E03"/>
    <w:rsid w:val="00F0048A"/>
    <w:rsid w:val="00F01CBC"/>
    <w:rsid w:val="00F0483D"/>
    <w:rsid w:val="00F073FF"/>
    <w:rsid w:val="00F07D1E"/>
    <w:rsid w:val="00F07DF4"/>
    <w:rsid w:val="00F10EFF"/>
    <w:rsid w:val="00F13EC1"/>
    <w:rsid w:val="00F23D4A"/>
    <w:rsid w:val="00F25BE5"/>
    <w:rsid w:val="00F25C89"/>
    <w:rsid w:val="00F312B5"/>
    <w:rsid w:val="00F31392"/>
    <w:rsid w:val="00F36009"/>
    <w:rsid w:val="00F43860"/>
    <w:rsid w:val="00F446F0"/>
    <w:rsid w:val="00F44DAA"/>
    <w:rsid w:val="00F453D2"/>
    <w:rsid w:val="00F478D1"/>
    <w:rsid w:val="00F5474C"/>
    <w:rsid w:val="00F54888"/>
    <w:rsid w:val="00F6216C"/>
    <w:rsid w:val="00F6251A"/>
    <w:rsid w:val="00F70CE9"/>
    <w:rsid w:val="00F7383C"/>
    <w:rsid w:val="00F7507C"/>
    <w:rsid w:val="00F77750"/>
    <w:rsid w:val="00F808E9"/>
    <w:rsid w:val="00F811DD"/>
    <w:rsid w:val="00F818EE"/>
    <w:rsid w:val="00F821BD"/>
    <w:rsid w:val="00F84437"/>
    <w:rsid w:val="00F912BD"/>
    <w:rsid w:val="00F91367"/>
    <w:rsid w:val="00F96B55"/>
    <w:rsid w:val="00FA1926"/>
    <w:rsid w:val="00FB1C8A"/>
    <w:rsid w:val="00FB42C0"/>
    <w:rsid w:val="00FC0A81"/>
    <w:rsid w:val="00FC3029"/>
    <w:rsid w:val="00FC6AA2"/>
    <w:rsid w:val="00FC7352"/>
    <w:rsid w:val="00FD254E"/>
    <w:rsid w:val="00FD66C8"/>
    <w:rsid w:val="00FE04B0"/>
    <w:rsid w:val="00FE363E"/>
    <w:rsid w:val="00FE4FB6"/>
    <w:rsid w:val="00FE7307"/>
    <w:rsid w:val="00FE7B4C"/>
    <w:rsid w:val="00FF1169"/>
    <w:rsid w:val="00FF2EC7"/>
    <w:rsid w:val="00FF3171"/>
    <w:rsid w:val="00FF5760"/>
    <w:rsid w:val="00FF7679"/>
    <w:rsid w:val="0EE12CFE"/>
    <w:rsid w:val="259A656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F698C7"/>
  <w14:defaultImageDpi w14:val="300"/>
  <w15:docId w15:val="{70203544-0173-4E4D-9809-4E81717D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HAnsi"/>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w:eastAsiaTheme="minorEastAsia" w:hAnsi="Times"/>
      <w:b/>
      <w:bCs/>
      <w:kern w:val="36"/>
      <w:sz w:val="48"/>
      <w:szCs w:val="48"/>
      <w:lang w:val="it-IT"/>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pPr>
      <w:spacing w:line="240" w:lineRule="auto"/>
    </w:pPr>
    <w:rPr>
      <w:b/>
      <w:bCs/>
      <w:sz w:val="20"/>
      <w:szCs w:val="20"/>
    </w:rPr>
  </w:style>
  <w:style w:type="paragraph" w:styleId="Header">
    <w:name w:val="header"/>
    <w:basedOn w:val="Normal"/>
    <w:link w:val="HeaderChar"/>
    <w:uiPriority w:val="99"/>
    <w:unhideWhenUsed/>
    <w:qFormat/>
    <w:pPr>
      <w:tabs>
        <w:tab w:val="center" w:pos="4819"/>
        <w:tab w:val="right" w:pos="9638"/>
      </w:tabs>
      <w:spacing w:after="0" w:line="240" w:lineRule="auto"/>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MS Mincho" w:hAnsi="Times New Roman" w:cs="Times New Roman"/>
      <w:sz w:val="20"/>
      <w:szCs w:val="20"/>
      <w:lang w:val="it-IT" w:eastAsia="it-IT"/>
    </w:rPr>
  </w:style>
  <w:style w:type="paragraph" w:styleId="Title">
    <w:name w:val="Title"/>
    <w:basedOn w:val="Normal"/>
    <w:link w:val="TitleChar"/>
    <w:uiPriority w:val="10"/>
    <w:qFormat/>
    <w:pPr>
      <w:spacing w:before="100" w:beforeAutospacing="1" w:after="100" w:afterAutospacing="1" w:line="240" w:lineRule="auto"/>
    </w:pPr>
    <w:rPr>
      <w:rFonts w:ascii="Times" w:eastAsiaTheme="minorEastAsia" w:hAnsi="Times"/>
      <w:sz w:val="20"/>
      <w:szCs w:val="20"/>
      <w:lang w:val="it-IT"/>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b/>
      <w:bCs/>
    </w:rPr>
  </w:style>
  <w:style w:type="character" w:styleId="Hyperlink">
    <w:name w:val="Hyperlink"/>
    <w:basedOn w:val="DefaultParagraphFont"/>
    <w:uiPriority w:val="99"/>
    <w:unhideWhenUsed/>
    <w:qFormat/>
    <w:rPr>
      <w:color w:val="0000FF" w:themeColor="hyperlink"/>
      <w:u w:val="single"/>
    </w:rPr>
  </w:style>
  <w:style w:type="character" w:customStyle="1" w:styleId="HeaderChar">
    <w:name w:val="Header Char"/>
    <w:basedOn w:val="DefaultParagraphFont"/>
    <w:link w:val="Header"/>
    <w:uiPriority w:val="99"/>
    <w:qFormat/>
    <w:rPr>
      <w:rFonts w:eastAsiaTheme="minorHAnsi"/>
      <w:sz w:val="22"/>
      <w:szCs w:val="22"/>
      <w:lang w:val="en-GB"/>
    </w:rPr>
  </w:style>
  <w:style w:type="paragraph" w:styleId="ListParagraph">
    <w:name w:val="List Paragraph"/>
    <w:basedOn w:val="Normal"/>
    <w:uiPriority w:val="34"/>
    <w:qFormat/>
    <w:pPr>
      <w:ind w:left="720"/>
      <w:contextualSpacing/>
    </w:pPr>
  </w:style>
  <w:style w:type="paragraph" w:customStyle="1" w:styleId="NormaleWeb1">
    <w:name w:val="Normale (Web)1"/>
    <w:basedOn w:val="Normal"/>
    <w:qFormat/>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reference-text">
    <w:name w:val="reference-text"/>
    <w:basedOn w:val="DefaultParagraphFont"/>
    <w:qFormat/>
  </w:style>
  <w:style w:type="character" w:customStyle="1" w:styleId="Heading1Char">
    <w:name w:val="Heading 1 Char"/>
    <w:basedOn w:val="DefaultParagraphFont"/>
    <w:link w:val="Heading1"/>
    <w:uiPriority w:val="9"/>
    <w:qFormat/>
    <w:rPr>
      <w:rFonts w:ascii="Times" w:hAnsi="Times"/>
      <w:b/>
      <w:bCs/>
      <w:kern w:val="36"/>
      <w:sz w:val="48"/>
      <w:szCs w:val="48"/>
    </w:rPr>
  </w:style>
  <w:style w:type="character" w:customStyle="1" w:styleId="highlight">
    <w:name w:val="highlight"/>
    <w:basedOn w:val="DefaultParagraphFont"/>
    <w:qFormat/>
  </w:style>
  <w:style w:type="character" w:customStyle="1" w:styleId="TitleChar">
    <w:name w:val="Title Char"/>
    <w:basedOn w:val="DefaultParagraphFont"/>
    <w:link w:val="Title"/>
    <w:uiPriority w:val="10"/>
    <w:qFormat/>
    <w:rPr>
      <w:rFonts w:ascii="Times" w:hAnsi="Times"/>
      <w:sz w:val="20"/>
      <w:szCs w:val="20"/>
    </w:rPr>
  </w:style>
  <w:style w:type="paragraph" w:customStyle="1" w:styleId="desc">
    <w:name w:val="desc"/>
    <w:basedOn w:val="Normal"/>
    <w:qFormat/>
    <w:pPr>
      <w:spacing w:before="100" w:beforeAutospacing="1" w:after="100" w:afterAutospacing="1" w:line="240" w:lineRule="auto"/>
    </w:pPr>
    <w:rPr>
      <w:rFonts w:ascii="Times" w:eastAsiaTheme="minorEastAsia" w:hAnsi="Times"/>
      <w:sz w:val="20"/>
      <w:szCs w:val="20"/>
      <w:lang w:val="it-IT"/>
    </w:rPr>
  </w:style>
  <w:style w:type="paragraph" w:customStyle="1" w:styleId="details">
    <w:name w:val="details"/>
    <w:basedOn w:val="Normal"/>
    <w:qFormat/>
    <w:pPr>
      <w:spacing w:before="100" w:beforeAutospacing="1" w:after="100" w:afterAutospacing="1" w:line="240" w:lineRule="auto"/>
    </w:pPr>
    <w:rPr>
      <w:rFonts w:ascii="Times" w:eastAsiaTheme="minorEastAsia" w:hAnsi="Times"/>
      <w:sz w:val="20"/>
      <w:szCs w:val="20"/>
      <w:lang w:val="it-IT"/>
    </w:rPr>
  </w:style>
  <w:style w:type="character" w:customStyle="1" w:styleId="jrnl">
    <w:name w:val="jrnl"/>
    <w:basedOn w:val="DefaultParagraphFont"/>
    <w:qFormat/>
  </w:style>
  <w:style w:type="paragraph" w:customStyle="1" w:styleId="title1">
    <w:name w:val="title1"/>
    <w:basedOn w:val="Normal"/>
    <w:qFormat/>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qFormat/>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qFormat/>
    <w:pPr>
      <w:spacing w:after="0" w:line="240" w:lineRule="auto"/>
    </w:pPr>
    <w:rPr>
      <w:rFonts w:ascii="Times New Roman" w:eastAsia="Times New Roman" w:hAnsi="Times New Roman" w:cs="Times New Roman"/>
      <w:lang w:eastAsia="en-GB"/>
    </w:rPr>
  </w:style>
  <w:style w:type="character" w:customStyle="1" w:styleId="st1">
    <w:name w:val="st1"/>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GB" w:eastAsia="en-GB"/>
    </w:rPr>
  </w:style>
  <w:style w:type="paragraph" w:customStyle="1" w:styleId="Default">
    <w:name w:val="Default"/>
    <w:qFormat/>
    <w:pPr>
      <w:autoSpaceDE w:val="0"/>
      <w:autoSpaceDN w:val="0"/>
      <w:adjustRightInd w:val="0"/>
    </w:pPr>
    <w:rPr>
      <w:rFonts w:ascii="Camphor Std Medium" w:hAnsi="Camphor Std Medium" w:cs="Camphor Std Medium"/>
      <w:color w:val="000000"/>
      <w:sz w:val="24"/>
      <w:szCs w:val="24"/>
      <w:lang w:eastAsia="en-US"/>
    </w:rPr>
  </w:style>
  <w:style w:type="character" w:customStyle="1" w:styleId="A2">
    <w:name w:val="A2"/>
    <w:uiPriority w:val="99"/>
    <w:qFormat/>
    <w:rPr>
      <w:rFonts w:ascii="Camphor Std" w:hAnsi="Camphor Std" w:cs="Camphor Std"/>
      <w:b/>
      <w:bCs/>
      <w:color w:val="000000"/>
      <w:sz w:val="70"/>
      <w:szCs w:val="70"/>
    </w:rPr>
  </w:style>
  <w:style w:type="character" w:customStyle="1" w:styleId="A4">
    <w:name w:val="A4"/>
    <w:uiPriority w:val="99"/>
    <w:qFormat/>
    <w:rPr>
      <w:rFonts w:cs="Camphor Std"/>
      <w:color w:val="000000"/>
      <w:sz w:val="18"/>
      <w:szCs w:val="18"/>
    </w:rPr>
  </w:style>
  <w:style w:type="character" w:customStyle="1" w:styleId="A9">
    <w:name w:val="A9"/>
    <w:uiPriority w:val="99"/>
    <w:qFormat/>
    <w:rPr>
      <w:rFonts w:cs="Camphor Std"/>
      <w:color w:val="000000"/>
      <w:sz w:val="12"/>
      <w:szCs w:val="12"/>
    </w:rPr>
  </w:style>
  <w:style w:type="paragraph" w:customStyle="1" w:styleId="Pa5">
    <w:name w:val="Pa5"/>
    <w:basedOn w:val="Default"/>
    <w:next w:val="Default"/>
    <w:uiPriority w:val="99"/>
    <w:qFormat/>
    <w:pPr>
      <w:spacing w:line="221" w:lineRule="atLeast"/>
    </w:pPr>
    <w:rPr>
      <w:rFonts w:ascii="Camphor Std" w:hAnsi="Camphor Std" w:cstheme="minorBidi"/>
      <w:color w:val="auto"/>
    </w:rPr>
  </w:style>
  <w:style w:type="character" w:customStyle="1" w:styleId="A14">
    <w:name w:val="A14"/>
    <w:uiPriority w:val="99"/>
    <w:qFormat/>
    <w:rPr>
      <w:rFonts w:cs="Camphor Std"/>
      <w:color w:val="000000"/>
      <w:sz w:val="12"/>
      <w:szCs w:val="1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lang w:val="en-GB"/>
    </w:rPr>
  </w:style>
  <w:style w:type="character" w:customStyle="1" w:styleId="ui-ncbitoggler-master-text">
    <w:name w:val="ui-ncbitoggler-master-text"/>
    <w:basedOn w:val="DefaultParagraphFont"/>
    <w:qFormat/>
  </w:style>
  <w:style w:type="character" w:customStyle="1" w:styleId="ilfuvd">
    <w:name w:val="ilfuvd"/>
    <w:basedOn w:val="DefaultParagraphFont"/>
    <w:qFormat/>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val="en-GB"/>
    </w:rPr>
  </w:style>
  <w:style w:type="character" w:customStyle="1" w:styleId="Menzionenonrisolta1">
    <w:name w:val="Menzione non risolta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rPr>
      <w:rFonts w:eastAsiaTheme="minorHAnsi"/>
      <w:sz w:val="22"/>
      <w:szCs w:val="22"/>
      <w:lang w:val="en-GB"/>
    </w:rPr>
  </w:style>
  <w:style w:type="character" w:customStyle="1" w:styleId="CommentSubjectChar">
    <w:name w:val="Comment Subject Char"/>
    <w:basedOn w:val="CommentTextChar"/>
    <w:link w:val="CommentSubject"/>
    <w:uiPriority w:val="99"/>
    <w:semiHidden/>
    <w:rPr>
      <w:rFonts w:eastAsiaTheme="minorHAnsi"/>
      <w:b/>
      <w:bCs/>
      <w:sz w:val="22"/>
      <w:szCs w:val="22"/>
      <w:lang w:val="en-GB"/>
    </w:rPr>
  </w:style>
  <w:style w:type="paragraph" w:styleId="Revision">
    <w:name w:val="Revision"/>
    <w:hidden/>
    <w:uiPriority w:val="99"/>
    <w:semiHidden/>
    <w:rsid w:val="00663B1D"/>
    <w:pPr>
      <w:spacing w:after="0" w:line="240" w:lineRule="auto"/>
    </w:pPr>
    <w:rPr>
      <w:rFonts w:eastAsiaTheme="minorHAnsi"/>
      <w:sz w:val="22"/>
      <w:szCs w:val="22"/>
      <w:lang w:eastAsia="en-US"/>
    </w:rPr>
  </w:style>
  <w:style w:type="character" w:customStyle="1" w:styleId="UnresolvedMention1">
    <w:name w:val="Unresolved Mention1"/>
    <w:basedOn w:val="DefaultParagraphFont"/>
    <w:uiPriority w:val="99"/>
    <w:semiHidden/>
    <w:unhideWhenUsed/>
    <w:rsid w:val="007D3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tefaniachiappini9@gmail.com" TargetMode="External"/><Relationship Id="rId13" Type="http://schemas.openxmlformats.org/officeDocument/2006/relationships/hyperlink" Target="mailto:ricciardi.angelo@gmail.com" TargetMode="External"/><Relationship Id="rId18" Type="http://schemas.openxmlformats.org/officeDocument/2006/relationships/hyperlink" Target="https://en.wikipedia.org/wiki/Phenethylamine" TargetMode="External"/><Relationship Id="rId26" Type="http://schemas.openxmlformats.org/officeDocument/2006/relationships/hyperlink" Target="http://www.bluelight.com" TargetMode="External"/><Relationship Id="rId39" Type="http://schemas.openxmlformats.org/officeDocument/2006/relationships/hyperlink" Target="https://www.ncbi.nlm.nih.gov/pubmed/23881880" TargetMode="External"/><Relationship Id="rId3" Type="http://schemas.openxmlformats.org/officeDocument/2006/relationships/styles" Target="styles.xml"/><Relationship Id="rId21" Type="http://schemas.openxmlformats.org/officeDocument/2006/relationships/hyperlink" Target="http://www.maps.org/news-letters/v06n3/06346hof.html" TargetMode="External"/><Relationship Id="rId34" Type="http://schemas.openxmlformats.org/officeDocument/2006/relationships/hyperlink" Target="https://www.ncbi.nlm.nih.gov/pubmed/30627504" TargetMode="External"/><Relationship Id="rId7" Type="http://schemas.openxmlformats.org/officeDocument/2006/relationships/hyperlink" Target="mailto:flavia.napoletano@gmail.com" TargetMode="External"/><Relationship Id="rId12" Type="http://schemas.openxmlformats.org/officeDocument/2006/relationships/hyperlink" Target="mailto:stefania.bonaccorso@kcl.ac.uk" TargetMode="External"/><Relationship Id="rId17" Type="http://schemas.openxmlformats.org/officeDocument/2006/relationships/hyperlink" Target="https://en.wikipedia.org/wiki/Tryptamine" TargetMode="External"/><Relationship Id="rId25" Type="http://schemas.openxmlformats.org/officeDocument/2006/relationships/hyperlink" Target="http://www.drugs-forum.com" TargetMode="External"/><Relationship Id="rId33" Type="http://schemas.openxmlformats.org/officeDocument/2006/relationships/hyperlink" Target="https://www.ncbi.nlm.nih.gov/pubmed/?term=Lee%20K%5BAuthor%5D&amp;cauthor=true&amp;cauthor_uid=30627504" TargetMode="External"/><Relationship Id="rId38" Type="http://schemas.openxmlformats.org/officeDocument/2006/relationships/hyperlink" Target="https://www.ncbi.nlm.nih.gov/pubmed/27272067" TargetMode="External"/><Relationship Id="rId2" Type="http://schemas.openxmlformats.org/officeDocument/2006/relationships/customXml" Target="../customXml/item2.xml"/><Relationship Id="rId16" Type="http://schemas.openxmlformats.org/officeDocument/2006/relationships/hyperlink" Target="mailto:stefaniachiappini9@gmail.com" TargetMode="External"/><Relationship Id="rId20" Type="http://schemas.openxmlformats.org/officeDocument/2006/relationships/hyperlink" Target="https://www.ncbi.nlm.nih.gov/pubmed/25655145" TargetMode="External"/><Relationship Id="rId29" Type="http://schemas.openxmlformats.org/officeDocument/2006/relationships/hyperlink" Target="https://www.ncbi.nlm.nih.gov/pubmed/?term=Saleem%20MD%5BAuthor%5D&amp;cauthor=true&amp;cauthor_uid=2548534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f.schifano@herts.ac.uk" TargetMode="External"/><Relationship Id="rId11" Type="http://schemas.openxmlformats.org/officeDocument/2006/relationships/hyperlink" Target="mailto:j.corkery@hert.ac.uk" TargetMode="External"/><Relationship Id="rId24" Type="http://schemas.openxmlformats.org/officeDocument/2006/relationships/hyperlink" Target="https://www.ncbi.nlm.nih.gov/pubmed/27799032" TargetMode="External"/><Relationship Id="rId32" Type="http://schemas.openxmlformats.org/officeDocument/2006/relationships/hyperlink" Target="https://www.ncbi.nlm.nih.gov/pubmed/?term=Dadiomov%20D%5BAuthor%5D&amp;cauthor=true&amp;cauthor_uid=30627504" TargetMode="External"/><Relationship Id="rId37" Type="http://schemas.openxmlformats.org/officeDocument/2006/relationships/hyperlink" Target="https://www.ncbi.nlm.nih.gov/pubmed/2623251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essandrovento@gmail.com" TargetMode="External"/><Relationship Id="rId23" Type="http://schemas.openxmlformats.org/officeDocument/2006/relationships/hyperlink" Target="https://www.ncbi.nlm.nih.gov/pubmed/?term=Grob+CS%2C+McKenna+DJ%2C+Callaway+JC%2C+Brito+GS%2C+Neves+ES%2C+Oberlaender+G%2C+Saide+OL%2C+Labigalini+E%2C+Tacla+C%2C+and+Miranda+CT%2C+et+al.+(1996)+Human+psychopharmacology+of+hoasca" TargetMode="External"/><Relationship Id="rId28" Type="http://schemas.openxmlformats.org/officeDocument/2006/relationships/hyperlink" Target="https://www.ncbi.nlm.nih.gov/pubmed/?term=Ahmed%20G%5BAuthor%5D&amp;cauthor=true&amp;cauthor_uid=25485349" TargetMode="External"/><Relationship Id="rId36" Type="http://schemas.openxmlformats.org/officeDocument/2006/relationships/hyperlink" Target="http://www.emcdda.europa.eu/publications/pods/health-responses-for-new-psychoactive-substances_en" TargetMode="External"/><Relationship Id="rId10" Type="http://schemas.openxmlformats.org/officeDocument/2006/relationships/hyperlink" Target="mailto:a.guirguis@herts.ac.uk" TargetMode="External"/><Relationship Id="rId19" Type="http://schemas.openxmlformats.org/officeDocument/2006/relationships/hyperlink" Target="http://www.emcdda.europa.eu/system/files/publications/9282/20183924_TDAN18001ENN_PDF.pdf" TargetMode="External"/><Relationship Id="rId31" Type="http://schemas.openxmlformats.org/officeDocument/2006/relationships/hyperlink" Target="https://www.ncbi.nlm.nih.gov/pubmed/25485349" TargetMode="External"/><Relationship Id="rId4" Type="http://schemas.openxmlformats.org/officeDocument/2006/relationships/settings" Target="settings.xml"/><Relationship Id="rId9" Type="http://schemas.openxmlformats.org/officeDocument/2006/relationships/hyperlink" Target="mailto:laura.orsolini01@gmail.com" TargetMode="External"/><Relationship Id="rId14" Type="http://schemas.openxmlformats.org/officeDocument/2006/relationships/hyperlink" Target="mailto:norbert.scherbaum@uni-due.de" TargetMode="External"/><Relationship Id="rId22" Type="http://schemas.openxmlformats.org/officeDocument/2006/relationships/hyperlink" Target="https://www.ncbi.nlm.nih.gov/pubmed/29401155" TargetMode="External"/><Relationship Id="rId27" Type="http://schemas.openxmlformats.org/officeDocument/2006/relationships/hyperlink" Target="http://www.erowid.org" TargetMode="External"/><Relationship Id="rId30" Type="http://schemas.openxmlformats.org/officeDocument/2006/relationships/hyperlink" Target="https://www.ncbi.nlm.nih.gov/pubmed/?term=Naim%20H%5BAuthor%5D&amp;cauthor=true&amp;cauthor_uid=25485349" TargetMode="External"/><Relationship Id="rId35" Type="http://schemas.openxmlformats.org/officeDocument/2006/relationships/hyperlink" Target="https://www.ncbi.nlm.nih.gov/pubmed/30365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D2632C-C9B3-425C-8F49-86A870E2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11035</Words>
  <Characters>62900</Characters>
  <Application>Microsoft Office Word</Application>
  <DocSecurity>0</DocSecurity>
  <Lines>524</Lines>
  <Paragraphs>147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UH</Company>
  <LinksUpToDate>false</LinksUpToDate>
  <CharactersWithSpaces>73788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Napoletano</dc:creator>
  <cp:lastModifiedBy>John Corkery</cp:lastModifiedBy>
  <cp:revision>2</cp:revision>
  <dcterms:created xsi:type="dcterms:W3CDTF">2019-04-04T08:53:00Z</dcterms:created>
  <dcterms:modified xsi:type="dcterms:W3CDTF">2019-04-04T08:53:00Z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