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8CCC2" w14:textId="77777777" w:rsidR="00843994" w:rsidRDefault="00B656E9" w:rsidP="00843994">
      <w:pPr>
        <w:spacing w:after="0" w:line="480" w:lineRule="auto"/>
        <w:jc w:val="center"/>
        <w:rPr>
          <w:rFonts w:ascii="Arial" w:hAnsi="Arial" w:cs="Arial"/>
          <w:b/>
          <w:bCs/>
          <w:sz w:val="24"/>
          <w:szCs w:val="24"/>
        </w:rPr>
      </w:pPr>
      <w:bookmarkStart w:id="0" w:name="_Hlk32143767"/>
      <w:bookmarkStart w:id="1" w:name="_Hlk32073677"/>
      <w:r>
        <w:rPr>
          <w:rFonts w:ascii="Arial" w:hAnsi="Arial" w:cs="Arial"/>
          <w:b/>
          <w:bCs/>
          <w:sz w:val="24"/>
          <w:szCs w:val="24"/>
        </w:rPr>
        <w:t>Exploring the impact of</w:t>
      </w:r>
      <w:r w:rsidR="00580D3A" w:rsidRPr="00F2566B">
        <w:rPr>
          <w:rFonts w:ascii="Arial" w:hAnsi="Arial" w:cs="Arial"/>
          <w:b/>
          <w:bCs/>
          <w:sz w:val="24"/>
          <w:szCs w:val="24"/>
        </w:rPr>
        <w:t xml:space="preserve"> digital stor</w:t>
      </w:r>
      <w:r>
        <w:rPr>
          <w:rFonts w:ascii="Arial" w:hAnsi="Arial" w:cs="Arial"/>
          <w:b/>
          <w:bCs/>
          <w:sz w:val="24"/>
          <w:szCs w:val="24"/>
        </w:rPr>
        <w:t>ies</w:t>
      </w:r>
      <w:r w:rsidR="00580D3A" w:rsidRPr="00F2566B">
        <w:rPr>
          <w:rFonts w:ascii="Arial" w:hAnsi="Arial" w:cs="Arial"/>
          <w:b/>
          <w:bCs/>
          <w:sz w:val="24"/>
          <w:szCs w:val="24"/>
        </w:rPr>
        <w:t xml:space="preserve"> </w:t>
      </w:r>
      <w:r>
        <w:rPr>
          <w:rFonts w:ascii="Arial" w:hAnsi="Arial" w:cs="Arial"/>
          <w:b/>
          <w:bCs/>
          <w:sz w:val="24"/>
          <w:szCs w:val="24"/>
        </w:rPr>
        <w:t xml:space="preserve">on </w:t>
      </w:r>
      <w:r w:rsidR="00580D3A" w:rsidRPr="00F2566B">
        <w:rPr>
          <w:rFonts w:ascii="Arial" w:hAnsi="Arial" w:cs="Arial"/>
          <w:b/>
          <w:bCs/>
          <w:sz w:val="24"/>
          <w:szCs w:val="24"/>
        </w:rPr>
        <w:t>empathic learning</w:t>
      </w:r>
      <w:r w:rsidR="00843994">
        <w:rPr>
          <w:rFonts w:ascii="Arial" w:hAnsi="Arial" w:cs="Arial"/>
          <w:b/>
          <w:bCs/>
          <w:sz w:val="24"/>
          <w:szCs w:val="24"/>
        </w:rPr>
        <w:t xml:space="preserve"> </w:t>
      </w:r>
    </w:p>
    <w:p w14:paraId="0A92E2EB" w14:textId="0ABF4CC5" w:rsidR="00843994" w:rsidRDefault="00843994" w:rsidP="00843994">
      <w:pPr>
        <w:spacing w:after="0" w:line="480" w:lineRule="auto"/>
        <w:jc w:val="center"/>
        <w:rPr>
          <w:rFonts w:ascii="Arial" w:hAnsi="Arial" w:cs="Arial"/>
          <w:b/>
          <w:bCs/>
          <w:sz w:val="24"/>
          <w:szCs w:val="24"/>
        </w:rPr>
      </w:pPr>
      <w:r>
        <w:rPr>
          <w:rFonts w:ascii="Arial" w:hAnsi="Arial" w:cs="Arial"/>
          <w:b/>
          <w:bCs/>
          <w:sz w:val="24"/>
          <w:szCs w:val="24"/>
        </w:rPr>
        <w:t>in neonatal nurse education</w:t>
      </w:r>
    </w:p>
    <w:bookmarkEnd w:id="0"/>
    <w:p w14:paraId="372408AF" w14:textId="3D747DA0" w:rsidR="00580D3A" w:rsidRPr="00F2566B" w:rsidRDefault="00580D3A" w:rsidP="00D4595E">
      <w:pPr>
        <w:spacing w:after="0" w:line="480" w:lineRule="auto"/>
        <w:jc w:val="center"/>
        <w:rPr>
          <w:rFonts w:ascii="Arial" w:hAnsi="Arial" w:cs="Arial"/>
          <w:b/>
          <w:bCs/>
          <w:sz w:val="24"/>
          <w:szCs w:val="24"/>
        </w:rPr>
      </w:pPr>
    </w:p>
    <w:bookmarkEnd w:id="1"/>
    <w:p w14:paraId="7E6E4674" w14:textId="77777777" w:rsidR="00580D3A" w:rsidRPr="00F2566B" w:rsidRDefault="00580D3A" w:rsidP="00580D3A">
      <w:pPr>
        <w:spacing w:after="0" w:line="480" w:lineRule="auto"/>
        <w:jc w:val="center"/>
        <w:rPr>
          <w:rFonts w:ascii="Arial" w:hAnsi="Arial" w:cs="Arial"/>
          <w:b/>
          <w:bCs/>
          <w:sz w:val="24"/>
          <w:szCs w:val="24"/>
        </w:rPr>
      </w:pPr>
    </w:p>
    <w:p w14:paraId="38FA03A5" w14:textId="6155E44B" w:rsidR="00580D3A" w:rsidRPr="00F2566B" w:rsidRDefault="00580D3A" w:rsidP="00470E97">
      <w:pPr>
        <w:spacing w:after="0" w:line="480" w:lineRule="auto"/>
        <w:rPr>
          <w:rFonts w:ascii="Arial" w:hAnsi="Arial" w:cs="Arial"/>
          <w:b/>
          <w:bCs/>
          <w:sz w:val="24"/>
          <w:szCs w:val="24"/>
        </w:rPr>
      </w:pPr>
      <w:r w:rsidRPr="00F2566B">
        <w:rPr>
          <w:rFonts w:ascii="Arial" w:hAnsi="Arial" w:cs="Arial"/>
          <w:b/>
          <w:bCs/>
          <w:sz w:val="24"/>
          <w:szCs w:val="24"/>
        </w:rPr>
        <w:t>Abstract</w:t>
      </w:r>
    </w:p>
    <w:p w14:paraId="66DB2526" w14:textId="3EA2525F" w:rsidR="00642704" w:rsidRPr="00F2566B" w:rsidRDefault="00580D3A" w:rsidP="00642704">
      <w:pPr>
        <w:spacing w:after="0" w:line="480" w:lineRule="auto"/>
        <w:rPr>
          <w:rFonts w:ascii="Arial" w:hAnsi="Arial" w:cs="Arial"/>
          <w:sz w:val="24"/>
          <w:szCs w:val="24"/>
        </w:rPr>
      </w:pPr>
      <w:r w:rsidRPr="00F2566B">
        <w:rPr>
          <w:rFonts w:ascii="Arial" w:hAnsi="Arial" w:cs="Arial"/>
          <w:sz w:val="24"/>
          <w:szCs w:val="24"/>
        </w:rPr>
        <w:t xml:space="preserve">Within neonatal nurse </w:t>
      </w:r>
      <w:r w:rsidR="00642704" w:rsidRPr="00F2566B">
        <w:rPr>
          <w:rFonts w:ascii="Arial" w:hAnsi="Arial" w:cs="Arial"/>
          <w:sz w:val="24"/>
          <w:szCs w:val="24"/>
        </w:rPr>
        <w:t>education</w:t>
      </w:r>
      <w:r w:rsidRPr="00F2566B">
        <w:rPr>
          <w:rFonts w:ascii="Arial" w:hAnsi="Arial" w:cs="Arial"/>
          <w:sz w:val="24"/>
          <w:szCs w:val="24"/>
        </w:rPr>
        <w:t>, learning to u</w:t>
      </w:r>
      <w:r w:rsidR="00470E97" w:rsidRPr="00F2566B">
        <w:rPr>
          <w:rFonts w:ascii="Arial" w:hAnsi="Arial" w:cs="Arial"/>
          <w:sz w:val="24"/>
          <w:szCs w:val="24"/>
        </w:rPr>
        <w:t xml:space="preserve">nderstand </w:t>
      </w:r>
      <w:r w:rsidR="00470E97" w:rsidRPr="00F2566B">
        <w:rPr>
          <w:rFonts w:ascii="Arial" w:eastAsia="Times New Roman" w:hAnsi="Arial" w:cs="Arial"/>
          <w:sz w:val="24"/>
          <w:szCs w:val="24"/>
          <w:lang w:eastAsia="en-GB"/>
        </w:rPr>
        <w:t>the compelling emotional experiences of parents</w:t>
      </w:r>
      <w:r w:rsidR="00470E97" w:rsidRPr="00F2566B">
        <w:rPr>
          <w:rFonts w:ascii="Arial" w:hAnsi="Arial" w:cs="Arial"/>
          <w:sz w:val="24"/>
          <w:szCs w:val="24"/>
        </w:rPr>
        <w:t xml:space="preserve"> following the birth of their premature baby </w:t>
      </w:r>
      <w:r w:rsidR="00C53922" w:rsidRPr="00F2566B">
        <w:rPr>
          <w:rFonts w:ascii="Arial" w:hAnsi="Arial" w:cs="Arial"/>
          <w:sz w:val="24"/>
          <w:szCs w:val="24"/>
        </w:rPr>
        <w:t>is essential to give person-centred empathic care. A collection of digital stories</w:t>
      </w:r>
      <w:r w:rsidR="00123A5D" w:rsidRPr="00F2566B">
        <w:rPr>
          <w:rFonts w:ascii="Arial" w:hAnsi="Arial" w:cs="Arial"/>
          <w:sz w:val="24"/>
          <w:szCs w:val="24"/>
        </w:rPr>
        <w:t xml:space="preserve"> </w:t>
      </w:r>
      <w:r w:rsidR="00470E97" w:rsidRPr="00F2566B">
        <w:rPr>
          <w:rFonts w:ascii="Arial" w:hAnsi="Arial" w:cs="Arial"/>
          <w:sz w:val="24"/>
          <w:szCs w:val="24"/>
        </w:rPr>
        <w:t xml:space="preserve">informed </w:t>
      </w:r>
      <w:r w:rsidR="00C53922" w:rsidRPr="00F2566B">
        <w:rPr>
          <w:rFonts w:ascii="Arial" w:hAnsi="Arial" w:cs="Arial"/>
          <w:sz w:val="24"/>
          <w:szCs w:val="24"/>
        </w:rPr>
        <w:t>by parents’ experiences</w:t>
      </w:r>
      <w:r w:rsidR="00123A5D" w:rsidRPr="00F2566B">
        <w:rPr>
          <w:rFonts w:ascii="Arial" w:hAnsi="Arial" w:cs="Arial"/>
          <w:sz w:val="24"/>
          <w:szCs w:val="24"/>
        </w:rPr>
        <w:t xml:space="preserve"> was created</w:t>
      </w:r>
      <w:r w:rsidR="00C53922" w:rsidRPr="00F2566B">
        <w:rPr>
          <w:rFonts w:ascii="Arial" w:hAnsi="Arial" w:cs="Arial"/>
          <w:sz w:val="24"/>
          <w:szCs w:val="24"/>
        </w:rPr>
        <w:t xml:space="preserve"> t</w:t>
      </w:r>
      <w:r w:rsidR="00470E97" w:rsidRPr="00F2566B">
        <w:rPr>
          <w:rFonts w:ascii="Arial" w:hAnsi="Arial" w:cs="Arial"/>
          <w:sz w:val="24"/>
          <w:szCs w:val="24"/>
        </w:rPr>
        <w:t xml:space="preserve">o use as a pedagogical tool </w:t>
      </w:r>
      <w:r w:rsidR="00642704" w:rsidRPr="00F2566B">
        <w:rPr>
          <w:rFonts w:ascii="Arial" w:hAnsi="Arial" w:cs="Arial"/>
          <w:sz w:val="24"/>
          <w:szCs w:val="24"/>
        </w:rPr>
        <w:t>for students and staff within the neonatal speciality</w:t>
      </w:r>
      <w:r w:rsidR="00470E97" w:rsidRPr="00F2566B">
        <w:rPr>
          <w:rFonts w:ascii="Arial" w:hAnsi="Arial" w:cs="Arial"/>
          <w:sz w:val="24"/>
          <w:szCs w:val="24"/>
        </w:rPr>
        <w:t xml:space="preserve">. </w:t>
      </w:r>
      <w:r w:rsidR="00C53922" w:rsidRPr="00F2566B">
        <w:rPr>
          <w:rFonts w:ascii="Arial" w:hAnsi="Arial" w:cs="Arial"/>
          <w:sz w:val="24"/>
          <w:szCs w:val="24"/>
        </w:rPr>
        <w:t>This study reports o</w:t>
      </w:r>
      <w:r w:rsidR="00470E97" w:rsidRPr="00F2566B">
        <w:rPr>
          <w:rFonts w:ascii="Arial" w:hAnsi="Arial" w:cs="Arial"/>
          <w:sz w:val="24"/>
          <w:szCs w:val="24"/>
        </w:rPr>
        <w:t xml:space="preserve">n </w:t>
      </w:r>
      <w:r w:rsidR="00C53922" w:rsidRPr="00F2566B">
        <w:rPr>
          <w:rFonts w:ascii="Arial" w:hAnsi="Arial" w:cs="Arial"/>
          <w:sz w:val="24"/>
          <w:szCs w:val="24"/>
        </w:rPr>
        <w:t xml:space="preserve">an </w:t>
      </w:r>
      <w:r w:rsidR="00470E97" w:rsidRPr="00F2566B">
        <w:rPr>
          <w:rFonts w:ascii="Arial" w:hAnsi="Arial" w:cs="Arial"/>
          <w:sz w:val="24"/>
          <w:szCs w:val="24"/>
        </w:rPr>
        <w:t xml:space="preserve">exploration of the value of </w:t>
      </w:r>
      <w:r w:rsidR="00123A5D" w:rsidRPr="00F2566B">
        <w:rPr>
          <w:rFonts w:ascii="Arial" w:hAnsi="Arial" w:cs="Arial"/>
          <w:sz w:val="24"/>
          <w:szCs w:val="24"/>
        </w:rPr>
        <w:t xml:space="preserve">these </w:t>
      </w:r>
      <w:r w:rsidR="00470E97" w:rsidRPr="00F2566B">
        <w:rPr>
          <w:rFonts w:ascii="Arial" w:hAnsi="Arial" w:cs="Arial"/>
          <w:sz w:val="24"/>
          <w:szCs w:val="24"/>
        </w:rPr>
        <w:t>digital stories</w:t>
      </w:r>
      <w:r w:rsidR="00C53922" w:rsidRPr="00F2566B">
        <w:rPr>
          <w:rFonts w:ascii="Arial" w:hAnsi="Arial" w:cs="Arial"/>
          <w:sz w:val="24"/>
          <w:szCs w:val="24"/>
        </w:rPr>
        <w:t xml:space="preserve"> for the enhancement of empathic learning</w:t>
      </w:r>
      <w:r w:rsidR="00D4595E">
        <w:rPr>
          <w:rFonts w:ascii="Arial" w:hAnsi="Arial" w:cs="Arial"/>
          <w:sz w:val="24"/>
          <w:szCs w:val="24"/>
        </w:rPr>
        <w:t xml:space="preserve">. Using the principles of narrative </w:t>
      </w:r>
      <w:r w:rsidR="00843994">
        <w:rPr>
          <w:rFonts w:ascii="Arial" w:hAnsi="Arial" w:cs="Arial"/>
          <w:sz w:val="24"/>
          <w:szCs w:val="24"/>
        </w:rPr>
        <w:t>inquiry</w:t>
      </w:r>
      <w:r w:rsidR="00D4595E">
        <w:rPr>
          <w:rFonts w:ascii="Arial" w:hAnsi="Arial" w:cs="Arial"/>
          <w:sz w:val="24"/>
          <w:szCs w:val="24"/>
        </w:rPr>
        <w:t xml:space="preserve">, </w:t>
      </w:r>
      <w:r w:rsidR="00C53922" w:rsidRPr="00F2566B">
        <w:rPr>
          <w:rFonts w:ascii="Arial" w:hAnsi="Arial" w:cs="Arial"/>
          <w:sz w:val="24"/>
          <w:szCs w:val="24"/>
        </w:rPr>
        <w:t xml:space="preserve">a mixed-methods design comprising </w:t>
      </w:r>
      <w:r w:rsidR="00C13EF3" w:rsidRPr="00F2566B">
        <w:rPr>
          <w:rFonts w:ascii="Arial" w:eastAsia="Calibri" w:hAnsi="Arial" w:cs="Arial"/>
          <w:sz w:val="24"/>
          <w:szCs w:val="24"/>
        </w:rPr>
        <w:t xml:space="preserve">‘point-of-view’, reflective exercises, interviews and a questionnaire distributed to </w:t>
      </w:r>
      <w:r w:rsidR="00D4595E">
        <w:rPr>
          <w:rFonts w:ascii="Arial" w:eastAsia="Calibri" w:hAnsi="Arial" w:cs="Arial"/>
          <w:sz w:val="24"/>
          <w:szCs w:val="24"/>
        </w:rPr>
        <w:t xml:space="preserve">nursing </w:t>
      </w:r>
      <w:r w:rsidR="00C13EF3" w:rsidRPr="00F2566B">
        <w:rPr>
          <w:rFonts w:ascii="Arial" w:eastAsia="Calibri" w:hAnsi="Arial" w:cs="Arial"/>
          <w:sz w:val="24"/>
          <w:szCs w:val="24"/>
        </w:rPr>
        <w:t>students and practice staff</w:t>
      </w:r>
      <w:r w:rsidR="00D4595E">
        <w:rPr>
          <w:rFonts w:ascii="Arial" w:eastAsia="Calibri" w:hAnsi="Arial" w:cs="Arial"/>
          <w:sz w:val="24"/>
          <w:szCs w:val="24"/>
        </w:rPr>
        <w:t xml:space="preserve"> ascertain</w:t>
      </w:r>
      <w:r w:rsidR="005E0489">
        <w:rPr>
          <w:rFonts w:ascii="Arial" w:eastAsia="Calibri" w:hAnsi="Arial" w:cs="Arial"/>
          <w:sz w:val="24"/>
          <w:szCs w:val="24"/>
        </w:rPr>
        <w:t>ed</w:t>
      </w:r>
      <w:r w:rsidR="00D4595E">
        <w:rPr>
          <w:rFonts w:ascii="Arial" w:eastAsia="Calibri" w:hAnsi="Arial" w:cs="Arial"/>
          <w:sz w:val="24"/>
          <w:szCs w:val="24"/>
        </w:rPr>
        <w:t xml:space="preserve"> views of three digital stories. </w:t>
      </w:r>
      <w:r w:rsidR="00D4595E">
        <w:rPr>
          <w:rFonts w:ascii="Arial" w:hAnsi="Arial" w:cs="Arial"/>
          <w:sz w:val="24"/>
          <w:szCs w:val="24"/>
        </w:rPr>
        <w:t xml:space="preserve">The participants </w:t>
      </w:r>
      <w:r w:rsidR="00C13EF3" w:rsidRPr="00F2566B">
        <w:rPr>
          <w:rFonts w:ascii="Arial" w:hAnsi="Arial" w:cs="Arial"/>
          <w:sz w:val="24"/>
          <w:szCs w:val="24"/>
        </w:rPr>
        <w:t xml:space="preserve">evaluated the digital stories positively overall and it was clear they were an effective and innovative way to learn about emotional experiences of parents. </w:t>
      </w:r>
      <w:r w:rsidR="00A5349E" w:rsidRPr="00F2566B">
        <w:rPr>
          <w:rFonts w:ascii="Arial" w:hAnsi="Arial" w:cs="Arial"/>
          <w:sz w:val="24"/>
          <w:szCs w:val="24"/>
        </w:rPr>
        <w:t>P</w:t>
      </w:r>
      <w:r w:rsidR="00C13EF3" w:rsidRPr="00F2566B">
        <w:rPr>
          <w:rFonts w:ascii="Arial" w:hAnsi="Arial" w:cs="Arial"/>
          <w:sz w:val="24"/>
          <w:szCs w:val="24"/>
        </w:rPr>
        <w:t xml:space="preserve">owerful emotional messages from parents enhanced awareness, understanding and insight into their </w:t>
      </w:r>
      <w:r w:rsidR="00D4595E">
        <w:rPr>
          <w:rFonts w:ascii="Arial" w:hAnsi="Arial" w:cs="Arial"/>
          <w:sz w:val="24"/>
          <w:szCs w:val="24"/>
        </w:rPr>
        <w:t xml:space="preserve">affective </w:t>
      </w:r>
      <w:r w:rsidR="00C13EF3" w:rsidRPr="00F2566B">
        <w:rPr>
          <w:rFonts w:ascii="Arial" w:hAnsi="Arial" w:cs="Arial"/>
          <w:sz w:val="24"/>
          <w:szCs w:val="24"/>
        </w:rPr>
        <w:t xml:space="preserve">experience.  </w:t>
      </w:r>
      <w:r w:rsidR="00642704" w:rsidRPr="00F2566B">
        <w:rPr>
          <w:rFonts w:ascii="Arial" w:hAnsi="Arial" w:cs="Arial"/>
          <w:sz w:val="24"/>
          <w:szCs w:val="24"/>
        </w:rPr>
        <w:t xml:space="preserve">Within the context of narrative-based neonatal education, there is a place for digital storytelling as a pedagogical strategy informed by parent narratives, to teach students and staff about the emotional impact of the neonatal care experience. In turn, </w:t>
      </w:r>
      <w:r w:rsidR="00D4595E">
        <w:rPr>
          <w:rFonts w:ascii="Arial" w:hAnsi="Arial" w:cs="Arial"/>
          <w:sz w:val="24"/>
          <w:szCs w:val="24"/>
        </w:rPr>
        <w:t>this</w:t>
      </w:r>
      <w:r w:rsidR="00642704" w:rsidRPr="00F2566B">
        <w:rPr>
          <w:rFonts w:ascii="Arial" w:hAnsi="Arial" w:cs="Arial"/>
          <w:sz w:val="24"/>
          <w:szCs w:val="24"/>
        </w:rPr>
        <w:t xml:space="preserve"> can potentially </w:t>
      </w:r>
      <w:r w:rsidR="00D4595E">
        <w:rPr>
          <w:rFonts w:ascii="Arial" w:hAnsi="Arial" w:cs="Arial"/>
          <w:sz w:val="24"/>
          <w:szCs w:val="24"/>
        </w:rPr>
        <w:t>lead to</w:t>
      </w:r>
      <w:r w:rsidR="00642704" w:rsidRPr="00F2566B">
        <w:rPr>
          <w:rFonts w:ascii="Arial" w:hAnsi="Arial" w:cs="Arial"/>
          <w:sz w:val="24"/>
          <w:szCs w:val="24"/>
        </w:rPr>
        <w:t xml:space="preserve"> more empathic, person-centred care </w:t>
      </w:r>
      <w:r w:rsidR="00D4595E">
        <w:rPr>
          <w:rFonts w:ascii="Arial" w:hAnsi="Arial" w:cs="Arial"/>
          <w:sz w:val="24"/>
          <w:szCs w:val="24"/>
        </w:rPr>
        <w:t>relating to</w:t>
      </w:r>
      <w:r w:rsidR="00642704" w:rsidRPr="00F2566B">
        <w:rPr>
          <w:rFonts w:ascii="Arial" w:hAnsi="Arial" w:cs="Arial"/>
          <w:sz w:val="24"/>
          <w:szCs w:val="24"/>
        </w:rPr>
        <w:t xml:space="preserve"> the families of sick, vulnerable babies. </w:t>
      </w:r>
    </w:p>
    <w:p w14:paraId="391B51A5" w14:textId="56B2AF75" w:rsidR="00642704" w:rsidRPr="00F2566B" w:rsidRDefault="00642704" w:rsidP="00642704">
      <w:pPr>
        <w:spacing w:after="0" w:line="480" w:lineRule="auto"/>
        <w:rPr>
          <w:rFonts w:ascii="Arial" w:hAnsi="Arial" w:cs="Arial"/>
          <w:sz w:val="24"/>
          <w:szCs w:val="24"/>
        </w:rPr>
      </w:pPr>
      <w:r w:rsidRPr="00F2566B">
        <w:rPr>
          <w:rFonts w:ascii="Arial" w:hAnsi="Arial" w:cs="Arial"/>
          <w:sz w:val="24"/>
          <w:szCs w:val="24"/>
        </w:rPr>
        <w:t xml:space="preserve">. </w:t>
      </w:r>
    </w:p>
    <w:p w14:paraId="2002030F" w14:textId="2DCB89DE" w:rsidR="001D54D2" w:rsidRPr="00DE7684" w:rsidRDefault="00DE7684" w:rsidP="00DE7684">
      <w:pPr>
        <w:spacing w:after="0" w:line="480" w:lineRule="auto"/>
        <w:jc w:val="center"/>
        <w:rPr>
          <w:rFonts w:ascii="Arial" w:hAnsi="Arial" w:cs="Arial"/>
          <w:b/>
          <w:bCs/>
          <w:sz w:val="24"/>
          <w:szCs w:val="24"/>
        </w:rPr>
      </w:pPr>
      <w:r w:rsidRPr="00DE7684">
        <w:rPr>
          <w:rFonts w:ascii="Arial" w:hAnsi="Arial" w:cs="Arial"/>
          <w:b/>
          <w:bCs/>
          <w:sz w:val="24"/>
          <w:szCs w:val="24"/>
        </w:rPr>
        <w:t>Key words</w:t>
      </w:r>
    </w:p>
    <w:p w14:paraId="5B92E1B3" w14:textId="7A7CFE44" w:rsidR="00470E97" w:rsidRPr="00F2566B" w:rsidRDefault="00D4595E" w:rsidP="00D4595E">
      <w:pPr>
        <w:spacing w:after="0" w:line="480" w:lineRule="auto"/>
        <w:jc w:val="center"/>
        <w:rPr>
          <w:rFonts w:ascii="Arial" w:hAnsi="Arial" w:cs="Arial"/>
          <w:sz w:val="24"/>
          <w:szCs w:val="24"/>
        </w:rPr>
      </w:pPr>
      <w:r>
        <w:rPr>
          <w:rFonts w:ascii="Arial" w:hAnsi="Arial" w:cs="Arial"/>
          <w:sz w:val="24"/>
          <w:szCs w:val="24"/>
        </w:rPr>
        <w:t xml:space="preserve">Digital storytelling   /   </w:t>
      </w:r>
      <w:r w:rsidR="00EE6947">
        <w:rPr>
          <w:rFonts w:ascii="Arial" w:hAnsi="Arial" w:cs="Arial"/>
          <w:sz w:val="24"/>
          <w:szCs w:val="24"/>
        </w:rPr>
        <w:t>Empathic learning</w:t>
      </w:r>
      <w:r>
        <w:rPr>
          <w:rFonts w:ascii="Arial" w:hAnsi="Arial" w:cs="Arial"/>
          <w:sz w:val="24"/>
          <w:szCs w:val="24"/>
        </w:rPr>
        <w:t xml:space="preserve"> </w:t>
      </w:r>
    </w:p>
    <w:p w14:paraId="12A4A383" w14:textId="0C376964" w:rsidR="00DC3C2B" w:rsidRPr="00F2566B" w:rsidRDefault="00DC3C2B" w:rsidP="00733D6F">
      <w:pPr>
        <w:spacing w:after="0" w:line="480" w:lineRule="auto"/>
        <w:rPr>
          <w:rFonts w:ascii="Arial" w:hAnsi="Arial" w:cs="Arial"/>
          <w:b/>
          <w:bCs/>
          <w:sz w:val="24"/>
          <w:szCs w:val="24"/>
        </w:rPr>
      </w:pPr>
      <w:r w:rsidRPr="00F2566B">
        <w:rPr>
          <w:rFonts w:ascii="Arial" w:hAnsi="Arial" w:cs="Arial"/>
          <w:b/>
          <w:bCs/>
          <w:sz w:val="24"/>
          <w:szCs w:val="24"/>
        </w:rPr>
        <w:lastRenderedPageBreak/>
        <w:t>Introduction</w:t>
      </w:r>
    </w:p>
    <w:p w14:paraId="52B96AC2" w14:textId="2CCDD13E" w:rsidR="00A32110" w:rsidRDefault="00733D6F" w:rsidP="00DC6C92">
      <w:pPr>
        <w:spacing w:after="0" w:line="480" w:lineRule="auto"/>
        <w:rPr>
          <w:rFonts w:ascii="Arial" w:hAnsi="Arial" w:cs="Arial"/>
          <w:sz w:val="24"/>
          <w:szCs w:val="24"/>
        </w:rPr>
      </w:pPr>
      <w:r w:rsidRPr="00F2566B">
        <w:rPr>
          <w:rFonts w:ascii="Arial" w:hAnsi="Arial" w:cs="Arial"/>
          <w:sz w:val="24"/>
          <w:szCs w:val="24"/>
        </w:rPr>
        <w:t xml:space="preserve">This paper reports on </w:t>
      </w:r>
      <w:r w:rsidR="00DC6C92">
        <w:rPr>
          <w:rFonts w:ascii="Arial" w:hAnsi="Arial" w:cs="Arial"/>
          <w:sz w:val="24"/>
          <w:szCs w:val="24"/>
        </w:rPr>
        <w:t xml:space="preserve">the </w:t>
      </w:r>
      <w:r w:rsidR="00EE6947">
        <w:rPr>
          <w:rFonts w:ascii="Arial" w:hAnsi="Arial" w:cs="Arial"/>
          <w:sz w:val="24"/>
          <w:szCs w:val="24"/>
        </w:rPr>
        <w:t>final</w:t>
      </w:r>
      <w:r w:rsidRPr="00F2566B">
        <w:rPr>
          <w:rFonts w:ascii="Arial" w:hAnsi="Arial" w:cs="Arial"/>
          <w:sz w:val="24"/>
          <w:szCs w:val="24"/>
        </w:rPr>
        <w:t xml:space="preserve"> part of a larger</w:t>
      </w:r>
      <w:r w:rsidR="00DC6C92">
        <w:rPr>
          <w:rFonts w:ascii="Arial" w:hAnsi="Arial" w:cs="Arial"/>
          <w:sz w:val="24"/>
          <w:szCs w:val="24"/>
        </w:rPr>
        <w:t xml:space="preserve">, three-phase </w:t>
      </w:r>
      <w:r w:rsidRPr="00F2566B">
        <w:rPr>
          <w:rFonts w:ascii="Arial" w:hAnsi="Arial" w:cs="Arial"/>
          <w:sz w:val="24"/>
          <w:szCs w:val="24"/>
        </w:rPr>
        <w:t>study</w:t>
      </w:r>
      <w:r w:rsidR="00DC6C92">
        <w:rPr>
          <w:rFonts w:ascii="Arial" w:hAnsi="Arial" w:cs="Arial"/>
          <w:sz w:val="24"/>
          <w:szCs w:val="24"/>
        </w:rPr>
        <w:t xml:space="preserve"> that explored parent’s experience of premature birth to create digital stories for learning</w:t>
      </w:r>
      <w:r w:rsidRPr="00F2566B">
        <w:rPr>
          <w:rFonts w:ascii="Arial" w:hAnsi="Arial" w:cs="Arial"/>
          <w:sz w:val="24"/>
          <w:szCs w:val="24"/>
        </w:rPr>
        <w:t>.</w:t>
      </w:r>
      <w:r w:rsidR="00DC6C92">
        <w:rPr>
          <w:rFonts w:ascii="Arial" w:hAnsi="Arial" w:cs="Arial"/>
          <w:sz w:val="24"/>
          <w:szCs w:val="24"/>
        </w:rPr>
        <w:t xml:space="preserve"> </w:t>
      </w:r>
      <w:r w:rsidRPr="00F2566B">
        <w:rPr>
          <w:rFonts w:ascii="Arial" w:hAnsi="Arial" w:cs="Arial"/>
          <w:sz w:val="24"/>
          <w:szCs w:val="24"/>
        </w:rPr>
        <w:t xml:space="preserve"> </w:t>
      </w:r>
      <w:r w:rsidR="00843994">
        <w:rPr>
          <w:rFonts w:ascii="Arial" w:hAnsi="Arial" w:cs="Arial"/>
          <w:sz w:val="24"/>
          <w:szCs w:val="24"/>
        </w:rPr>
        <w:t>Set within a narrative inquiry design based on studying</w:t>
      </w:r>
      <w:r w:rsidR="00843994" w:rsidRPr="00843994">
        <w:rPr>
          <w:rFonts w:ascii="Arial" w:hAnsi="Arial" w:cs="Arial"/>
          <w:sz w:val="24"/>
          <w:szCs w:val="24"/>
        </w:rPr>
        <w:t xml:space="preserve"> individuals’ experiences through narrative</w:t>
      </w:r>
      <w:r w:rsidR="00843994">
        <w:rPr>
          <w:rFonts w:ascii="Arial" w:hAnsi="Arial" w:cs="Arial"/>
          <w:sz w:val="24"/>
          <w:szCs w:val="24"/>
        </w:rPr>
        <w:t>, k</w:t>
      </w:r>
      <w:r w:rsidR="00843994" w:rsidRPr="00F2566B">
        <w:rPr>
          <w:rFonts w:ascii="Arial" w:hAnsi="Arial" w:cs="Arial"/>
          <w:sz w:val="24"/>
          <w:szCs w:val="24"/>
        </w:rPr>
        <w:t xml:space="preserve">ey findings from the first two phases have been published separately. </w:t>
      </w:r>
      <w:r w:rsidR="003005D0">
        <w:rPr>
          <w:rFonts w:ascii="Arial" w:hAnsi="Arial" w:cs="Arial"/>
          <w:sz w:val="24"/>
          <w:szCs w:val="24"/>
        </w:rPr>
        <w:t>P</w:t>
      </w:r>
      <w:r w:rsidRPr="00F2566B">
        <w:rPr>
          <w:rFonts w:ascii="Arial" w:hAnsi="Arial" w:cs="Arial"/>
          <w:sz w:val="24"/>
          <w:szCs w:val="24"/>
        </w:rPr>
        <w:t>arents described their neonatal care experience using a strong emotional narrative from the labour ward through to being at home after discharge (anon et al, 2019a).</w:t>
      </w:r>
      <w:r w:rsidR="00E928EF" w:rsidRPr="00F2566B">
        <w:rPr>
          <w:rFonts w:ascii="Arial" w:hAnsi="Arial" w:cs="Arial"/>
          <w:sz w:val="24"/>
          <w:szCs w:val="24"/>
        </w:rPr>
        <w:t xml:space="preserve"> P</w:t>
      </w:r>
      <w:r w:rsidRPr="00F2566B">
        <w:rPr>
          <w:rFonts w:ascii="Arial" w:hAnsi="Arial" w:cs="Arial"/>
          <w:sz w:val="24"/>
          <w:szCs w:val="24"/>
        </w:rPr>
        <w:t xml:space="preserve">arent narratives revealed important learning points for those caring for them (anon et al, 2019b). </w:t>
      </w:r>
      <w:r w:rsidR="009241AA">
        <w:rPr>
          <w:rFonts w:ascii="Arial" w:hAnsi="Arial" w:cs="Arial"/>
          <w:sz w:val="24"/>
          <w:szCs w:val="24"/>
        </w:rPr>
        <w:t>S</w:t>
      </w:r>
      <w:r w:rsidRPr="00F2566B">
        <w:rPr>
          <w:rFonts w:ascii="Arial" w:hAnsi="Arial" w:cs="Arial"/>
          <w:sz w:val="24"/>
          <w:szCs w:val="24"/>
        </w:rPr>
        <w:t xml:space="preserve">tories </w:t>
      </w:r>
      <w:r w:rsidR="009241AA">
        <w:rPr>
          <w:rFonts w:ascii="Arial" w:hAnsi="Arial" w:cs="Arial"/>
          <w:sz w:val="24"/>
          <w:szCs w:val="24"/>
        </w:rPr>
        <w:t>were</w:t>
      </w:r>
      <w:r w:rsidRPr="00F2566B">
        <w:rPr>
          <w:rFonts w:ascii="Arial" w:hAnsi="Arial" w:cs="Arial"/>
          <w:sz w:val="24"/>
          <w:szCs w:val="24"/>
        </w:rPr>
        <w:t xml:space="preserve"> constructed from parents’ raw narratives using a process </w:t>
      </w:r>
      <w:r w:rsidR="002F1784">
        <w:rPr>
          <w:rFonts w:ascii="Arial" w:hAnsi="Arial" w:cs="Arial"/>
          <w:sz w:val="24"/>
          <w:szCs w:val="24"/>
        </w:rPr>
        <w:t>of</w:t>
      </w:r>
      <w:r w:rsidRPr="00F2566B">
        <w:rPr>
          <w:rFonts w:ascii="Arial" w:hAnsi="Arial" w:cs="Arial"/>
          <w:sz w:val="24"/>
          <w:szCs w:val="24"/>
        </w:rPr>
        <w:t xml:space="preserve"> ‘core story creation’ (anon, 2018)</w:t>
      </w:r>
      <w:r w:rsidR="009241AA">
        <w:rPr>
          <w:rFonts w:ascii="Arial" w:hAnsi="Arial" w:cs="Arial"/>
          <w:sz w:val="24"/>
          <w:szCs w:val="24"/>
        </w:rPr>
        <w:t xml:space="preserve"> which </w:t>
      </w:r>
      <w:r w:rsidR="002F1784">
        <w:rPr>
          <w:rFonts w:ascii="Arial" w:hAnsi="Arial" w:cs="Arial"/>
          <w:sz w:val="24"/>
          <w:szCs w:val="24"/>
        </w:rPr>
        <w:t xml:space="preserve">enabled </w:t>
      </w:r>
      <w:r w:rsidRPr="00F2566B">
        <w:rPr>
          <w:rFonts w:ascii="Arial" w:hAnsi="Arial" w:cs="Arial"/>
          <w:sz w:val="24"/>
          <w:szCs w:val="24"/>
        </w:rPr>
        <w:t xml:space="preserve">the </w:t>
      </w:r>
      <w:r w:rsidR="00E928EF" w:rsidRPr="00F2566B">
        <w:rPr>
          <w:rFonts w:ascii="Arial" w:hAnsi="Arial" w:cs="Arial"/>
          <w:sz w:val="24"/>
          <w:szCs w:val="24"/>
        </w:rPr>
        <w:t>second phase</w:t>
      </w:r>
      <w:r w:rsidR="003005D0">
        <w:rPr>
          <w:rFonts w:ascii="Arial" w:hAnsi="Arial" w:cs="Arial"/>
          <w:sz w:val="24"/>
          <w:szCs w:val="24"/>
        </w:rPr>
        <w:t xml:space="preserve">; </w:t>
      </w:r>
      <w:r w:rsidR="009241AA">
        <w:rPr>
          <w:rFonts w:ascii="Arial" w:hAnsi="Arial" w:cs="Arial"/>
          <w:sz w:val="24"/>
          <w:szCs w:val="24"/>
        </w:rPr>
        <w:t xml:space="preserve">the </w:t>
      </w:r>
      <w:r w:rsidRPr="00F2566B">
        <w:rPr>
          <w:rFonts w:ascii="Arial" w:hAnsi="Arial" w:cs="Arial"/>
          <w:sz w:val="24"/>
          <w:szCs w:val="24"/>
        </w:rPr>
        <w:t>creation of digital stories represent</w:t>
      </w:r>
      <w:r w:rsidR="00435FE2">
        <w:rPr>
          <w:rFonts w:ascii="Arial" w:hAnsi="Arial" w:cs="Arial"/>
          <w:sz w:val="24"/>
          <w:szCs w:val="24"/>
        </w:rPr>
        <w:t>ing</w:t>
      </w:r>
      <w:r w:rsidRPr="00F2566B">
        <w:rPr>
          <w:rFonts w:ascii="Arial" w:hAnsi="Arial" w:cs="Arial"/>
          <w:sz w:val="24"/>
          <w:szCs w:val="24"/>
        </w:rPr>
        <w:t xml:space="preserve"> the parents’ experiences (anon et al, 2019c).</w:t>
      </w:r>
      <w:r w:rsidR="000160E5" w:rsidRPr="00F2566B">
        <w:rPr>
          <w:rFonts w:ascii="Arial" w:hAnsi="Arial" w:cs="Arial"/>
          <w:sz w:val="24"/>
          <w:szCs w:val="24"/>
        </w:rPr>
        <w:t xml:space="preserve"> </w:t>
      </w:r>
      <w:r w:rsidR="00470E97" w:rsidRPr="00F2566B">
        <w:rPr>
          <w:rFonts w:ascii="Arial" w:hAnsi="Arial" w:cs="Arial"/>
          <w:sz w:val="24"/>
          <w:szCs w:val="24"/>
        </w:rPr>
        <w:t xml:space="preserve">This </w:t>
      </w:r>
      <w:r w:rsidR="00435FE2">
        <w:rPr>
          <w:rFonts w:ascii="Arial" w:hAnsi="Arial" w:cs="Arial"/>
          <w:sz w:val="24"/>
          <w:szCs w:val="24"/>
        </w:rPr>
        <w:t xml:space="preserve">current </w:t>
      </w:r>
      <w:r w:rsidRPr="00F2566B">
        <w:rPr>
          <w:rFonts w:ascii="Arial" w:hAnsi="Arial" w:cs="Arial"/>
          <w:sz w:val="24"/>
          <w:szCs w:val="24"/>
        </w:rPr>
        <w:t xml:space="preserve">paper </w:t>
      </w:r>
      <w:r w:rsidR="00470E97" w:rsidRPr="00F2566B">
        <w:rPr>
          <w:rFonts w:ascii="Arial" w:hAnsi="Arial" w:cs="Arial"/>
          <w:sz w:val="24"/>
          <w:szCs w:val="24"/>
        </w:rPr>
        <w:t>focuses on the third</w:t>
      </w:r>
      <w:r w:rsidR="00843994">
        <w:rPr>
          <w:rFonts w:ascii="Arial" w:hAnsi="Arial" w:cs="Arial"/>
          <w:sz w:val="24"/>
          <w:szCs w:val="24"/>
        </w:rPr>
        <w:t xml:space="preserve">, evaluative </w:t>
      </w:r>
      <w:r w:rsidR="00470E97" w:rsidRPr="00F2566B">
        <w:rPr>
          <w:rFonts w:ascii="Arial" w:hAnsi="Arial" w:cs="Arial"/>
          <w:sz w:val="24"/>
          <w:szCs w:val="24"/>
        </w:rPr>
        <w:t xml:space="preserve">phase </w:t>
      </w:r>
      <w:r w:rsidRPr="00F2566B">
        <w:rPr>
          <w:rFonts w:ascii="Arial" w:hAnsi="Arial" w:cs="Arial"/>
          <w:sz w:val="24"/>
          <w:szCs w:val="24"/>
        </w:rPr>
        <w:t xml:space="preserve">that </w:t>
      </w:r>
      <w:r w:rsidR="00470E97" w:rsidRPr="00F2566B">
        <w:rPr>
          <w:rFonts w:ascii="Arial" w:hAnsi="Arial" w:cs="Arial"/>
          <w:sz w:val="24"/>
          <w:szCs w:val="24"/>
        </w:rPr>
        <w:t xml:space="preserve">explored the extent to which </w:t>
      </w:r>
      <w:r w:rsidRPr="00F2566B">
        <w:rPr>
          <w:rFonts w:ascii="Arial" w:hAnsi="Arial" w:cs="Arial"/>
          <w:sz w:val="24"/>
          <w:szCs w:val="24"/>
        </w:rPr>
        <w:t xml:space="preserve">digital </w:t>
      </w:r>
      <w:r w:rsidR="00470E97" w:rsidRPr="00F2566B">
        <w:rPr>
          <w:rFonts w:ascii="Arial" w:hAnsi="Arial" w:cs="Arial"/>
          <w:sz w:val="24"/>
          <w:szCs w:val="24"/>
        </w:rPr>
        <w:t>storytelling</w:t>
      </w:r>
      <w:r w:rsidRPr="00F2566B">
        <w:rPr>
          <w:rFonts w:ascii="Arial" w:hAnsi="Arial" w:cs="Arial"/>
          <w:sz w:val="24"/>
          <w:szCs w:val="24"/>
        </w:rPr>
        <w:t xml:space="preserve"> </w:t>
      </w:r>
      <w:r w:rsidR="00470E97" w:rsidRPr="00F2566B">
        <w:rPr>
          <w:rFonts w:ascii="Arial" w:hAnsi="Arial" w:cs="Arial"/>
          <w:sz w:val="24"/>
          <w:szCs w:val="24"/>
        </w:rPr>
        <w:t xml:space="preserve">enhanced empathic learning </w:t>
      </w:r>
      <w:r w:rsidR="000260B7">
        <w:rPr>
          <w:rFonts w:ascii="Arial" w:hAnsi="Arial" w:cs="Arial"/>
          <w:sz w:val="24"/>
          <w:szCs w:val="24"/>
        </w:rPr>
        <w:t>within</w:t>
      </w:r>
      <w:r w:rsidR="00470E97" w:rsidRPr="00F2566B">
        <w:rPr>
          <w:rFonts w:ascii="Arial" w:hAnsi="Arial" w:cs="Arial"/>
          <w:sz w:val="24"/>
          <w:szCs w:val="24"/>
        </w:rPr>
        <w:t xml:space="preserve"> neonatal care. </w:t>
      </w:r>
      <w:r w:rsidR="000260B7">
        <w:rPr>
          <w:rFonts w:ascii="Arial" w:hAnsi="Arial" w:cs="Arial"/>
          <w:sz w:val="24"/>
          <w:szCs w:val="24"/>
        </w:rPr>
        <w:t xml:space="preserve">Narrative inquiry in the context of this phase relates to stories being narrative ‘products’ </w:t>
      </w:r>
      <w:r w:rsidR="005B1D77">
        <w:rPr>
          <w:rFonts w:ascii="Arial" w:hAnsi="Arial" w:cs="Arial"/>
          <w:sz w:val="24"/>
          <w:szCs w:val="24"/>
        </w:rPr>
        <w:t xml:space="preserve">created and </w:t>
      </w:r>
      <w:r w:rsidR="000260B7">
        <w:rPr>
          <w:rFonts w:ascii="Arial" w:hAnsi="Arial" w:cs="Arial"/>
          <w:sz w:val="24"/>
          <w:szCs w:val="24"/>
        </w:rPr>
        <w:t>informed by the parent’s emotional experience and the impact these may have on learning.</w:t>
      </w:r>
    </w:p>
    <w:p w14:paraId="223FC7EC" w14:textId="77777777" w:rsidR="00A32110" w:rsidRDefault="00A32110" w:rsidP="00DC6C92">
      <w:pPr>
        <w:spacing w:after="0" w:line="480" w:lineRule="auto"/>
        <w:rPr>
          <w:rFonts w:ascii="Arial" w:hAnsi="Arial" w:cs="Arial"/>
          <w:sz w:val="24"/>
          <w:szCs w:val="24"/>
        </w:rPr>
      </w:pPr>
    </w:p>
    <w:p w14:paraId="24D8AA73" w14:textId="11EBBE0A" w:rsidR="00470E97" w:rsidRDefault="002F1784" w:rsidP="00DC6C92">
      <w:pPr>
        <w:spacing w:after="0" w:line="480" w:lineRule="auto"/>
        <w:rPr>
          <w:rFonts w:ascii="Arial" w:hAnsi="Arial" w:cs="Arial"/>
          <w:sz w:val="24"/>
          <w:szCs w:val="24"/>
        </w:rPr>
      </w:pPr>
      <w:r>
        <w:rPr>
          <w:rFonts w:ascii="Arial" w:hAnsi="Arial" w:cs="Arial"/>
          <w:sz w:val="24"/>
          <w:szCs w:val="24"/>
        </w:rPr>
        <w:t xml:space="preserve">To define key </w:t>
      </w:r>
      <w:r w:rsidR="00A32110">
        <w:rPr>
          <w:rFonts w:ascii="Arial" w:hAnsi="Arial" w:cs="Arial"/>
          <w:sz w:val="24"/>
          <w:szCs w:val="24"/>
        </w:rPr>
        <w:t>terms</w:t>
      </w:r>
      <w:r>
        <w:rPr>
          <w:rFonts w:ascii="Arial" w:hAnsi="Arial" w:cs="Arial"/>
          <w:sz w:val="24"/>
          <w:szCs w:val="24"/>
        </w:rPr>
        <w:t>, d</w:t>
      </w:r>
      <w:r w:rsidR="00093B53">
        <w:rPr>
          <w:rFonts w:ascii="Arial" w:hAnsi="Arial" w:cs="Arial"/>
          <w:sz w:val="24"/>
          <w:szCs w:val="24"/>
        </w:rPr>
        <w:t xml:space="preserve">igital storytelling is the art of </w:t>
      </w:r>
      <w:r w:rsidR="00093B53" w:rsidRPr="00093B53">
        <w:rPr>
          <w:rFonts w:ascii="Arial" w:hAnsi="Arial" w:cs="Arial"/>
          <w:sz w:val="24"/>
          <w:szCs w:val="24"/>
        </w:rPr>
        <w:t>recounting events to others through digital media that combines images, music, story and voice (Haigh and Hardy, 2011).</w:t>
      </w:r>
      <w:r w:rsidR="00093B53">
        <w:rPr>
          <w:rFonts w:ascii="Arial" w:hAnsi="Arial" w:cs="Arial"/>
          <w:sz w:val="24"/>
          <w:szCs w:val="24"/>
        </w:rPr>
        <w:t xml:space="preserve"> </w:t>
      </w:r>
      <w:r w:rsidR="00A32110">
        <w:rPr>
          <w:rFonts w:ascii="Arial" w:hAnsi="Arial" w:cs="Arial"/>
          <w:sz w:val="24"/>
          <w:szCs w:val="24"/>
        </w:rPr>
        <w:t>P</w:t>
      </w:r>
      <w:r w:rsidR="00A32110" w:rsidRPr="00A32110">
        <w:rPr>
          <w:rFonts w:ascii="Arial" w:hAnsi="Arial" w:cs="Arial"/>
          <w:sz w:val="24"/>
          <w:szCs w:val="24"/>
        </w:rPr>
        <w:t>atient digital stories</w:t>
      </w:r>
      <w:r>
        <w:rPr>
          <w:rFonts w:ascii="Arial" w:hAnsi="Arial" w:cs="Arial"/>
          <w:sz w:val="24"/>
          <w:szCs w:val="24"/>
        </w:rPr>
        <w:t xml:space="preserve"> </w:t>
      </w:r>
      <w:r w:rsidR="00A32110" w:rsidRPr="00A32110">
        <w:rPr>
          <w:rFonts w:ascii="Arial" w:hAnsi="Arial" w:cs="Arial"/>
          <w:sz w:val="24"/>
          <w:szCs w:val="24"/>
        </w:rPr>
        <w:t xml:space="preserve">are short multimedia presentations </w:t>
      </w:r>
      <w:r>
        <w:rPr>
          <w:rFonts w:ascii="Arial" w:hAnsi="Arial" w:cs="Arial"/>
          <w:sz w:val="24"/>
          <w:szCs w:val="24"/>
        </w:rPr>
        <w:t>of</w:t>
      </w:r>
      <w:r w:rsidR="00A32110" w:rsidRPr="00A32110">
        <w:rPr>
          <w:rFonts w:ascii="Arial" w:hAnsi="Arial" w:cs="Arial"/>
          <w:sz w:val="24"/>
          <w:szCs w:val="24"/>
        </w:rPr>
        <w:t xml:space="preserve"> personal narrative, </w:t>
      </w:r>
      <w:r w:rsidR="000260B7">
        <w:rPr>
          <w:rFonts w:ascii="Arial" w:hAnsi="Arial" w:cs="Arial"/>
          <w:sz w:val="24"/>
          <w:szCs w:val="24"/>
        </w:rPr>
        <w:t xml:space="preserve">in this case from parents, </w:t>
      </w:r>
      <w:r w:rsidR="00A32110" w:rsidRPr="00A32110">
        <w:rPr>
          <w:rFonts w:ascii="Arial" w:hAnsi="Arial" w:cs="Arial"/>
          <w:sz w:val="24"/>
          <w:szCs w:val="24"/>
        </w:rPr>
        <w:t>to create a unique and often emotional story of health</w:t>
      </w:r>
      <w:r w:rsidR="00843994">
        <w:rPr>
          <w:rFonts w:ascii="Arial" w:hAnsi="Arial" w:cs="Arial"/>
          <w:sz w:val="24"/>
          <w:szCs w:val="24"/>
        </w:rPr>
        <w:t>care</w:t>
      </w:r>
      <w:r w:rsidR="00A32110" w:rsidRPr="00A32110">
        <w:rPr>
          <w:rFonts w:ascii="Arial" w:hAnsi="Arial" w:cs="Arial"/>
          <w:sz w:val="24"/>
          <w:szCs w:val="24"/>
        </w:rPr>
        <w:t xml:space="preserve"> </w:t>
      </w:r>
      <w:r>
        <w:rPr>
          <w:rFonts w:ascii="Arial" w:hAnsi="Arial" w:cs="Arial"/>
          <w:sz w:val="24"/>
          <w:szCs w:val="24"/>
        </w:rPr>
        <w:t>experience</w:t>
      </w:r>
      <w:r w:rsidR="00843994">
        <w:rPr>
          <w:rFonts w:ascii="Arial" w:hAnsi="Arial" w:cs="Arial"/>
          <w:sz w:val="24"/>
          <w:szCs w:val="24"/>
        </w:rPr>
        <w:t>s</w:t>
      </w:r>
      <w:r w:rsidR="00A32110">
        <w:rPr>
          <w:rFonts w:ascii="Arial" w:hAnsi="Arial" w:cs="Arial"/>
          <w:sz w:val="24"/>
          <w:szCs w:val="24"/>
        </w:rPr>
        <w:t xml:space="preserve"> (</w:t>
      </w:r>
      <w:r w:rsidR="002F37DE">
        <w:rPr>
          <w:rFonts w:ascii="Arial" w:hAnsi="Arial" w:cs="Arial"/>
          <w:sz w:val="24"/>
          <w:szCs w:val="24"/>
        </w:rPr>
        <w:t>Christiansen,</w:t>
      </w:r>
      <w:r w:rsidR="00A32110">
        <w:rPr>
          <w:rFonts w:ascii="Arial" w:hAnsi="Arial" w:cs="Arial"/>
          <w:sz w:val="24"/>
          <w:szCs w:val="24"/>
        </w:rPr>
        <w:t xml:space="preserve"> 2011)</w:t>
      </w:r>
      <w:r w:rsidR="00A32110" w:rsidRPr="00A32110">
        <w:rPr>
          <w:rFonts w:ascii="Arial" w:hAnsi="Arial" w:cs="Arial"/>
          <w:sz w:val="24"/>
          <w:szCs w:val="24"/>
        </w:rPr>
        <w:t xml:space="preserve">. </w:t>
      </w:r>
      <w:r w:rsidR="000160E5" w:rsidRPr="00F2566B">
        <w:rPr>
          <w:rFonts w:ascii="Arial" w:hAnsi="Arial" w:cs="Arial"/>
          <w:sz w:val="24"/>
          <w:szCs w:val="24"/>
        </w:rPr>
        <w:t xml:space="preserve">Empathic learning is </w:t>
      </w:r>
      <w:r w:rsidR="00093B53">
        <w:rPr>
          <w:rFonts w:ascii="Arial" w:hAnsi="Arial" w:cs="Arial"/>
          <w:sz w:val="24"/>
          <w:szCs w:val="24"/>
        </w:rPr>
        <w:t>l</w:t>
      </w:r>
      <w:r w:rsidR="00093B53" w:rsidRPr="00093B53">
        <w:rPr>
          <w:rFonts w:ascii="Arial" w:hAnsi="Arial" w:cs="Arial"/>
          <w:sz w:val="24"/>
          <w:szCs w:val="24"/>
        </w:rPr>
        <w:t>earning about and understanding the emotional experiences of others</w:t>
      </w:r>
      <w:r>
        <w:rPr>
          <w:rFonts w:ascii="Arial" w:hAnsi="Arial" w:cs="Arial"/>
          <w:sz w:val="24"/>
          <w:szCs w:val="24"/>
        </w:rPr>
        <w:t xml:space="preserve">. This definition is based on Keskin’s </w:t>
      </w:r>
      <w:r w:rsidR="005D60EA">
        <w:rPr>
          <w:rFonts w:ascii="Arial" w:hAnsi="Arial" w:cs="Arial"/>
          <w:sz w:val="24"/>
          <w:szCs w:val="24"/>
        </w:rPr>
        <w:t xml:space="preserve">(2014) </w:t>
      </w:r>
      <w:r>
        <w:rPr>
          <w:rFonts w:ascii="Arial" w:hAnsi="Arial" w:cs="Arial"/>
          <w:sz w:val="24"/>
          <w:szCs w:val="24"/>
        </w:rPr>
        <w:t xml:space="preserve">view that people </w:t>
      </w:r>
      <w:r w:rsidR="004435DB" w:rsidRPr="00F2566B">
        <w:rPr>
          <w:rFonts w:ascii="Arial" w:hAnsi="Arial" w:cs="Arial"/>
          <w:sz w:val="24"/>
          <w:szCs w:val="24"/>
        </w:rPr>
        <w:t xml:space="preserve">learn to </w:t>
      </w:r>
      <w:r w:rsidR="003005D0">
        <w:rPr>
          <w:rFonts w:ascii="Arial" w:hAnsi="Arial" w:cs="Arial"/>
          <w:sz w:val="24"/>
          <w:szCs w:val="24"/>
        </w:rPr>
        <w:t>understand</w:t>
      </w:r>
      <w:r>
        <w:rPr>
          <w:rFonts w:ascii="Arial" w:hAnsi="Arial" w:cs="Arial"/>
          <w:sz w:val="24"/>
          <w:szCs w:val="24"/>
        </w:rPr>
        <w:t xml:space="preserve"> others </w:t>
      </w:r>
      <w:r w:rsidR="004435DB" w:rsidRPr="00F2566B">
        <w:rPr>
          <w:rFonts w:ascii="Arial" w:hAnsi="Arial" w:cs="Arial"/>
          <w:sz w:val="24"/>
          <w:szCs w:val="24"/>
        </w:rPr>
        <w:t>by anticipating the</w:t>
      </w:r>
      <w:r>
        <w:rPr>
          <w:rFonts w:ascii="Arial" w:hAnsi="Arial" w:cs="Arial"/>
          <w:sz w:val="24"/>
          <w:szCs w:val="24"/>
        </w:rPr>
        <w:t>ir</w:t>
      </w:r>
      <w:r w:rsidR="004435DB" w:rsidRPr="00F2566B">
        <w:rPr>
          <w:rFonts w:ascii="Arial" w:hAnsi="Arial" w:cs="Arial"/>
          <w:sz w:val="24"/>
          <w:szCs w:val="24"/>
        </w:rPr>
        <w:t xml:space="preserve"> feelings and thoughts</w:t>
      </w:r>
      <w:r>
        <w:rPr>
          <w:rFonts w:ascii="Arial" w:hAnsi="Arial" w:cs="Arial"/>
          <w:sz w:val="24"/>
          <w:szCs w:val="24"/>
        </w:rPr>
        <w:t xml:space="preserve">. </w:t>
      </w:r>
      <w:r w:rsidR="00093B53">
        <w:rPr>
          <w:rFonts w:ascii="Arial" w:hAnsi="Arial" w:cs="Arial"/>
          <w:sz w:val="24"/>
          <w:szCs w:val="24"/>
        </w:rPr>
        <w:t xml:space="preserve">This is a vital part of a sensitive, person-centred and compassionate approach to care, particularly important </w:t>
      </w:r>
      <w:r w:rsidR="000260B7">
        <w:rPr>
          <w:rFonts w:ascii="Arial" w:hAnsi="Arial" w:cs="Arial"/>
          <w:sz w:val="24"/>
          <w:szCs w:val="24"/>
        </w:rPr>
        <w:t>in the neonatal field where the e</w:t>
      </w:r>
      <w:r w:rsidR="00F11CF7" w:rsidRPr="00F11CF7">
        <w:rPr>
          <w:rFonts w:ascii="Arial" w:hAnsi="Arial" w:cs="Arial"/>
          <w:sz w:val="24"/>
          <w:szCs w:val="24"/>
        </w:rPr>
        <w:t>xperienc</w:t>
      </w:r>
      <w:r w:rsidR="000260B7">
        <w:rPr>
          <w:rFonts w:ascii="Arial" w:hAnsi="Arial" w:cs="Arial"/>
          <w:sz w:val="24"/>
          <w:szCs w:val="24"/>
        </w:rPr>
        <w:t>e of p</w:t>
      </w:r>
      <w:r w:rsidR="00F11CF7" w:rsidRPr="00F11CF7">
        <w:rPr>
          <w:rFonts w:ascii="Arial" w:hAnsi="Arial" w:cs="Arial"/>
          <w:sz w:val="24"/>
          <w:szCs w:val="24"/>
        </w:rPr>
        <w:t>remature</w:t>
      </w:r>
      <w:r w:rsidR="000260B7">
        <w:rPr>
          <w:rFonts w:ascii="Arial" w:hAnsi="Arial" w:cs="Arial"/>
          <w:sz w:val="24"/>
          <w:szCs w:val="24"/>
        </w:rPr>
        <w:t xml:space="preserve"> birth</w:t>
      </w:r>
      <w:r w:rsidR="00F11CF7" w:rsidRPr="00F11CF7">
        <w:rPr>
          <w:rFonts w:ascii="Arial" w:hAnsi="Arial" w:cs="Arial"/>
          <w:sz w:val="24"/>
          <w:szCs w:val="24"/>
        </w:rPr>
        <w:t xml:space="preserve"> and the subsequent admission to </w:t>
      </w:r>
      <w:r w:rsidR="000260B7">
        <w:rPr>
          <w:rFonts w:ascii="Arial" w:hAnsi="Arial" w:cs="Arial"/>
          <w:sz w:val="24"/>
          <w:szCs w:val="24"/>
        </w:rPr>
        <w:t>hospital</w:t>
      </w:r>
      <w:r w:rsidR="00F11CF7" w:rsidRPr="00F11CF7">
        <w:rPr>
          <w:rFonts w:ascii="Arial" w:hAnsi="Arial" w:cs="Arial"/>
          <w:sz w:val="24"/>
          <w:szCs w:val="24"/>
        </w:rPr>
        <w:t xml:space="preserve"> presents parents with significant emotional challenges (Turner et al., 2014; Spinelli et al., 2016</w:t>
      </w:r>
      <w:r w:rsidR="00F11CF7">
        <w:rPr>
          <w:rFonts w:ascii="Arial" w:hAnsi="Arial" w:cs="Arial"/>
          <w:sz w:val="24"/>
          <w:szCs w:val="24"/>
        </w:rPr>
        <w:t>; anon, 2019</w:t>
      </w:r>
      <w:r w:rsidR="00C7555A">
        <w:rPr>
          <w:rFonts w:ascii="Arial" w:hAnsi="Arial" w:cs="Arial"/>
          <w:sz w:val="24"/>
          <w:szCs w:val="24"/>
        </w:rPr>
        <w:t xml:space="preserve"> </w:t>
      </w:r>
      <w:r w:rsidR="00F11CF7">
        <w:rPr>
          <w:rFonts w:ascii="Arial" w:hAnsi="Arial" w:cs="Arial"/>
          <w:sz w:val="24"/>
          <w:szCs w:val="24"/>
        </w:rPr>
        <w:t>a,b,c</w:t>
      </w:r>
      <w:r w:rsidR="00F11CF7" w:rsidRPr="00F11CF7">
        <w:rPr>
          <w:rFonts w:ascii="Arial" w:hAnsi="Arial" w:cs="Arial"/>
          <w:sz w:val="24"/>
          <w:szCs w:val="24"/>
        </w:rPr>
        <w:t>).</w:t>
      </w:r>
      <w:r w:rsidR="00080FE5">
        <w:rPr>
          <w:rFonts w:ascii="Arial" w:hAnsi="Arial" w:cs="Arial"/>
          <w:sz w:val="24"/>
          <w:szCs w:val="24"/>
        </w:rPr>
        <w:t xml:space="preserve"> </w:t>
      </w:r>
      <w:r w:rsidR="000260B7">
        <w:rPr>
          <w:rFonts w:ascii="Arial" w:hAnsi="Arial" w:cs="Arial"/>
          <w:sz w:val="24"/>
          <w:szCs w:val="24"/>
        </w:rPr>
        <w:t xml:space="preserve">It has also been </w:t>
      </w:r>
      <w:r w:rsidR="005E0489">
        <w:rPr>
          <w:rFonts w:ascii="Arial" w:hAnsi="Arial" w:cs="Arial"/>
          <w:sz w:val="24"/>
          <w:szCs w:val="24"/>
        </w:rPr>
        <w:t>identified</w:t>
      </w:r>
      <w:r w:rsidR="00080FE5">
        <w:rPr>
          <w:rFonts w:ascii="Arial" w:hAnsi="Arial" w:cs="Arial"/>
          <w:sz w:val="24"/>
          <w:szCs w:val="24"/>
        </w:rPr>
        <w:t xml:space="preserve"> </w:t>
      </w:r>
      <w:r w:rsidR="005E0489">
        <w:rPr>
          <w:rFonts w:ascii="Arial" w:hAnsi="Arial" w:cs="Arial"/>
          <w:sz w:val="24"/>
          <w:szCs w:val="24"/>
        </w:rPr>
        <w:t>that</w:t>
      </w:r>
      <w:r w:rsidR="000260B7">
        <w:rPr>
          <w:rFonts w:ascii="Arial" w:hAnsi="Arial" w:cs="Arial"/>
          <w:sz w:val="24"/>
          <w:szCs w:val="24"/>
        </w:rPr>
        <w:t xml:space="preserve"> </w:t>
      </w:r>
      <w:r w:rsidR="005E0489">
        <w:rPr>
          <w:rFonts w:ascii="Arial" w:hAnsi="Arial" w:cs="Arial"/>
          <w:sz w:val="24"/>
          <w:szCs w:val="24"/>
        </w:rPr>
        <w:t>there</w:t>
      </w:r>
      <w:r w:rsidR="000260B7">
        <w:rPr>
          <w:rFonts w:ascii="Arial" w:hAnsi="Arial" w:cs="Arial"/>
          <w:sz w:val="24"/>
          <w:szCs w:val="24"/>
        </w:rPr>
        <w:t xml:space="preserve"> </w:t>
      </w:r>
      <w:r w:rsidR="005E0489">
        <w:rPr>
          <w:rFonts w:ascii="Arial" w:hAnsi="Arial" w:cs="Arial"/>
          <w:sz w:val="24"/>
          <w:szCs w:val="24"/>
        </w:rPr>
        <w:t>is</w:t>
      </w:r>
      <w:r w:rsidR="000260B7">
        <w:rPr>
          <w:rFonts w:ascii="Arial" w:hAnsi="Arial" w:cs="Arial"/>
          <w:sz w:val="24"/>
          <w:szCs w:val="24"/>
        </w:rPr>
        <w:t xml:space="preserve"> </w:t>
      </w:r>
      <w:r w:rsidR="00080FE5">
        <w:rPr>
          <w:rFonts w:ascii="Arial" w:hAnsi="Arial" w:cs="Arial"/>
          <w:sz w:val="24"/>
          <w:szCs w:val="24"/>
        </w:rPr>
        <w:t xml:space="preserve">a need for greater </w:t>
      </w:r>
      <w:r w:rsidR="000260B7">
        <w:rPr>
          <w:rFonts w:ascii="Arial" w:hAnsi="Arial" w:cs="Arial"/>
          <w:sz w:val="24"/>
          <w:szCs w:val="24"/>
        </w:rPr>
        <w:t>sensitivity from staff caring for parents experienc</w:t>
      </w:r>
      <w:r w:rsidR="005E0489">
        <w:rPr>
          <w:rFonts w:ascii="Arial" w:hAnsi="Arial" w:cs="Arial"/>
          <w:sz w:val="24"/>
          <w:szCs w:val="24"/>
        </w:rPr>
        <w:t>ing</w:t>
      </w:r>
      <w:r w:rsidR="000260B7">
        <w:rPr>
          <w:rFonts w:ascii="Arial" w:hAnsi="Arial" w:cs="Arial"/>
          <w:sz w:val="24"/>
          <w:szCs w:val="24"/>
        </w:rPr>
        <w:t xml:space="preserve"> such </w:t>
      </w:r>
      <w:r w:rsidR="005E0489">
        <w:rPr>
          <w:rFonts w:ascii="Arial" w:hAnsi="Arial" w:cs="Arial"/>
          <w:sz w:val="24"/>
          <w:szCs w:val="24"/>
        </w:rPr>
        <w:t>emotional</w:t>
      </w:r>
      <w:r w:rsidR="000260B7">
        <w:rPr>
          <w:rFonts w:ascii="Arial" w:hAnsi="Arial" w:cs="Arial"/>
          <w:sz w:val="24"/>
          <w:szCs w:val="24"/>
        </w:rPr>
        <w:t xml:space="preserve"> turmoil</w:t>
      </w:r>
      <w:r w:rsidR="00080FE5">
        <w:rPr>
          <w:rFonts w:ascii="Arial" w:hAnsi="Arial" w:cs="Arial"/>
          <w:sz w:val="24"/>
          <w:szCs w:val="24"/>
        </w:rPr>
        <w:t xml:space="preserve"> </w:t>
      </w:r>
      <w:r w:rsidR="000260B7">
        <w:rPr>
          <w:rFonts w:ascii="Arial" w:hAnsi="Arial" w:cs="Arial"/>
          <w:sz w:val="24"/>
          <w:szCs w:val="24"/>
        </w:rPr>
        <w:t>(Blackburn and Har</w:t>
      </w:r>
      <w:r w:rsidR="005E0489">
        <w:rPr>
          <w:rFonts w:ascii="Arial" w:hAnsi="Arial" w:cs="Arial"/>
          <w:sz w:val="24"/>
          <w:szCs w:val="24"/>
        </w:rPr>
        <w:t>v</w:t>
      </w:r>
      <w:r w:rsidR="000260B7">
        <w:rPr>
          <w:rFonts w:ascii="Arial" w:hAnsi="Arial" w:cs="Arial"/>
          <w:sz w:val="24"/>
          <w:szCs w:val="24"/>
        </w:rPr>
        <w:t>ey, 2019)</w:t>
      </w:r>
      <w:r w:rsidR="005E0489">
        <w:rPr>
          <w:rFonts w:ascii="Arial" w:hAnsi="Arial" w:cs="Arial"/>
          <w:sz w:val="24"/>
          <w:szCs w:val="24"/>
        </w:rPr>
        <w:t>, hence the need to educate in this area</w:t>
      </w:r>
      <w:r w:rsidR="000260B7">
        <w:rPr>
          <w:rFonts w:ascii="Arial" w:hAnsi="Arial" w:cs="Arial"/>
          <w:sz w:val="24"/>
          <w:szCs w:val="24"/>
        </w:rPr>
        <w:t>.</w:t>
      </w:r>
    </w:p>
    <w:p w14:paraId="7A87FE85" w14:textId="4E3C32B8" w:rsidR="00093B53" w:rsidRDefault="00093B53" w:rsidP="00DC6C92">
      <w:pPr>
        <w:spacing w:after="0" w:line="480" w:lineRule="auto"/>
        <w:rPr>
          <w:rFonts w:ascii="Arial" w:hAnsi="Arial" w:cs="Arial"/>
          <w:sz w:val="24"/>
          <w:szCs w:val="24"/>
        </w:rPr>
      </w:pPr>
    </w:p>
    <w:p w14:paraId="6FFF1C4C" w14:textId="159FF58D" w:rsidR="00470E97" w:rsidRPr="00F2566B" w:rsidRDefault="00470E97" w:rsidP="00B01FFA">
      <w:pPr>
        <w:spacing w:after="0" w:line="480" w:lineRule="auto"/>
        <w:rPr>
          <w:rFonts w:ascii="Arial" w:eastAsia="Calibri" w:hAnsi="Arial" w:cs="Arial"/>
          <w:sz w:val="24"/>
          <w:szCs w:val="24"/>
        </w:rPr>
      </w:pPr>
      <w:r w:rsidRPr="00F2566B">
        <w:rPr>
          <w:rFonts w:ascii="Arial" w:eastAsia="Calibri" w:hAnsi="Arial" w:cs="Arial"/>
          <w:b/>
          <w:sz w:val="24"/>
          <w:szCs w:val="24"/>
        </w:rPr>
        <w:t>Background</w:t>
      </w:r>
    </w:p>
    <w:p w14:paraId="24467902" w14:textId="7125BF5F" w:rsidR="00470E97" w:rsidRDefault="00470E97" w:rsidP="00B01FFA">
      <w:pPr>
        <w:spacing w:after="0" w:line="480" w:lineRule="auto"/>
        <w:rPr>
          <w:rFonts w:ascii="Arial" w:hAnsi="Arial" w:cs="Arial"/>
          <w:sz w:val="24"/>
          <w:szCs w:val="24"/>
        </w:rPr>
      </w:pPr>
      <w:r w:rsidRPr="00F2566B">
        <w:rPr>
          <w:rFonts w:ascii="Arial" w:hAnsi="Arial" w:cs="Arial"/>
          <w:sz w:val="24"/>
          <w:szCs w:val="24"/>
        </w:rPr>
        <w:t xml:space="preserve">In a nursing context, </w:t>
      </w:r>
      <w:r w:rsidR="00190C21" w:rsidRPr="00F2566B">
        <w:rPr>
          <w:rFonts w:ascii="Arial" w:hAnsi="Arial" w:cs="Arial"/>
          <w:sz w:val="24"/>
          <w:szCs w:val="24"/>
        </w:rPr>
        <w:t>empathy</w:t>
      </w:r>
      <w:r w:rsidRPr="00F2566B">
        <w:rPr>
          <w:rFonts w:ascii="Arial" w:hAnsi="Arial" w:cs="Arial"/>
          <w:sz w:val="24"/>
          <w:szCs w:val="24"/>
        </w:rPr>
        <w:t xml:space="preserve"> has been described as a capacity to supportively communicate a sensitive awareness and assertion of another’s feelings and unique meanings that are attached to them (Williams and Stickley, 2010). The word </w:t>
      </w:r>
      <w:r w:rsidRPr="00F2566B">
        <w:rPr>
          <w:rFonts w:ascii="Arial" w:hAnsi="Arial" w:cs="Arial"/>
          <w:i/>
          <w:sz w:val="24"/>
          <w:szCs w:val="24"/>
        </w:rPr>
        <w:t>meaning</w:t>
      </w:r>
      <w:r w:rsidRPr="00F2566B">
        <w:rPr>
          <w:rFonts w:ascii="Arial" w:hAnsi="Arial" w:cs="Arial"/>
          <w:sz w:val="24"/>
          <w:szCs w:val="24"/>
        </w:rPr>
        <w:t xml:space="preserve"> is core</w:t>
      </w:r>
      <w:r w:rsidR="00123A5D" w:rsidRPr="00F2566B">
        <w:rPr>
          <w:rFonts w:ascii="Arial" w:hAnsi="Arial" w:cs="Arial"/>
          <w:sz w:val="24"/>
          <w:szCs w:val="24"/>
        </w:rPr>
        <w:t>,</w:t>
      </w:r>
      <w:r w:rsidRPr="00F2566B">
        <w:rPr>
          <w:rFonts w:ascii="Arial" w:hAnsi="Arial" w:cs="Arial"/>
          <w:sz w:val="24"/>
          <w:szCs w:val="24"/>
        </w:rPr>
        <w:t xml:space="preserve"> where we seek to understand others</w:t>
      </w:r>
      <w:r w:rsidR="006111AE" w:rsidRPr="00F2566B">
        <w:rPr>
          <w:rFonts w:ascii="Arial" w:hAnsi="Arial" w:cs="Arial"/>
          <w:sz w:val="24"/>
          <w:szCs w:val="24"/>
        </w:rPr>
        <w:t>, i</w:t>
      </w:r>
      <w:r w:rsidRPr="00F2566B">
        <w:rPr>
          <w:rFonts w:ascii="Arial" w:hAnsi="Arial" w:cs="Arial"/>
          <w:sz w:val="24"/>
          <w:szCs w:val="24"/>
        </w:rPr>
        <w:t xml:space="preserve">n this case </w:t>
      </w:r>
      <w:r w:rsidR="00BC28B7">
        <w:rPr>
          <w:rFonts w:ascii="Arial" w:hAnsi="Arial" w:cs="Arial"/>
          <w:sz w:val="24"/>
          <w:szCs w:val="24"/>
        </w:rPr>
        <w:t xml:space="preserve">their </w:t>
      </w:r>
      <w:r w:rsidRPr="00F2566B">
        <w:rPr>
          <w:rFonts w:ascii="Arial" w:hAnsi="Arial" w:cs="Arial"/>
          <w:sz w:val="24"/>
          <w:szCs w:val="24"/>
        </w:rPr>
        <w:t>emotions</w:t>
      </w:r>
      <w:r w:rsidR="006111AE" w:rsidRPr="00F2566B">
        <w:rPr>
          <w:rFonts w:ascii="Arial" w:hAnsi="Arial" w:cs="Arial"/>
          <w:sz w:val="24"/>
          <w:szCs w:val="24"/>
        </w:rPr>
        <w:t xml:space="preserve"> </w:t>
      </w:r>
      <w:r w:rsidRPr="00F2566B">
        <w:rPr>
          <w:rFonts w:ascii="Arial" w:hAnsi="Arial" w:cs="Arial"/>
          <w:sz w:val="24"/>
          <w:szCs w:val="24"/>
        </w:rPr>
        <w:t xml:space="preserve">through </w:t>
      </w:r>
      <w:r w:rsidR="00190C21" w:rsidRPr="00F2566B">
        <w:rPr>
          <w:rFonts w:ascii="Arial" w:hAnsi="Arial" w:cs="Arial"/>
          <w:sz w:val="24"/>
          <w:szCs w:val="24"/>
        </w:rPr>
        <w:t>story</w:t>
      </w:r>
      <w:r w:rsidR="00A36BC5">
        <w:rPr>
          <w:rFonts w:ascii="Arial" w:hAnsi="Arial" w:cs="Arial"/>
          <w:sz w:val="24"/>
          <w:szCs w:val="24"/>
        </w:rPr>
        <w:t xml:space="preserve"> (Hardy</w:t>
      </w:r>
      <w:r w:rsidR="003C5BC6">
        <w:rPr>
          <w:rFonts w:ascii="Arial" w:hAnsi="Arial" w:cs="Arial"/>
          <w:sz w:val="24"/>
          <w:szCs w:val="24"/>
        </w:rPr>
        <w:t>, 2017</w:t>
      </w:r>
      <w:r w:rsidR="00A36BC5">
        <w:rPr>
          <w:rFonts w:ascii="Arial" w:hAnsi="Arial" w:cs="Arial"/>
          <w:sz w:val="24"/>
          <w:szCs w:val="24"/>
        </w:rPr>
        <w:t>)</w:t>
      </w:r>
      <w:r w:rsidRPr="00F2566B">
        <w:rPr>
          <w:rFonts w:ascii="Arial" w:hAnsi="Arial" w:cs="Arial"/>
          <w:sz w:val="24"/>
          <w:szCs w:val="24"/>
        </w:rPr>
        <w:t xml:space="preserve">. Within healthcare, the notion of being responsive to others is </w:t>
      </w:r>
      <w:r w:rsidR="00123A5D" w:rsidRPr="00F2566B">
        <w:rPr>
          <w:rFonts w:ascii="Arial" w:hAnsi="Arial" w:cs="Arial"/>
          <w:sz w:val="24"/>
          <w:szCs w:val="24"/>
        </w:rPr>
        <w:t>vital</w:t>
      </w:r>
      <w:r w:rsidRPr="00F2566B">
        <w:rPr>
          <w:rFonts w:ascii="Arial" w:hAnsi="Arial" w:cs="Arial"/>
          <w:sz w:val="24"/>
          <w:szCs w:val="24"/>
        </w:rPr>
        <w:t>, as is the concept of empathic ‘understanding’</w:t>
      </w:r>
      <w:r w:rsidR="003C5BC6">
        <w:rPr>
          <w:rFonts w:ascii="Arial" w:hAnsi="Arial" w:cs="Arial"/>
          <w:sz w:val="24"/>
          <w:szCs w:val="24"/>
        </w:rPr>
        <w:t xml:space="preserve"> (</w:t>
      </w:r>
      <w:r w:rsidR="00A32110">
        <w:rPr>
          <w:rFonts w:ascii="Arial" w:hAnsi="Arial" w:cs="Arial"/>
          <w:sz w:val="24"/>
          <w:szCs w:val="24"/>
        </w:rPr>
        <w:t>Rogers</w:t>
      </w:r>
      <w:r w:rsidR="003C5BC6">
        <w:rPr>
          <w:rFonts w:ascii="Arial" w:hAnsi="Arial" w:cs="Arial"/>
          <w:sz w:val="24"/>
          <w:szCs w:val="24"/>
        </w:rPr>
        <w:t xml:space="preserve">, </w:t>
      </w:r>
      <w:r w:rsidRPr="00F2566B">
        <w:rPr>
          <w:rFonts w:ascii="Arial" w:hAnsi="Arial" w:cs="Arial"/>
          <w:sz w:val="24"/>
          <w:szCs w:val="24"/>
        </w:rPr>
        <w:t>197</w:t>
      </w:r>
      <w:r w:rsidR="00A32110">
        <w:rPr>
          <w:rFonts w:ascii="Arial" w:hAnsi="Arial" w:cs="Arial"/>
          <w:sz w:val="24"/>
          <w:szCs w:val="24"/>
        </w:rPr>
        <w:t>5</w:t>
      </w:r>
      <w:r w:rsidRPr="00F2566B">
        <w:rPr>
          <w:rFonts w:ascii="Arial" w:hAnsi="Arial" w:cs="Arial"/>
          <w:sz w:val="24"/>
          <w:szCs w:val="24"/>
        </w:rPr>
        <w:t>)</w:t>
      </w:r>
      <w:r w:rsidR="003C5BC6">
        <w:rPr>
          <w:rFonts w:ascii="Arial" w:hAnsi="Arial" w:cs="Arial"/>
          <w:sz w:val="24"/>
          <w:szCs w:val="24"/>
        </w:rPr>
        <w:t>. W</w:t>
      </w:r>
      <w:r w:rsidRPr="00F2566B">
        <w:rPr>
          <w:rFonts w:ascii="Arial" w:hAnsi="Arial" w:cs="Arial"/>
          <w:sz w:val="24"/>
          <w:szCs w:val="24"/>
        </w:rPr>
        <w:t>hen we empathise, we achieve a close communication with another person and a fuller understanding of them as an individual</w:t>
      </w:r>
      <w:r w:rsidR="00CC2854" w:rsidRPr="00F2566B">
        <w:rPr>
          <w:rFonts w:ascii="Arial" w:hAnsi="Arial" w:cs="Arial"/>
          <w:sz w:val="24"/>
          <w:szCs w:val="24"/>
        </w:rPr>
        <w:t xml:space="preserve">. </w:t>
      </w:r>
      <w:r w:rsidRPr="00F2566B">
        <w:rPr>
          <w:rFonts w:ascii="Arial" w:hAnsi="Arial" w:cs="Arial"/>
          <w:sz w:val="24"/>
          <w:szCs w:val="24"/>
        </w:rPr>
        <w:t xml:space="preserve"> </w:t>
      </w:r>
    </w:p>
    <w:p w14:paraId="28FB1A8F" w14:textId="77777777" w:rsidR="00B01FFA" w:rsidRPr="00F2566B" w:rsidRDefault="00B01FFA" w:rsidP="00B01FFA">
      <w:pPr>
        <w:spacing w:after="0" w:line="480" w:lineRule="auto"/>
        <w:rPr>
          <w:rFonts w:ascii="Arial" w:hAnsi="Arial" w:cs="Arial"/>
          <w:sz w:val="24"/>
          <w:szCs w:val="24"/>
        </w:rPr>
      </w:pPr>
    </w:p>
    <w:p w14:paraId="24E26212" w14:textId="743AA0FD" w:rsidR="00470E97" w:rsidRDefault="00B01FFA" w:rsidP="002F1784">
      <w:pPr>
        <w:spacing w:after="0" w:line="480" w:lineRule="auto"/>
        <w:rPr>
          <w:rFonts w:ascii="Arial" w:hAnsi="Arial" w:cs="Arial"/>
          <w:sz w:val="24"/>
          <w:szCs w:val="24"/>
        </w:rPr>
      </w:pPr>
      <w:r w:rsidRPr="00F2566B">
        <w:rPr>
          <w:rFonts w:ascii="Arial" w:hAnsi="Arial" w:cs="Arial"/>
          <w:sz w:val="24"/>
          <w:szCs w:val="24"/>
        </w:rPr>
        <w:t>Tamayo et al (2016</w:t>
      </w:r>
      <w:r>
        <w:rPr>
          <w:rFonts w:ascii="Arial" w:hAnsi="Arial" w:cs="Arial"/>
          <w:sz w:val="24"/>
          <w:szCs w:val="24"/>
        </w:rPr>
        <w:t xml:space="preserve">) highlight </w:t>
      </w:r>
      <w:r w:rsidR="004435DB" w:rsidRPr="00F2566B">
        <w:rPr>
          <w:rFonts w:ascii="Arial" w:hAnsi="Arial" w:cs="Arial"/>
          <w:sz w:val="24"/>
          <w:szCs w:val="24"/>
        </w:rPr>
        <w:t>various components to empathy</w:t>
      </w:r>
      <w:r w:rsidR="00B945B1">
        <w:rPr>
          <w:rFonts w:ascii="Arial" w:hAnsi="Arial" w:cs="Arial"/>
          <w:sz w:val="24"/>
          <w:szCs w:val="24"/>
        </w:rPr>
        <w:t>.</w:t>
      </w:r>
      <w:r>
        <w:rPr>
          <w:rFonts w:ascii="Arial" w:hAnsi="Arial" w:cs="Arial"/>
          <w:sz w:val="24"/>
          <w:szCs w:val="24"/>
        </w:rPr>
        <w:t xml:space="preserve"> </w:t>
      </w:r>
      <w:r w:rsidR="004435DB" w:rsidRPr="00F2566B">
        <w:rPr>
          <w:rFonts w:ascii="Arial" w:hAnsi="Arial" w:cs="Arial"/>
          <w:sz w:val="24"/>
          <w:szCs w:val="24"/>
        </w:rPr>
        <w:t xml:space="preserve">Affective or emotive empathy involves experiencing and internalising the feelings experienced by others, cognitive empathy describes the capacity to understand another person’s perspective and behavioural empathy is related to action, involving the outward expression of internally experienced (cognitive and emotive) processes within practice. These authors stated that affective empathy is the strongest within health professionals and that </w:t>
      </w:r>
      <w:bookmarkStart w:id="2" w:name="_Hlk12833368"/>
      <w:r w:rsidR="004435DB" w:rsidRPr="00F2566B">
        <w:rPr>
          <w:rFonts w:ascii="Arial" w:hAnsi="Arial" w:cs="Arial"/>
          <w:sz w:val="24"/>
          <w:szCs w:val="24"/>
        </w:rPr>
        <w:t xml:space="preserve">educational interventions need to address </w:t>
      </w:r>
      <w:r w:rsidR="00CA73E3">
        <w:rPr>
          <w:rFonts w:ascii="Arial" w:hAnsi="Arial" w:cs="Arial"/>
          <w:sz w:val="24"/>
          <w:szCs w:val="24"/>
        </w:rPr>
        <w:t xml:space="preserve">how to </w:t>
      </w:r>
      <w:r w:rsidR="004435DB" w:rsidRPr="00F2566B">
        <w:rPr>
          <w:rFonts w:ascii="Arial" w:hAnsi="Arial" w:cs="Arial"/>
          <w:sz w:val="24"/>
          <w:szCs w:val="24"/>
        </w:rPr>
        <w:t>increas</w:t>
      </w:r>
      <w:r w:rsidR="00CA73E3">
        <w:rPr>
          <w:rFonts w:ascii="Arial" w:hAnsi="Arial" w:cs="Arial"/>
          <w:sz w:val="24"/>
          <w:szCs w:val="24"/>
        </w:rPr>
        <w:t>e</w:t>
      </w:r>
      <w:r w:rsidR="004435DB" w:rsidRPr="00F2566B">
        <w:rPr>
          <w:rFonts w:ascii="Arial" w:hAnsi="Arial" w:cs="Arial"/>
          <w:sz w:val="24"/>
          <w:szCs w:val="24"/>
        </w:rPr>
        <w:t xml:space="preserve"> cognitive empathy</w:t>
      </w:r>
      <w:bookmarkEnd w:id="2"/>
      <w:r w:rsidR="004435DB" w:rsidRPr="00F2566B">
        <w:rPr>
          <w:rFonts w:ascii="Arial" w:hAnsi="Arial" w:cs="Arial"/>
          <w:sz w:val="24"/>
          <w:szCs w:val="24"/>
        </w:rPr>
        <w:t>. In nursing, if this can be achieved and one can be taught to understand their patient’s perspective, then behavioural empathy may be augmented with the potential for improving person-centred care.</w:t>
      </w:r>
      <w:r w:rsidR="004435DB">
        <w:rPr>
          <w:rFonts w:ascii="Arial" w:hAnsi="Arial" w:cs="Arial"/>
          <w:spacing w:val="2"/>
          <w:sz w:val="24"/>
          <w:szCs w:val="24"/>
          <w:shd w:val="clear" w:color="auto" w:fill="FCFCFC"/>
        </w:rPr>
        <w:t xml:space="preserve">  </w:t>
      </w:r>
      <w:r w:rsidR="00EE6947">
        <w:rPr>
          <w:rFonts w:ascii="Arial" w:hAnsi="Arial" w:cs="Arial"/>
          <w:sz w:val="24"/>
          <w:szCs w:val="24"/>
        </w:rPr>
        <w:t>In an educational context, t</w:t>
      </w:r>
      <w:r w:rsidR="004435DB" w:rsidRPr="00F2566B">
        <w:rPr>
          <w:rFonts w:ascii="Arial" w:hAnsi="Arial" w:cs="Arial"/>
          <w:sz w:val="24"/>
          <w:szCs w:val="24"/>
        </w:rPr>
        <w:t xml:space="preserve">he assumption is </w:t>
      </w:r>
      <w:r w:rsidR="004435DB">
        <w:rPr>
          <w:rFonts w:ascii="Arial" w:hAnsi="Arial" w:cs="Arial"/>
          <w:sz w:val="24"/>
          <w:szCs w:val="24"/>
        </w:rPr>
        <w:t>t</w:t>
      </w:r>
      <w:r w:rsidR="004435DB" w:rsidRPr="00F2566B">
        <w:rPr>
          <w:rFonts w:ascii="Arial" w:hAnsi="Arial" w:cs="Arial"/>
          <w:sz w:val="24"/>
          <w:szCs w:val="24"/>
        </w:rPr>
        <w:t xml:space="preserve">hat increasing empathy results in better understanding of patients. </w:t>
      </w:r>
      <w:r w:rsidR="00080FE5">
        <w:rPr>
          <w:rFonts w:ascii="Arial" w:hAnsi="Arial" w:cs="Arial"/>
          <w:sz w:val="24"/>
          <w:szCs w:val="24"/>
        </w:rPr>
        <w:t xml:space="preserve">Since this has been identified as </w:t>
      </w:r>
      <w:r w:rsidR="002F37DE">
        <w:rPr>
          <w:rFonts w:ascii="Arial" w:hAnsi="Arial" w:cs="Arial"/>
          <w:sz w:val="24"/>
          <w:szCs w:val="24"/>
        </w:rPr>
        <w:t>an</w:t>
      </w:r>
      <w:r w:rsidR="00080FE5">
        <w:rPr>
          <w:rFonts w:ascii="Arial" w:hAnsi="Arial" w:cs="Arial"/>
          <w:sz w:val="24"/>
          <w:szCs w:val="24"/>
        </w:rPr>
        <w:t xml:space="preserve"> </w:t>
      </w:r>
      <w:r w:rsidR="002F37DE">
        <w:rPr>
          <w:rFonts w:ascii="Arial" w:hAnsi="Arial" w:cs="Arial"/>
          <w:sz w:val="24"/>
          <w:szCs w:val="24"/>
        </w:rPr>
        <w:t>area</w:t>
      </w:r>
      <w:r w:rsidR="00080FE5">
        <w:rPr>
          <w:rFonts w:ascii="Arial" w:hAnsi="Arial" w:cs="Arial"/>
          <w:sz w:val="24"/>
          <w:szCs w:val="24"/>
        </w:rPr>
        <w:t xml:space="preserve"> need</w:t>
      </w:r>
      <w:r w:rsidR="0084416B">
        <w:rPr>
          <w:rFonts w:ascii="Arial" w:hAnsi="Arial" w:cs="Arial"/>
          <w:sz w:val="24"/>
          <w:szCs w:val="24"/>
        </w:rPr>
        <w:t>ing</w:t>
      </w:r>
      <w:r w:rsidR="00080FE5">
        <w:rPr>
          <w:rFonts w:ascii="Arial" w:hAnsi="Arial" w:cs="Arial"/>
          <w:sz w:val="24"/>
          <w:szCs w:val="24"/>
        </w:rPr>
        <w:t xml:space="preserve"> improvement, there </w:t>
      </w:r>
      <w:r w:rsidR="004435DB">
        <w:rPr>
          <w:rFonts w:ascii="Arial" w:hAnsi="Arial" w:cs="Arial"/>
          <w:sz w:val="24"/>
          <w:szCs w:val="24"/>
        </w:rPr>
        <w:t>need</w:t>
      </w:r>
      <w:r w:rsidR="005D60EA">
        <w:rPr>
          <w:rFonts w:ascii="Arial" w:hAnsi="Arial" w:cs="Arial"/>
          <w:sz w:val="24"/>
          <w:szCs w:val="24"/>
        </w:rPr>
        <w:t>s</w:t>
      </w:r>
      <w:r w:rsidR="004435DB">
        <w:rPr>
          <w:rFonts w:ascii="Arial" w:hAnsi="Arial" w:cs="Arial"/>
          <w:sz w:val="24"/>
          <w:szCs w:val="24"/>
        </w:rPr>
        <w:t xml:space="preserve"> to be </w:t>
      </w:r>
      <w:r w:rsidR="005D60EA">
        <w:rPr>
          <w:rFonts w:ascii="Arial" w:hAnsi="Arial" w:cs="Arial"/>
          <w:sz w:val="24"/>
          <w:szCs w:val="24"/>
        </w:rPr>
        <w:t xml:space="preserve">a way </w:t>
      </w:r>
      <w:r w:rsidR="004435DB">
        <w:rPr>
          <w:rFonts w:ascii="Arial" w:hAnsi="Arial" w:cs="Arial"/>
          <w:sz w:val="24"/>
          <w:szCs w:val="24"/>
        </w:rPr>
        <w:t xml:space="preserve">to teach it and in turn, enhance it. </w:t>
      </w:r>
      <w:r w:rsidR="0084416B">
        <w:rPr>
          <w:rFonts w:ascii="Arial" w:hAnsi="Arial" w:cs="Arial"/>
          <w:sz w:val="24"/>
          <w:szCs w:val="24"/>
        </w:rPr>
        <w:t xml:space="preserve">The onus here on </w:t>
      </w:r>
      <w:r w:rsidR="004435DB">
        <w:rPr>
          <w:rFonts w:ascii="Arial" w:hAnsi="Arial" w:cs="Arial"/>
          <w:sz w:val="24"/>
          <w:szCs w:val="24"/>
        </w:rPr>
        <w:t>learning</w:t>
      </w:r>
      <w:r w:rsidR="00080FE5">
        <w:rPr>
          <w:rFonts w:ascii="Arial" w:hAnsi="Arial" w:cs="Arial"/>
          <w:sz w:val="24"/>
          <w:szCs w:val="24"/>
        </w:rPr>
        <w:t xml:space="preserve"> and increa</w:t>
      </w:r>
      <w:r w:rsidR="002F37DE">
        <w:rPr>
          <w:rFonts w:ascii="Arial" w:hAnsi="Arial" w:cs="Arial"/>
          <w:sz w:val="24"/>
          <w:szCs w:val="24"/>
        </w:rPr>
        <w:t>s</w:t>
      </w:r>
      <w:r w:rsidR="0084416B">
        <w:rPr>
          <w:rFonts w:ascii="Arial" w:hAnsi="Arial" w:cs="Arial"/>
          <w:sz w:val="24"/>
          <w:szCs w:val="24"/>
        </w:rPr>
        <w:t>ing</w:t>
      </w:r>
      <w:r w:rsidR="00080FE5">
        <w:rPr>
          <w:rFonts w:ascii="Arial" w:hAnsi="Arial" w:cs="Arial"/>
          <w:sz w:val="24"/>
          <w:szCs w:val="24"/>
        </w:rPr>
        <w:t xml:space="preserve"> understanding of others’ </w:t>
      </w:r>
      <w:r w:rsidR="002F37DE">
        <w:rPr>
          <w:rFonts w:ascii="Arial" w:hAnsi="Arial" w:cs="Arial"/>
          <w:sz w:val="24"/>
          <w:szCs w:val="24"/>
        </w:rPr>
        <w:t>emotions</w:t>
      </w:r>
      <w:r w:rsidR="0084416B">
        <w:rPr>
          <w:rFonts w:ascii="Arial" w:hAnsi="Arial" w:cs="Arial"/>
          <w:sz w:val="24"/>
          <w:szCs w:val="24"/>
        </w:rPr>
        <w:t xml:space="preserve"> is c</w:t>
      </w:r>
      <w:r w:rsidR="002F1784">
        <w:rPr>
          <w:rFonts w:ascii="Arial" w:hAnsi="Arial" w:cs="Arial"/>
          <w:sz w:val="24"/>
          <w:szCs w:val="24"/>
        </w:rPr>
        <w:t xml:space="preserve">ongruent with the </w:t>
      </w:r>
      <w:r w:rsidR="002F37DE">
        <w:rPr>
          <w:rFonts w:ascii="Arial" w:hAnsi="Arial" w:cs="Arial"/>
          <w:sz w:val="24"/>
          <w:szCs w:val="24"/>
        </w:rPr>
        <w:t>definition</w:t>
      </w:r>
      <w:r w:rsidR="002F1784">
        <w:rPr>
          <w:rFonts w:ascii="Arial" w:hAnsi="Arial" w:cs="Arial"/>
          <w:sz w:val="24"/>
          <w:szCs w:val="24"/>
        </w:rPr>
        <w:t xml:space="preserve"> o</w:t>
      </w:r>
      <w:r w:rsidR="006111AE" w:rsidRPr="00F2566B">
        <w:rPr>
          <w:rFonts w:ascii="Arial" w:hAnsi="Arial" w:cs="Arial"/>
          <w:sz w:val="24"/>
          <w:szCs w:val="24"/>
        </w:rPr>
        <w:t>f</w:t>
      </w:r>
      <w:r w:rsidR="00190C21" w:rsidRPr="00F2566B">
        <w:rPr>
          <w:rFonts w:ascii="Arial" w:hAnsi="Arial" w:cs="Arial"/>
          <w:sz w:val="24"/>
          <w:szCs w:val="24"/>
        </w:rPr>
        <w:t xml:space="preserve"> </w:t>
      </w:r>
      <w:r w:rsidR="00190C21" w:rsidRPr="00F2566B">
        <w:rPr>
          <w:rFonts w:ascii="Arial" w:hAnsi="Arial" w:cs="Arial"/>
          <w:i/>
          <w:iCs/>
          <w:sz w:val="24"/>
          <w:szCs w:val="24"/>
        </w:rPr>
        <w:t>empathic learning</w:t>
      </w:r>
      <w:r w:rsidR="006111AE" w:rsidRPr="00F2566B">
        <w:rPr>
          <w:rFonts w:ascii="Arial" w:hAnsi="Arial" w:cs="Arial"/>
          <w:sz w:val="24"/>
          <w:szCs w:val="24"/>
        </w:rPr>
        <w:t xml:space="preserve"> </w:t>
      </w:r>
      <w:bookmarkStart w:id="3" w:name="_Hlk11930304"/>
      <w:r w:rsidR="00080FE5">
        <w:rPr>
          <w:rFonts w:ascii="Arial" w:hAnsi="Arial" w:cs="Arial"/>
          <w:sz w:val="24"/>
          <w:szCs w:val="24"/>
        </w:rPr>
        <w:t xml:space="preserve">informed </w:t>
      </w:r>
      <w:r w:rsidR="002F1784">
        <w:rPr>
          <w:rFonts w:ascii="Arial" w:hAnsi="Arial" w:cs="Arial"/>
          <w:sz w:val="24"/>
          <w:szCs w:val="24"/>
        </w:rPr>
        <w:t xml:space="preserve">by </w:t>
      </w:r>
      <w:r w:rsidR="004435DB">
        <w:rPr>
          <w:rFonts w:ascii="Arial" w:hAnsi="Arial" w:cs="Arial"/>
          <w:sz w:val="24"/>
          <w:szCs w:val="24"/>
        </w:rPr>
        <w:t xml:space="preserve">Keskin’s model </w:t>
      </w:r>
      <w:r w:rsidR="002F1784">
        <w:rPr>
          <w:rFonts w:ascii="Arial" w:hAnsi="Arial" w:cs="Arial"/>
          <w:sz w:val="24"/>
          <w:szCs w:val="24"/>
        </w:rPr>
        <w:t xml:space="preserve">(2014) previously defined. </w:t>
      </w:r>
    </w:p>
    <w:bookmarkEnd w:id="3"/>
    <w:p w14:paraId="0B9761F4" w14:textId="77777777" w:rsidR="0084416B" w:rsidRDefault="0084416B" w:rsidP="00CC2854">
      <w:pPr>
        <w:spacing w:line="480" w:lineRule="auto"/>
        <w:rPr>
          <w:rFonts w:ascii="Arial" w:hAnsi="Arial" w:cs="Arial"/>
          <w:sz w:val="24"/>
          <w:szCs w:val="24"/>
        </w:rPr>
      </w:pPr>
    </w:p>
    <w:p w14:paraId="7C963788" w14:textId="083F0B04" w:rsidR="00CC2854" w:rsidRDefault="00470E97" w:rsidP="00CC2854">
      <w:pPr>
        <w:spacing w:line="480" w:lineRule="auto"/>
        <w:rPr>
          <w:rFonts w:ascii="Arial" w:hAnsi="Arial" w:cs="Arial"/>
          <w:sz w:val="24"/>
          <w:szCs w:val="24"/>
        </w:rPr>
      </w:pPr>
      <w:r w:rsidRPr="00F2566B">
        <w:rPr>
          <w:rFonts w:ascii="Arial" w:hAnsi="Arial" w:cs="Arial"/>
          <w:sz w:val="24"/>
          <w:szCs w:val="24"/>
        </w:rPr>
        <w:t xml:space="preserve">The link between </w:t>
      </w:r>
      <w:r w:rsidR="00190C21" w:rsidRPr="00F2566B">
        <w:rPr>
          <w:rFonts w:ascii="Arial" w:hAnsi="Arial" w:cs="Arial"/>
          <w:sz w:val="24"/>
          <w:szCs w:val="24"/>
        </w:rPr>
        <w:t>storytelling</w:t>
      </w:r>
      <w:r w:rsidRPr="00F2566B">
        <w:rPr>
          <w:rFonts w:ascii="Arial" w:hAnsi="Arial" w:cs="Arial"/>
          <w:sz w:val="24"/>
          <w:szCs w:val="24"/>
        </w:rPr>
        <w:t xml:space="preserve"> and </w:t>
      </w:r>
      <w:r w:rsidR="006111AE" w:rsidRPr="00F2566B">
        <w:rPr>
          <w:rFonts w:ascii="Arial" w:hAnsi="Arial" w:cs="Arial"/>
          <w:sz w:val="24"/>
          <w:szCs w:val="24"/>
        </w:rPr>
        <w:t>enhancement of</w:t>
      </w:r>
      <w:r w:rsidRPr="00F2566B">
        <w:rPr>
          <w:rFonts w:ascii="Arial" w:hAnsi="Arial" w:cs="Arial"/>
          <w:sz w:val="24"/>
          <w:szCs w:val="24"/>
        </w:rPr>
        <w:t xml:space="preserve"> empathy within healthcare has been highlighted</w:t>
      </w:r>
      <w:r w:rsidR="00B31240">
        <w:rPr>
          <w:rFonts w:ascii="Arial" w:hAnsi="Arial" w:cs="Arial"/>
          <w:sz w:val="24"/>
          <w:szCs w:val="24"/>
        </w:rPr>
        <w:t xml:space="preserve">. </w:t>
      </w:r>
      <w:r w:rsidRPr="00F2566B">
        <w:rPr>
          <w:rFonts w:ascii="Arial" w:hAnsi="Arial" w:cs="Arial"/>
          <w:sz w:val="24"/>
          <w:szCs w:val="24"/>
        </w:rPr>
        <w:t xml:space="preserve">Charon (2007), Shapiro et al (2006), and </w:t>
      </w:r>
      <w:r w:rsidR="00A32110">
        <w:rPr>
          <w:rFonts w:ascii="Arial" w:hAnsi="Arial" w:cs="Arial"/>
          <w:sz w:val="24"/>
          <w:szCs w:val="24"/>
        </w:rPr>
        <w:t>DasGupta</w:t>
      </w:r>
      <w:r w:rsidRPr="00F2566B">
        <w:rPr>
          <w:rFonts w:ascii="Arial" w:hAnsi="Arial" w:cs="Arial"/>
          <w:sz w:val="24"/>
          <w:szCs w:val="24"/>
        </w:rPr>
        <w:t xml:space="preserve"> </w:t>
      </w:r>
      <w:r w:rsidR="00A32110">
        <w:rPr>
          <w:rFonts w:ascii="Arial" w:hAnsi="Arial" w:cs="Arial"/>
          <w:sz w:val="24"/>
          <w:szCs w:val="24"/>
        </w:rPr>
        <w:t xml:space="preserve">(2007), </w:t>
      </w:r>
      <w:r w:rsidRPr="00F2566B">
        <w:rPr>
          <w:rFonts w:ascii="Arial" w:hAnsi="Arial" w:cs="Arial"/>
          <w:sz w:val="24"/>
          <w:szCs w:val="24"/>
        </w:rPr>
        <w:t>all key champions in the link between the</w:t>
      </w:r>
      <w:r w:rsidR="00B31240">
        <w:rPr>
          <w:rFonts w:ascii="Arial" w:hAnsi="Arial" w:cs="Arial"/>
          <w:sz w:val="24"/>
          <w:szCs w:val="24"/>
        </w:rPr>
        <w:t>se</w:t>
      </w:r>
      <w:r w:rsidRPr="00F2566B">
        <w:rPr>
          <w:rFonts w:ascii="Arial" w:hAnsi="Arial" w:cs="Arial"/>
          <w:sz w:val="24"/>
          <w:szCs w:val="24"/>
        </w:rPr>
        <w:t xml:space="preserve"> two concepts</w:t>
      </w:r>
      <w:r w:rsidR="00B31240">
        <w:rPr>
          <w:rFonts w:ascii="Arial" w:hAnsi="Arial" w:cs="Arial"/>
          <w:sz w:val="24"/>
          <w:szCs w:val="24"/>
        </w:rPr>
        <w:t>,</w:t>
      </w:r>
      <w:r w:rsidRPr="00F2566B">
        <w:rPr>
          <w:rFonts w:ascii="Arial" w:hAnsi="Arial" w:cs="Arial"/>
          <w:sz w:val="24"/>
          <w:szCs w:val="24"/>
        </w:rPr>
        <w:t xml:space="preserve"> believe in the ‘power’ of narrative to </w:t>
      </w:r>
      <w:r w:rsidR="005D60EA">
        <w:rPr>
          <w:rFonts w:ascii="Arial" w:hAnsi="Arial" w:cs="Arial"/>
          <w:sz w:val="24"/>
          <w:szCs w:val="24"/>
        </w:rPr>
        <w:t>change one’s feeling</w:t>
      </w:r>
      <w:r w:rsidR="00CA73E3">
        <w:rPr>
          <w:rFonts w:ascii="Arial" w:hAnsi="Arial" w:cs="Arial"/>
          <w:sz w:val="24"/>
          <w:szCs w:val="24"/>
        </w:rPr>
        <w:t>s</w:t>
      </w:r>
      <w:r w:rsidR="005D60EA">
        <w:rPr>
          <w:rFonts w:ascii="Arial" w:hAnsi="Arial" w:cs="Arial"/>
          <w:sz w:val="24"/>
          <w:szCs w:val="24"/>
        </w:rPr>
        <w:t xml:space="preserve"> and potentially actions</w:t>
      </w:r>
      <w:r w:rsidRPr="00F2566B">
        <w:rPr>
          <w:rFonts w:ascii="Arial" w:hAnsi="Arial" w:cs="Arial"/>
          <w:sz w:val="24"/>
          <w:szCs w:val="24"/>
        </w:rPr>
        <w:t xml:space="preserve">. </w:t>
      </w:r>
      <w:r w:rsidR="00C959AA" w:rsidRPr="00F2566B">
        <w:rPr>
          <w:rFonts w:ascii="Arial" w:hAnsi="Arial" w:cs="Arial"/>
          <w:sz w:val="24"/>
          <w:szCs w:val="24"/>
        </w:rPr>
        <w:t>Charon (200</w:t>
      </w:r>
      <w:r w:rsidR="00C959AA">
        <w:rPr>
          <w:rFonts w:ascii="Arial" w:hAnsi="Arial" w:cs="Arial"/>
          <w:sz w:val="24"/>
          <w:szCs w:val="24"/>
        </w:rPr>
        <w:t>7</w:t>
      </w:r>
      <w:r w:rsidR="00C959AA" w:rsidRPr="00F2566B">
        <w:rPr>
          <w:rFonts w:ascii="Arial" w:hAnsi="Arial" w:cs="Arial"/>
          <w:sz w:val="24"/>
          <w:szCs w:val="24"/>
        </w:rPr>
        <w:t>) spoke of the ‘narrative road to empathy’</w:t>
      </w:r>
      <w:r w:rsidR="00C959AA">
        <w:rPr>
          <w:rFonts w:ascii="Arial" w:hAnsi="Arial" w:cs="Arial"/>
          <w:sz w:val="24"/>
          <w:szCs w:val="24"/>
        </w:rPr>
        <w:t xml:space="preserve"> and </w:t>
      </w:r>
      <w:r w:rsidR="00CC2854" w:rsidRPr="00F2566B">
        <w:rPr>
          <w:rFonts w:ascii="Arial" w:hAnsi="Arial" w:cs="Arial"/>
          <w:sz w:val="24"/>
          <w:szCs w:val="24"/>
        </w:rPr>
        <w:t xml:space="preserve">Shapiro (2008; </w:t>
      </w:r>
      <w:r w:rsidR="008B07C7">
        <w:rPr>
          <w:rFonts w:ascii="Arial" w:hAnsi="Arial" w:cs="Arial"/>
          <w:sz w:val="24"/>
          <w:szCs w:val="24"/>
        </w:rPr>
        <w:t>p.</w:t>
      </w:r>
      <w:r w:rsidR="00CC2854" w:rsidRPr="00F2566B">
        <w:rPr>
          <w:rFonts w:ascii="Arial" w:hAnsi="Arial" w:cs="Arial"/>
          <w:sz w:val="24"/>
          <w:szCs w:val="24"/>
        </w:rPr>
        <w:t>6) stated that bio- medical knowledge cannot produce empathy due to its emphasis on reductionism</w:t>
      </w:r>
      <w:r w:rsidR="0097440E">
        <w:rPr>
          <w:rFonts w:ascii="Arial" w:hAnsi="Arial" w:cs="Arial"/>
          <w:sz w:val="24"/>
          <w:szCs w:val="24"/>
        </w:rPr>
        <w:t xml:space="preserve"> and </w:t>
      </w:r>
      <w:r w:rsidR="00CC2854" w:rsidRPr="00F2566B">
        <w:rPr>
          <w:rFonts w:ascii="Arial" w:hAnsi="Arial" w:cs="Arial"/>
          <w:sz w:val="24"/>
          <w:szCs w:val="24"/>
        </w:rPr>
        <w:t>positivism stating that, ‘’just as we have logico-scientific premises from which the scientific paradigm emerges, so we need a narrative paradigm grounded in certain philosophical premises about the proper relationship between people, to produce empathy and compassion’’</w:t>
      </w:r>
      <w:r w:rsidR="00CC2854" w:rsidRPr="00F2566B">
        <w:rPr>
          <w:rFonts w:ascii="Arial" w:hAnsi="Arial" w:cs="Arial"/>
          <w:sz w:val="24"/>
          <w:szCs w:val="24"/>
        </w:rPr>
        <w:fldChar w:fldCharType="begin" w:fldLock="1"/>
      </w:r>
      <w:r w:rsidR="00CC2854" w:rsidRPr="00F2566B">
        <w:rPr>
          <w:rFonts w:ascii="Arial" w:hAnsi="Arial" w:cs="Arial"/>
          <w:sz w:val="24"/>
          <w:szCs w:val="24"/>
        </w:rPr>
        <w:instrText>ADDIN CSL_CITATION {"citationItems":[{"id":"ITEM-1","itemData":{"DOI":"10.1186/1747-5341-3-10","ISBN":"1747-5341","ISSN":"1747-5341","PMID":"18336719","abstract":"One of the major tasks of medical educators is to help maintain and increase trainee empathy for patients. Yet research suggests that during the course of medical training, empathy in medical students and residents decreases. Various exercises and more comprehensive paradigms have been introduced to promote empathy and other humanistic values, but with inadequate success. This paper argues that the potential for medical education to promote empathy is not easy for two reasons: a) Medical students and residents have complex and mostly unresolved emotional responses to the universal human vulnerability to illness, disability, decay, and ultimately death that they must confront in the process of rendering patient care b) Modernist assumptions about the capacity to protect, control, and restore run deep in institutional cultures of mainstream biomedicine and can create barriers to empathic relationships. In the absence of appropriate discourses about how to emotionally manage distressing aspects of the human condition, it is likely that trainees will resort to coping mechanisms that result in distance and detachment. This paper suggests the need for an epistemological paradigm that helps trainees develop a tolerance for imperfection in self and others; and acceptance of shared emotional vulnerability and suffering while simultaneously honoring the existence of difference. Reducing the sense of anxiety and threat that are now reinforced by the dominant medical discourse in the presence of illness will enable trainees to learn to emotionally contain the suffering of their patients and themselves, thus providing a psychologically sound foundation for the development of true empathy.","author":[{"dropping-particle":"","family":"Shapiro","given":"Johanna","non-dropping-particle":"","parse-names":false,"suffix":""}],"container-title":"Philosophy, Ethics, and Humanities in Medicine :","id":"ITEM-1","issue":"10","issued":{"date-parts":[["2008"]]},"page":"1-11","title":"Walking a mile in their patients' shoes: empathy and othering in medical students' education.","type":"article-journal","volume":"3"},"uris":["http://www.mendeley.com/documents/?uuid=7ed622ed-bb48-484c-b116-1db2e74659c1"]}],"mendeley":{"formattedCitation":"(Shapiro, 2008)","plainTextFormattedCitation":"(Shapiro, 2008)","previouslyFormattedCitation":"(Shapiro, 2008)"},"properties":{"noteIndex":0},"schema":"https://github.com/citation-style-language/schema/raw/master/csl-citation.json"}</w:instrText>
      </w:r>
      <w:r w:rsidR="00CC2854" w:rsidRPr="00F2566B">
        <w:rPr>
          <w:rFonts w:ascii="Arial" w:hAnsi="Arial" w:cs="Arial"/>
          <w:sz w:val="24"/>
          <w:szCs w:val="24"/>
        </w:rPr>
        <w:fldChar w:fldCharType="end"/>
      </w:r>
      <w:r w:rsidR="00CC2854" w:rsidRPr="00F2566B">
        <w:rPr>
          <w:rFonts w:ascii="Arial" w:hAnsi="Arial" w:cs="Arial"/>
          <w:sz w:val="24"/>
          <w:szCs w:val="24"/>
        </w:rPr>
        <w:t>.</w:t>
      </w:r>
    </w:p>
    <w:p w14:paraId="073DCA96" w14:textId="77777777" w:rsidR="0084416B" w:rsidRPr="0084416B" w:rsidRDefault="0084416B" w:rsidP="00470E97">
      <w:pPr>
        <w:spacing w:after="0" w:line="480" w:lineRule="auto"/>
        <w:rPr>
          <w:rFonts w:ascii="Arial" w:hAnsi="Arial" w:cs="Arial"/>
          <w:sz w:val="16"/>
          <w:szCs w:val="16"/>
        </w:rPr>
      </w:pPr>
    </w:p>
    <w:p w14:paraId="2E609AB2" w14:textId="233B7A3F" w:rsidR="00470E97" w:rsidRPr="00F2566B" w:rsidRDefault="00470E97" w:rsidP="00470E97">
      <w:pPr>
        <w:spacing w:after="0" w:line="480" w:lineRule="auto"/>
        <w:rPr>
          <w:rFonts w:ascii="Arial" w:hAnsi="Arial" w:cs="Arial"/>
          <w:sz w:val="24"/>
          <w:szCs w:val="24"/>
        </w:rPr>
      </w:pPr>
      <w:r w:rsidRPr="00F2566B">
        <w:rPr>
          <w:rFonts w:ascii="Arial" w:hAnsi="Arial" w:cs="Arial"/>
          <w:sz w:val="24"/>
          <w:szCs w:val="24"/>
        </w:rPr>
        <w:t xml:space="preserve">The Empathy Museum’s Clare Patey (The Health Foundation, 2016) said, ‘’Stories have a transformative power to allow us to see the world in a different way than we do if we just encounter it on our own. Stories are an entry point to understanding a different experience of the world’’. This aspect of storytelling is important when it comes to connecting with </w:t>
      </w:r>
      <w:r w:rsidR="00D70246">
        <w:rPr>
          <w:rFonts w:ascii="Arial" w:hAnsi="Arial" w:cs="Arial"/>
          <w:sz w:val="24"/>
          <w:szCs w:val="24"/>
        </w:rPr>
        <w:t>patients or parents,</w:t>
      </w:r>
      <w:r w:rsidR="00C959AA">
        <w:rPr>
          <w:rFonts w:ascii="Arial" w:hAnsi="Arial" w:cs="Arial"/>
          <w:sz w:val="24"/>
          <w:szCs w:val="24"/>
        </w:rPr>
        <w:t xml:space="preserve"> offering </w:t>
      </w:r>
      <w:r w:rsidRPr="00F2566B">
        <w:rPr>
          <w:rFonts w:ascii="Arial" w:hAnsi="Arial" w:cs="Arial"/>
          <w:sz w:val="24"/>
          <w:szCs w:val="24"/>
        </w:rPr>
        <w:t>opportunit</w:t>
      </w:r>
      <w:r w:rsidR="00C959AA">
        <w:rPr>
          <w:rFonts w:ascii="Arial" w:hAnsi="Arial" w:cs="Arial"/>
          <w:sz w:val="24"/>
          <w:szCs w:val="24"/>
        </w:rPr>
        <w:t>ies</w:t>
      </w:r>
      <w:r w:rsidRPr="00F2566B">
        <w:rPr>
          <w:rFonts w:ascii="Arial" w:hAnsi="Arial" w:cs="Arial"/>
          <w:sz w:val="24"/>
          <w:szCs w:val="24"/>
        </w:rPr>
        <w:t xml:space="preserve"> to learn from </w:t>
      </w:r>
      <w:r w:rsidR="00D70246">
        <w:rPr>
          <w:rFonts w:ascii="Arial" w:hAnsi="Arial" w:cs="Arial"/>
          <w:sz w:val="24"/>
          <w:szCs w:val="24"/>
        </w:rPr>
        <w:t>their</w:t>
      </w:r>
      <w:r w:rsidRPr="00F2566B">
        <w:rPr>
          <w:rFonts w:ascii="Arial" w:hAnsi="Arial" w:cs="Arial"/>
          <w:sz w:val="24"/>
          <w:szCs w:val="24"/>
        </w:rPr>
        <w:t xml:space="preserve"> experience</w:t>
      </w:r>
      <w:r w:rsidR="00D70246">
        <w:rPr>
          <w:rFonts w:ascii="Arial" w:hAnsi="Arial" w:cs="Arial"/>
          <w:sz w:val="24"/>
          <w:szCs w:val="24"/>
        </w:rPr>
        <w:t xml:space="preserve">, </w:t>
      </w:r>
      <w:r w:rsidRPr="00F2566B">
        <w:rPr>
          <w:rFonts w:ascii="Arial" w:hAnsi="Arial" w:cs="Arial"/>
          <w:sz w:val="24"/>
          <w:szCs w:val="24"/>
        </w:rPr>
        <w:t xml:space="preserve">consistent with Divinsky (2007) who stated that stories offer insight and new understanding into the perspectives of </w:t>
      </w:r>
      <w:r w:rsidR="008B07C7">
        <w:rPr>
          <w:rFonts w:ascii="Arial" w:hAnsi="Arial" w:cs="Arial"/>
          <w:sz w:val="24"/>
          <w:szCs w:val="24"/>
        </w:rPr>
        <w:t>patients</w:t>
      </w:r>
      <w:r w:rsidRPr="00F2566B">
        <w:rPr>
          <w:rFonts w:ascii="Arial" w:hAnsi="Arial" w:cs="Arial"/>
          <w:sz w:val="24"/>
          <w:szCs w:val="24"/>
        </w:rPr>
        <w:t xml:space="preserve">. Fairbairn (2005: </w:t>
      </w:r>
      <w:r w:rsidR="006111AE" w:rsidRPr="00F2566B">
        <w:rPr>
          <w:rFonts w:ascii="Arial" w:hAnsi="Arial" w:cs="Arial"/>
          <w:sz w:val="24"/>
          <w:szCs w:val="24"/>
        </w:rPr>
        <w:t>p.</w:t>
      </w:r>
      <w:r w:rsidRPr="00F2566B">
        <w:rPr>
          <w:rFonts w:ascii="Arial" w:hAnsi="Arial" w:cs="Arial"/>
          <w:sz w:val="24"/>
          <w:szCs w:val="24"/>
        </w:rPr>
        <w:t xml:space="preserve">53) described </w:t>
      </w:r>
      <w:r w:rsidR="008B07C7">
        <w:rPr>
          <w:rFonts w:ascii="Arial" w:hAnsi="Arial" w:cs="Arial"/>
          <w:sz w:val="24"/>
          <w:szCs w:val="24"/>
        </w:rPr>
        <w:t xml:space="preserve">this </w:t>
      </w:r>
      <w:r w:rsidRPr="00F2566B">
        <w:rPr>
          <w:rFonts w:ascii="Arial" w:hAnsi="Arial" w:cs="Arial"/>
          <w:sz w:val="24"/>
          <w:szCs w:val="24"/>
        </w:rPr>
        <w:t>connection</w:t>
      </w:r>
      <w:r w:rsidR="00D70246">
        <w:rPr>
          <w:rFonts w:ascii="Arial" w:hAnsi="Arial" w:cs="Arial"/>
          <w:sz w:val="24"/>
          <w:szCs w:val="24"/>
        </w:rPr>
        <w:t>;</w:t>
      </w:r>
      <w:r w:rsidRPr="00F2566B">
        <w:rPr>
          <w:rFonts w:ascii="Arial" w:hAnsi="Arial" w:cs="Arial"/>
          <w:sz w:val="24"/>
          <w:szCs w:val="24"/>
        </w:rPr>
        <w:t xml:space="preserve"> ‘’by sharing in and identifying with stories told by others, we learn to understand and empathise with their experiences’’</w:t>
      </w:r>
      <w:r w:rsidR="005C09FD">
        <w:rPr>
          <w:rFonts w:ascii="Arial" w:hAnsi="Arial" w:cs="Arial"/>
          <w:sz w:val="24"/>
          <w:szCs w:val="24"/>
        </w:rPr>
        <w:t>, necessary for sensitive, person-centred care.</w:t>
      </w:r>
      <w:r w:rsidR="0084416B">
        <w:rPr>
          <w:rFonts w:ascii="Arial" w:hAnsi="Arial" w:cs="Arial"/>
          <w:sz w:val="24"/>
          <w:szCs w:val="24"/>
        </w:rPr>
        <w:t xml:space="preserve"> </w:t>
      </w:r>
      <w:r w:rsidR="0011460F">
        <w:rPr>
          <w:rFonts w:ascii="Arial" w:hAnsi="Arial" w:cs="Arial"/>
          <w:sz w:val="24"/>
          <w:szCs w:val="24"/>
        </w:rPr>
        <w:t>More recently, w</w:t>
      </w:r>
      <w:r w:rsidR="0084416B">
        <w:rPr>
          <w:rFonts w:ascii="Arial" w:hAnsi="Arial" w:cs="Arial"/>
          <w:sz w:val="24"/>
          <w:szCs w:val="24"/>
        </w:rPr>
        <w:t>ork by Gidman (2013) and</w:t>
      </w:r>
      <w:r w:rsidR="005C09FD">
        <w:rPr>
          <w:rFonts w:ascii="Arial" w:hAnsi="Arial" w:cs="Arial"/>
          <w:sz w:val="24"/>
          <w:szCs w:val="24"/>
        </w:rPr>
        <w:t xml:space="preserve"> </w:t>
      </w:r>
      <w:r w:rsidR="0084416B" w:rsidRPr="006148FC">
        <w:rPr>
          <w:rFonts w:ascii="Arial" w:hAnsi="Arial" w:cs="Arial"/>
          <w:color w:val="2E2E2E"/>
          <w:sz w:val="24"/>
          <w:szCs w:val="24"/>
        </w:rPr>
        <w:t>Adamson</w:t>
      </w:r>
      <w:r w:rsidR="0084416B">
        <w:rPr>
          <w:rFonts w:ascii="Arial" w:hAnsi="Arial" w:cs="Arial"/>
          <w:color w:val="2E2E2E"/>
          <w:sz w:val="24"/>
          <w:szCs w:val="24"/>
        </w:rPr>
        <w:t xml:space="preserve"> and</w:t>
      </w:r>
      <w:r w:rsidR="0084416B" w:rsidRPr="006148FC">
        <w:rPr>
          <w:rFonts w:ascii="Arial" w:hAnsi="Arial" w:cs="Arial"/>
          <w:color w:val="2E2E2E"/>
          <w:sz w:val="24"/>
          <w:szCs w:val="24"/>
        </w:rPr>
        <w:t xml:space="preserve"> Dewar (2015)</w:t>
      </w:r>
      <w:r w:rsidR="0084416B">
        <w:rPr>
          <w:rFonts w:ascii="Arial" w:hAnsi="Arial" w:cs="Arial"/>
          <w:color w:val="2E2E2E"/>
          <w:sz w:val="24"/>
          <w:szCs w:val="24"/>
        </w:rPr>
        <w:t xml:space="preserve"> </w:t>
      </w:r>
      <w:r w:rsidR="0011460F">
        <w:rPr>
          <w:rFonts w:ascii="Arial" w:hAnsi="Arial" w:cs="Arial"/>
          <w:color w:val="2E2E2E"/>
          <w:sz w:val="24"/>
          <w:szCs w:val="24"/>
        </w:rPr>
        <w:t xml:space="preserve">has shown </w:t>
      </w:r>
      <w:r w:rsidR="005D60EA">
        <w:rPr>
          <w:rFonts w:ascii="Arial" w:hAnsi="Arial" w:cs="Arial"/>
          <w:color w:val="2E2E2E"/>
          <w:sz w:val="24"/>
          <w:szCs w:val="24"/>
        </w:rPr>
        <w:t xml:space="preserve">stories </w:t>
      </w:r>
      <w:r w:rsidR="0011460F" w:rsidRPr="0011460F">
        <w:rPr>
          <w:rFonts w:ascii="Arial" w:hAnsi="Arial" w:cs="Arial"/>
          <w:color w:val="2E2E2E"/>
          <w:sz w:val="24"/>
          <w:szCs w:val="24"/>
        </w:rPr>
        <w:t>help student nurses understand the needs of others which in turn can inform how they plan and deliver person centred compassionate care.</w:t>
      </w:r>
    </w:p>
    <w:p w14:paraId="4B1B5C2E" w14:textId="77777777" w:rsidR="00470E97" w:rsidRPr="00F2566B" w:rsidRDefault="00470E97" w:rsidP="00470E97">
      <w:pPr>
        <w:spacing w:after="0" w:line="480" w:lineRule="auto"/>
        <w:rPr>
          <w:rFonts w:ascii="Arial" w:hAnsi="Arial" w:cs="Arial"/>
          <w:sz w:val="24"/>
          <w:szCs w:val="24"/>
        </w:rPr>
      </w:pPr>
    </w:p>
    <w:p w14:paraId="320FB13A" w14:textId="5BAAA4EB" w:rsidR="00246A03" w:rsidRDefault="00470E97" w:rsidP="00470E97">
      <w:pPr>
        <w:spacing w:after="0" w:line="480" w:lineRule="auto"/>
        <w:rPr>
          <w:rFonts w:ascii="Arial" w:hAnsi="Arial" w:cs="Arial"/>
          <w:sz w:val="24"/>
          <w:szCs w:val="24"/>
        </w:rPr>
      </w:pPr>
      <w:r w:rsidRPr="0011460F">
        <w:rPr>
          <w:rFonts w:ascii="Arial" w:hAnsi="Arial" w:cs="Arial"/>
          <w:sz w:val="24"/>
          <w:szCs w:val="24"/>
        </w:rPr>
        <w:t xml:space="preserve">The benefits of digital storytelling </w:t>
      </w:r>
      <w:r w:rsidR="0084416B" w:rsidRPr="0011460F">
        <w:rPr>
          <w:rFonts w:ascii="Arial" w:hAnsi="Arial" w:cs="Arial"/>
          <w:sz w:val="24"/>
          <w:szCs w:val="24"/>
        </w:rPr>
        <w:t xml:space="preserve">specifically </w:t>
      </w:r>
      <w:r w:rsidRPr="0011460F">
        <w:rPr>
          <w:rFonts w:ascii="Arial" w:hAnsi="Arial" w:cs="Arial"/>
          <w:sz w:val="24"/>
          <w:szCs w:val="24"/>
        </w:rPr>
        <w:t>have</w:t>
      </w:r>
      <w:r w:rsidR="0084416B" w:rsidRPr="0011460F">
        <w:rPr>
          <w:rFonts w:ascii="Arial" w:hAnsi="Arial" w:cs="Arial"/>
          <w:sz w:val="24"/>
          <w:szCs w:val="24"/>
        </w:rPr>
        <w:t xml:space="preserve"> also</w:t>
      </w:r>
      <w:r w:rsidRPr="0011460F">
        <w:rPr>
          <w:rFonts w:ascii="Arial" w:hAnsi="Arial" w:cs="Arial"/>
          <w:sz w:val="24"/>
          <w:szCs w:val="24"/>
        </w:rPr>
        <w:t xml:space="preserve"> been reported. For example, Harland (2018) wrote about his experience of digital storytelling and how this enhanced empathy within </w:t>
      </w:r>
      <w:r w:rsidR="0011460F" w:rsidRPr="0011460F">
        <w:rPr>
          <w:rFonts w:ascii="Arial" w:hAnsi="Arial" w:cs="Arial"/>
          <w:sz w:val="24"/>
          <w:szCs w:val="24"/>
        </w:rPr>
        <w:t>the</w:t>
      </w:r>
      <w:r w:rsidRPr="0011460F">
        <w:rPr>
          <w:rFonts w:ascii="Arial" w:hAnsi="Arial" w:cs="Arial"/>
          <w:sz w:val="24"/>
          <w:szCs w:val="24"/>
        </w:rPr>
        <w:t xml:space="preserve"> field of physiotherapy. Snow et al (2016) found that undergraduate medical students’ learning and confidence improved after viewing patient stories about a specific </w:t>
      </w:r>
      <w:r w:rsidR="002F37DE" w:rsidRPr="0011460F">
        <w:rPr>
          <w:rFonts w:ascii="Arial" w:hAnsi="Arial" w:cs="Arial"/>
          <w:sz w:val="24"/>
          <w:szCs w:val="24"/>
        </w:rPr>
        <w:t>procedure.</w:t>
      </w:r>
      <w:r w:rsidR="00B406CE" w:rsidRPr="0011460F">
        <w:rPr>
          <w:rFonts w:ascii="Arial" w:hAnsi="Arial" w:cs="Arial"/>
          <w:sz w:val="24"/>
          <w:szCs w:val="24"/>
        </w:rPr>
        <w:t xml:space="preserve"> Other research in nursing concurs</w:t>
      </w:r>
      <w:r w:rsidR="00D137B6">
        <w:rPr>
          <w:rFonts w:ascii="Arial" w:hAnsi="Arial" w:cs="Arial"/>
          <w:sz w:val="24"/>
          <w:szCs w:val="24"/>
        </w:rPr>
        <w:t>,</w:t>
      </w:r>
      <w:r w:rsidR="00A5404B">
        <w:rPr>
          <w:rFonts w:ascii="Arial" w:hAnsi="Arial" w:cs="Arial"/>
          <w:sz w:val="24"/>
          <w:szCs w:val="24"/>
        </w:rPr>
        <w:t xml:space="preserve"> finding that d</w:t>
      </w:r>
      <w:r w:rsidR="00A5404B" w:rsidRPr="00A5404B">
        <w:rPr>
          <w:rFonts w:ascii="Arial" w:hAnsi="Arial" w:cs="Arial"/>
          <w:sz w:val="24"/>
          <w:szCs w:val="24"/>
        </w:rPr>
        <w:t xml:space="preserve">igital stories </w:t>
      </w:r>
      <w:r w:rsidR="00A5404B" w:rsidRPr="00F2566B">
        <w:rPr>
          <w:rFonts w:ascii="Arial" w:hAnsi="Arial" w:cs="Arial"/>
          <w:iCs/>
          <w:sz w:val="24"/>
          <w:szCs w:val="24"/>
        </w:rPr>
        <w:t>c</w:t>
      </w:r>
      <w:r w:rsidR="00A5404B" w:rsidRPr="00F2566B">
        <w:rPr>
          <w:rFonts w:ascii="Arial" w:hAnsi="Arial" w:cs="Arial"/>
          <w:sz w:val="24"/>
          <w:szCs w:val="24"/>
        </w:rPr>
        <w:t>an bring to life the patient voice</w:t>
      </w:r>
      <w:r w:rsidR="00A5404B">
        <w:rPr>
          <w:rFonts w:ascii="Arial" w:hAnsi="Arial" w:cs="Arial"/>
          <w:sz w:val="24"/>
          <w:szCs w:val="24"/>
        </w:rPr>
        <w:t xml:space="preserve">, </w:t>
      </w:r>
      <w:r w:rsidR="00A5404B" w:rsidRPr="00A5404B">
        <w:rPr>
          <w:rFonts w:ascii="Arial" w:hAnsi="Arial" w:cs="Arial"/>
          <w:sz w:val="24"/>
          <w:szCs w:val="24"/>
        </w:rPr>
        <w:t>provid</w:t>
      </w:r>
      <w:r w:rsidR="00A5404B">
        <w:rPr>
          <w:rFonts w:ascii="Arial" w:hAnsi="Arial" w:cs="Arial"/>
          <w:sz w:val="24"/>
          <w:szCs w:val="24"/>
        </w:rPr>
        <w:t>ing</w:t>
      </w:r>
      <w:r w:rsidR="00A5404B" w:rsidRPr="00A5404B">
        <w:rPr>
          <w:rFonts w:ascii="Arial" w:hAnsi="Arial" w:cs="Arial"/>
          <w:sz w:val="24"/>
          <w:szCs w:val="24"/>
        </w:rPr>
        <w:t xml:space="preserve"> learners with a powerful and effective way to learn, remember and reflect</w:t>
      </w:r>
      <w:r w:rsidR="002F37DE" w:rsidRPr="0011460F">
        <w:rPr>
          <w:rFonts w:ascii="Arial" w:hAnsi="Arial" w:cs="Arial"/>
          <w:sz w:val="24"/>
          <w:szCs w:val="24"/>
        </w:rPr>
        <w:t xml:space="preserve"> </w:t>
      </w:r>
      <w:r w:rsidR="0011460F" w:rsidRPr="0011460F">
        <w:rPr>
          <w:rFonts w:ascii="Arial" w:hAnsi="Arial" w:cs="Arial"/>
          <w:color w:val="2E2E2E"/>
          <w:sz w:val="24"/>
          <w:szCs w:val="24"/>
        </w:rPr>
        <w:t>(Christiansen</w:t>
      </w:r>
      <w:r w:rsidR="0011460F">
        <w:rPr>
          <w:rFonts w:ascii="Arial" w:hAnsi="Arial" w:cs="Arial"/>
          <w:color w:val="2E2E2E"/>
          <w:sz w:val="24"/>
          <w:szCs w:val="24"/>
        </w:rPr>
        <w:t xml:space="preserve">, </w:t>
      </w:r>
      <w:r w:rsidR="0011460F" w:rsidRPr="006148FC">
        <w:rPr>
          <w:rFonts w:ascii="Arial" w:hAnsi="Arial" w:cs="Arial"/>
          <w:color w:val="2E2E2E"/>
          <w:sz w:val="24"/>
          <w:szCs w:val="24"/>
        </w:rPr>
        <w:t>2011</w:t>
      </w:r>
      <w:r w:rsidR="0011460F">
        <w:rPr>
          <w:rFonts w:ascii="Arial" w:hAnsi="Arial" w:cs="Arial"/>
          <w:color w:val="2E2E2E"/>
          <w:sz w:val="24"/>
          <w:szCs w:val="24"/>
        </w:rPr>
        <w:t xml:space="preserve">; </w:t>
      </w:r>
      <w:r w:rsidR="0011460F" w:rsidRPr="0005630E">
        <w:rPr>
          <w:rFonts w:ascii="Arial" w:hAnsi="Arial" w:cs="Arial"/>
          <w:sz w:val="24"/>
          <w:szCs w:val="24"/>
        </w:rPr>
        <w:t>Stacey</w:t>
      </w:r>
      <w:r w:rsidR="0011460F">
        <w:rPr>
          <w:rFonts w:ascii="Arial" w:hAnsi="Arial" w:cs="Arial"/>
          <w:sz w:val="24"/>
          <w:szCs w:val="24"/>
        </w:rPr>
        <w:t xml:space="preserve"> and </w:t>
      </w:r>
      <w:r w:rsidR="0011460F" w:rsidRPr="0005630E">
        <w:rPr>
          <w:rFonts w:ascii="Arial" w:hAnsi="Arial" w:cs="Arial"/>
          <w:sz w:val="24"/>
          <w:szCs w:val="24"/>
        </w:rPr>
        <w:t>Hardy</w:t>
      </w:r>
      <w:r w:rsidR="0011460F">
        <w:rPr>
          <w:rFonts w:ascii="Arial" w:hAnsi="Arial" w:cs="Arial"/>
          <w:sz w:val="24"/>
          <w:szCs w:val="24"/>
        </w:rPr>
        <w:t xml:space="preserve">, </w:t>
      </w:r>
      <w:r w:rsidR="0011460F" w:rsidRPr="0005630E">
        <w:rPr>
          <w:rFonts w:ascii="Arial" w:hAnsi="Arial" w:cs="Arial"/>
          <w:sz w:val="24"/>
          <w:szCs w:val="24"/>
        </w:rPr>
        <w:t>2011</w:t>
      </w:r>
      <w:r w:rsidR="0011460F">
        <w:rPr>
          <w:rFonts w:ascii="Arial" w:hAnsi="Arial" w:cs="Arial"/>
          <w:sz w:val="24"/>
          <w:szCs w:val="24"/>
        </w:rPr>
        <w:t xml:space="preserve">; </w:t>
      </w:r>
      <w:r w:rsidR="0011460F" w:rsidRPr="006148FC">
        <w:rPr>
          <w:rFonts w:ascii="Arial" w:hAnsi="Arial" w:cs="Arial"/>
          <w:color w:val="2E2E2E"/>
          <w:sz w:val="24"/>
          <w:szCs w:val="24"/>
        </w:rPr>
        <w:t>Levett-Jones</w:t>
      </w:r>
      <w:r w:rsidR="0011460F">
        <w:rPr>
          <w:rFonts w:ascii="Arial" w:hAnsi="Arial" w:cs="Arial"/>
          <w:color w:val="2E2E2E"/>
          <w:sz w:val="24"/>
          <w:szCs w:val="24"/>
        </w:rPr>
        <w:t xml:space="preserve"> et al, </w:t>
      </w:r>
      <w:r w:rsidR="0011460F" w:rsidRPr="006148FC">
        <w:rPr>
          <w:rFonts w:ascii="Arial" w:hAnsi="Arial" w:cs="Arial"/>
          <w:color w:val="2E2E2E"/>
          <w:sz w:val="24"/>
          <w:szCs w:val="24"/>
        </w:rPr>
        <w:t>2015</w:t>
      </w:r>
      <w:r w:rsidR="0011460F">
        <w:rPr>
          <w:rFonts w:ascii="Arial" w:hAnsi="Arial" w:cs="Arial"/>
          <w:color w:val="2E2E2E"/>
          <w:sz w:val="24"/>
          <w:szCs w:val="24"/>
        </w:rPr>
        <w:t xml:space="preserve">; </w:t>
      </w:r>
      <w:r w:rsidR="0011460F" w:rsidRPr="006148FC">
        <w:rPr>
          <w:rFonts w:ascii="Arial" w:hAnsi="Arial" w:cs="Arial"/>
          <w:sz w:val="24"/>
          <w:szCs w:val="24"/>
        </w:rPr>
        <w:t>Waugh</w:t>
      </w:r>
      <w:r w:rsidR="0011460F">
        <w:rPr>
          <w:rFonts w:ascii="Arial" w:hAnsi="Arial" w:cs="Arial"/>
          <w:sz w:val="24"/>
          <w:szCs w:val="24"/>
        </w:rPr>
        <w:t xml:space="preserve"> and D</w:t>
      </w:r>
      <w:r w:rsidR="0011460F" w:rsidRPr="006148FC">
        <w:rPr>
          <w:rFonts w:ascii="Arial" w:hAnsi="Arial" w:cs="Arial"/>
          <w:sz w:val="24"/>
          <w:szCs w:val="24"/>
        </w:rPr>
        <w:t>onaldson,</w:t>
      </w:r>
      <w:r w:rsidR="0011460F">
        <w:rPr>
          <w:rFonts w:ascii="Arial" w:hAnsi="Arial" w:cs="Arial"/>
          <w:sz w:val="24"/>
          <w:szCs w:val="24"/>
        </w:rPr>
        <w:t xml:space="preserve"> </w:t>
      </w:r>
      <w:r w:rsidR="0011460F" w:rsidRPr="006148FC">
        <w:rPr>
          <w:rFonts w:ascii="Arial" w:hAnsi="Arial" w:cs="Arial"/>
          <w:sz w:val="24"/>
          <w:szCs w:val="24"/>
        </w:rPr>
        <w:t xml:space="preserve">2016). </w:t>
      </w:r>
    </w:p>
    <w:p w14:paraId="49958430" w14:textId="77777777" w:rsidR="0084416B" w:rsidRPr="00F2566B" w:rsidRDefault="0084416B" w:rsidP="0084416B">
      <w:pPr>
        <w:spacing w:after="0" w:line="480" w:lineRule="auto"/>
        <w:rPr>
          <w:rFonts w:ascii="Arial" w:hAnsi="Arial" w:cs="Arial"/>
          <w:sz w:val="24"/>
          <w:szCs w:val="24"/>
        </w:rPr>
      </w:pPr>
    </w:p>
    <w:p w14:paraId="6672BC57" w14:textId="72A1E6E0" w:rsidR="00DC3C2B" w:rsidRDefault="0084416B" w:rsidP="0084416B">
      <w:pPr>
        <w:spacing w:after="0" w:line="480" w:lineRule="auto"/>
        <w:rPr>
          <w:rFonts w:ascii="Arial" w:hAnsi="Arial" w:cs="Arial"/>
          <w:sz w:val="24"/>
          <w:szCs w:val="24"/>
        </w:rPr>
      </w:pPr>
      <w:r w:rsidRPr="0011460F">
        <w:rPr>
          <w:rFonts w:ascii="Arial" w:hAnsi="Arial" w:cs="Arial"/>
          <w:sz w:val="24"/>
          <w:szCs w:val="24"/>
        </w:rPr>
        <w:t>Research by Bas-Sarmiento</w:t>
      </w:r>
      <w:r w:rsidRPr="0011460F">
        <w:rPr>
          <w:rFonts w:ascii="Arial" w:hAnsi="Arial" w:cs="Arial"/>
          <w:spacing w:val="2"/>
          <w:sz w:val="24"/>
          <w:szCs w:val="24"/>
          <w:shd w:val="clear" w:color="auto" w:fill="FCFCFC"/>
        </w:rPr>
        <w:t xml:space="preserve"> et al (2017) and Levett-Jones et al (2019) has explored educational </w:t>
      </w:r>
      <w:r w:rsidRPr="0011460F">
        <w:rPr>
          <w:rFonts w:ascii="Arial" w:hAnsi="Arial" w:cs="Arial"/>
          <w:sz w:val="24"/>
          <w:szCs w:val="24"/>
        </w:rPr>
        <w:t xml:space="preserve">interventions to enhance empathy. Immersive, experiential simulations </w:t>
      </w:r>
      <w:r w:rsidR="0011460F" w:rsidRPr="0011460F">
        <w:rPr>
          <w:rFonts w:ascii="Arial" w:hAnsi="Arial" w:cs="Arial"/>
          <w:sz w:val="24"/>
          <w:szCs w:val="24"/>
        </w:rPr>
        <w:t>including</w:t>
      </w:r>
      <w:r w:rsidRPr="0011460F">
        <w:rPr>
          <w:rFonts w:ascii="Arial" w:hAnsi="Arial" w:cs="Arial"/>
          <w:sz w:val="24"/>
          <w:szCs w:val="24"/>
        </w:rPr>
        <w:t xml:space="preserve"> role-play and g</w:t>
      </w:r>
      <w:r w:rsidR="0011460F" w:rsidRPr="0011460F">
        <w:rPr>
          <w:rFonts w:ascii="Arial" w:hAnsi="Arial" w:cs="Arial"/>
          <w:sz w:val="24"/>
          <w:szCs w:val="24"/>
        </w:rPr>
        <w:t>uid</w:t>
      </w:r>
      <w:r w:rsidRPr="0011460F">
        <w:rPr>
          <w:rFonts w:ascii="Arial" w:hAnsi="Arial" w:cs="Arial"/>
          <w:sz w:val="24"/>
          <w:szCs w:val="24"/>
        </w:rPr>
        <w:t xml:space="preserve">ed </w:t>
      </w:r>
      <w:r w:rsidR="0011460F" w:rsidRPr="0011460F">
        <w:rPr>
          <w:rFonts w:ascii="Arial" w:hAnsi="Arial" w:cs="Arial"/>
          <w:sz w:val="24"/>
          <w:szCs w:val="24"/>
        </w:rPr>
        <w:t>reflection</w:t>
      </w:r>
      <w:r w:rsidRPr="0011460F">
        <w:rPr>
          <w:rFonts w:ascii="Arial" w:hAnsi="Arial" w:cs="Arial"/>
          <w:sz w:val="24"/>
          <w:szCs w:val="24"/>
        </w:rPr>
        <w:t xml:space="preserve"> that focused on vulnerable patient groups were shown to be effective in enhancing empathy. However, storytelling as an </w:t>
      </w:r>
      <w:r w:rsidR="0011460F" w:rsidRPr="0011460F">
        <w:rPr>
          <w:rFonts w:ascii="Arial" w:hAnsi="Arial" w:cs="Arial"/>
          <w:sz w:val="24"/>
          <w:szCs w:val="24"/>
        </w:rPr>
        <w:t>educational</w:t>
      </w:r>
      <w:r w:rsidRPr="0011460F">
        <w:rPr>
          <w:rFonts w:ascii="Arial" w:hAnsi="Arial" w:cs="Arial"/>
          <w:sz w:val="24"/>
          <w:szCs w:val="24"/>
        </w:rPr>
        <w:t xml:space="preserve"> </w:t>
      </w:r>
      <w:r w:rsidR="0011460F" w:rsidRPr="0011460F">
        <w:rPr>
          <w:rFonts w:ascii="Arial" w:hAnsi="Arial" w:cs="Arial"/>
          <w:sz w:val="24"/>
          <w:szCs w:val="24"/>
        </w:rPr>
        <w:t>intervention</w:t>
      </w:r>
      <w:r w:rsidRPr="0011460F">
        <w:rPr>
          <w:rFonts w:ascii="Arial" w:hAnsi="Arial" w:cs="Arial"/>
          <w:sz w:val="24"/>
          <w:szCs w:val="24"/>
        </w:rPr>
        <w:t xml:space="preserve"> was not discussed in depth nor does any of the above research</w:t>
      </w:r>
      <w:r w:rsidR="00080FE5" w:rsidRPr="0011460F">
        <w:rPr>
          <w:rFonts w:ascii="Arial" w:hAnsi="Arial" w:cs="Arial"/>
          <w:sz w:val="24"/>
          <w:szCs w:val="24"/>
        </w:rPr>
        <w:t xml:space="preserve"> report specifically on the link between </w:t>
      </w:r>
      <w:r w:rsidRPr="0011460F">
        <w:rPr>
          <w:rFonts w:ascii="Arial" w:hAnsi="Arial" w:cs="Arial"/>
          <w:sz w:val="24"/>
          <w:szCs w:val="24"/>
        </w:rPr>
        <w:t>digital storytelling</w:t>
      </w:r>
      <w:r w:rsidR="00080FE5" w:rsidRPr="0011460F">
        <w:rPr>
          <w:rFonts w:ascii="Arial" w:hAnsi="Arial" w:cs="Arial"/>
          <w:sz w:val="24"/>
          <w:szCs w:val="24"/>
        </w:rPr>
        <w:t xml:space="preserve"> and </w:t>
      </w:r>
      <w:r w:rsidR="002F37DE" w:rsidRPr="0011460F">
        <w:rPr>
          <w:rFonts w:ascii="Arial" w:hAnsi="Arial" w:cs="Arial"/>
          <w:sz w:val="24"/>
          <w:szCs w:val="24"/>
        </w:rPr>
        <w:t>empathy</w:t>
      </w:r>
      <w:r w:rsidRPr="0011460F">
        <w:rPr>
          <w:rFonts w:ascii="Arial" w:hAnsi="Arial" w:cs="Arial"/>
          <w:sz w:val="24"/>
          <w:szCs w:val="24"/>
        </w:rPr>
        <w:t xml:space="preserve"> within the </w:t>
      </w:r>
      <w:r w:rsidR="0011460F" w:rsidRPr="0011460F">
        <w:rPr>
          <w:rFonts w:ascii="Arial" w:hAnsi="Arial" w:cs="Arial"/>
          <w:sz w:val="24"/>
          <w:szCs w:val="24"/>
        </w:rPr>
        <w:t>specialist</w:t>
      </w:r>
      <w:r w:rsidRPr="0011460F">
        <w:rPr>
          <w:rFonts w:ascii="Arial" w:hAnsi="Arial" w:cs="Arial"/>
          <w:sz w:val="24"/>
          <w:szCs w:val="24"/>
        </w:rPr>
        <w:t xml:space="preserve"> field of neonatal care.</w:t>
      </w:r>
      <w:r>
        <w:rPr>
          <w:rFonts w:ascii="Arial" w:hAnsi="Arial" w:cs="Arial"/>
          <w:sz w:val="24"/>
          <w:szCs w:val="24"/>
        </w:rPr>
        <w:t xml:space="preserve"> </w:t>
      </w:r>
      <w:r w:rsidR="0011460F">
        <w:rPr>
          <w:rFonts w:ascii="Arial" w:hAnsi="Arial" w:cs="Arial"/>
          <w:sz w:val="24"/>
          <w:szCs w:val="24"/>
        </w:rPr>
        <w:t xml:space="preserve">Therefore, this is an area that requires further exploration. </w:t>
      </w:r>
    </w:p>
    <w:p w14:paraId="42751992" w14:textId="77777777" w:rsidR="00DC3C2B" w:rsidRPr="00F2566B" w:rsidRDefault="00DC3C2B" w:rsidP="00DC3C2B">
      <w:pPr>
        <w:pStyle w:val="Heading2"/>
        <w:spacing w:before="0" w:line="480" w:lineRule="auto"/>
        <w:rPr>
          <w:rFonts w:ascii="Arial" w:eastAsia="Calibri" w:hAnsi="Arial" w:cs="Arial"/>
          <w:b/>
          <w:color w:val="auto"/>
          <w:sz w:val="24"/>
          <w:szCs w:val="24"/>
        </w:rPr>
      </w:pPr>
      <w:r w:rsidRPr="00F2566B">
        <w:rPr>
          <w:rFonts w:ascii="Arial" w:eastAsia="Calibri" w:hAnsi="Arial" w:cs="Arial"/>
          <w:b/>
          <w:color w:val="auto"/>
          <w:sz w:val="24"/>
          <w:szCs w:val="24"/>
        </w:rPr>
        <w:t>Aims and research question</w:t>
      </w:r>
    </w:p>
    <w:p w14:paraId="2162C2FE" w14:textId="40AD35FF" w:rsidR="00DC3C2B" w:rsidRPr="00F2566B" w:rsidRDefault="00DC3C2B" w:rsidP="00DC3C2B">
      <w:pPr>
        <w:spacing w:after="0" w:line="480" w:lineRule="auto"/>
        <w:rPr>
          <w:rFonts w:ascii="Arial" w:hAnsi="Arial" w:cs="Arial"/>
          <w:sz w:val="24"/>
          <w:szCs w:val="24"/>
        </w:rPr>
      </w:pPr>
      <w:r w:rsidRPr="00F2566B">
        <w:rPr>
          <w:rFonts w:ascii="Arial" w:hAnsi="Arial" w:cs="Arial"/>
          <w:sz w:val="24"/>
          <w:szCs w:val="24"/>
        </w:rPr>
        <w:t xml:space="preserve">The research question for this </w:t>
      </w:r>
      <w:r w:rsidR="000160E5" w:rsidRPr="00F2566B">
        <w:rPr>
          <w:rFonts w:ascii="Arial" w:hAnsi="Arial" w:cs="Arial"/>
          <w:sz w:val="24"/>
          <w:szCs w:val="24"/>
        </w:rPr>
        <w:t>study</w:t>
      </w:r>
      <w:r w:rsidRPr="00F2566B">
        <w:rPr>
          <w:rFonts w:ascii="Arial" w:hAnsi="Arial" w:cs="Arial"/>
          <w:sz w:val="24"/>
          <w:szCs w:val="24"/>
        </w:rPr>
        <w:t xml:space="preserve"> was: ‘</w:t>
      </w:r>
      <w:r w:rsidRPr="00F2566B">
        <w:rPr>
          <w:rFonts w:ascii="Arial" w:eastAsia="Calibri" w:hAnsi="Arial" w:cs="Arial"/>
          <w:sz w:val="24"/>
          <w:szCs w:val="24"/>
        </w:rPr>
        <w:t xml:space="preserve">What is the contribution and value of parent </w:t>
      </w:r>
      <w:r w:rsidR="006111AE" w:rsidRPr="00F2566B">
        <w:rPr>
          <w:rFonts w:ascii="Arial" w:eastAsia="Calibri" w:hAnsi="Arial" w:cs="Arial"/>
          <w:sz w:val="24"/>
          <w:szCs w:val="24"/>
        </w:rPr>
        <w:t xml:space="preserve">digital </w:t>
      </w:r>
      <w:r w:rsidRPr="00F2566B">
        <w:rPr>
          <w:rFonts w:ascii="Arial" w:eastAsia="Calibri" w:hAnsi="Arial" w:cs="Arial"/>
          <w:sz w:val="24"/>
          <w:szCs w:val="24"/>
        </w:rPr>
        <w:t xml:space="preserve">stories to the empathic learning of nursing students and staff in the neonatal field?’ </w:t>
      </w:r>
      <w:r w:rsidRPr="00F2566B">
        <w:rPr>
          <w:rFonts w:ascii="Arial" w:hAnsi="Arial" w:cs="Arial"/>
          <w:sz w:val="24"/>
          <w:szCs w:val="24"/>
        </w:rPr>
        <w:t xml:space="preserve">Through the digital stories as an educational intervention, the aim was to evaluate their perceived value and contribution to empathic learning in nursing students and practice staff. </w:t>
      </w:r>
      <w:r w:rsidR="005D60EA">
        <w:rPr>
          <w:rFonts w:ascii="Arial" w:hAnsi="Arial" w:cs="Arial"/>
          <w:sz w:val="24"/>
          <w:szCs w:val="24"/>
        </w:rPr>
        <w:t>The</w:t>
      </w:r>
      <w:r w:rsidRPr="00F2566B">
        <w:rPr>
          <w:rFonts w:ascii="Arial" w:hAnsi="Arial" w:cs="Arial"/>
          <w:sz w:val="24"/>
          <w:szCs w:val="24"/>
        </w:rPr>
        <w:t xml:space="preserve"> connection between</w:t>
      </w:r>
      <w:r w:rsidR="000160E5" w:rsidRPr="00F2566B">
        <w:rPr>
          <w:rFonts w:ascii="Arial" w:hAnsi="Arial" w:cs="Arial"/>
          <w:sz w:val="24"/>
          <w:szCs w:val="24"/>
        </w:rPr>
        <w:t xml:space="preserve"> digital</w:t>
      </w:r>
      <w:r w:rsidRPr="00F2566B">
        <w:rPr>
          <w:rFonts w:ascii="Arial" w:hAnsi="Arial" w:cs="Arial"/>
          <w:sz w:val="24"/>
          <w:szCs w:val="24"/>
        </w:rPr>
        <w:t xml:space="preserve"> stories, empathic learning and</w:t>
      </w:r>
      <w:r w:rsidR="000160E5" w:rsidRPr="00F2566B">
        <w:rPr>
          <w:rFonts w:ascii="Arial" w:hAnsi="Arial" w:cs="Arial"/>
          <w:sz w:val="24"/>
          <w:szCs w:val="24"/>
        </w:rPr>
        <w:t xml:space="preserve"> the potential</w:t>
      </w:r>
      <w:r w:rsidRPr="00F2566B">
        <w:rPr>
          <w:rFonts w:ascii="Arial" w:hAnsi="Arial" w:cs="Arial"/>
          <w:sz w:val="24"/>
          <w:szCs w:val="24"/>
        </w:rPr>
        <w:t xml:space="preserve"> </w:t>
      </w:r>
      <w:r w:rsidR="000160E5" w:rsidRPr="00F2566B">
        <w:rPr>
          <w:rFonts w:ascii="Arial" w:hAnsi="Arial" w:cs="Arial"/>
          <w:sz w:val="24"/>
          <w:szCs w:val="24"/>
        </w:rPr>
        <w:t xml:space="preserve">impact on </w:t>
      </w:r>
      <w:r w:rsidRPr="00F2566B">
        <w:rPr>
          <w:rFonts w:ascii="Arial" w:hAnsi="Arial" w:cs="Arial"/>
          <w:sz w:val="24"/>
          <w:szCs w:val="24"/>
        </w:rPr>
        <w:t xml:space="preserve">practice was also explored. </w:t>
      </w:r>
    </w:p>
    <w:p w14:paraId="08E4C74A" w14:textId="15B0B138" w:rsidR="00470E97" w:rsidRDefault="00470E97" w:rsidP="00470E97">
      <w:pPr>
        <w:spacing w:after="0" w:line="480" w:lineRule="auto"/>
        <w:rPr>
          <w:rFonts w:ascii="Arial" w:hAnsi="Arial" w:cs="Arial"/>
          <w:sz w:val="24"/>
          <w:szCs w:val="24"/>
        </w:rPr>
      </w:pPr>
    </w:p>
    <w:p w14:paraId="6F00F2E3" w14:textId="3F560D5C" w:rsidR="00470E97" w:rsidRPr="00F2566B" w:rsidRDefault="00470E97" w:rsidP="00470E97">
      <w:pPr>
        <w:pStyle w:val="Heading2"/>
        <w:spacing w:before="0" w:line="480" w:lineRule="auto"/>
        <w:rPr>
          <w:rFonts w:ascii="Arial" w:eastAsia="Calibri" w:hAnsi="Arial" w:cs="Arial"/>
          <w:b/>
          <w:color w:val="auto"/>
          <w:sz w:val="24"/>
          <w:szCs w:val="24"/>
        </w:rPr>
      </w:pPr>
      <w:bookmarkStart w:id="4" w:name="_Toc11361124"/>
      <w:r w:rsidRPr="00F2566B">
        <w:rPr>
          <w:rFonts w:ascii="Arial" w:eastAsia="Calibri" w:hAnsi="Arial" w:cs="Arial"/>
          <w:b/>
          <w:color w:val="auto"/>
          <w:sz w:val="24"/>
          <w:szCs w:val="24"/>
        </w:rPr>
        <w:t>Method</w:t>
      </w:r>
      <w:bookmarkEnd w:id="4"/>
      <w:r w:rsidR="00061BFF" w:rsidRPr="00F2566B">
        <w:rPr>
          <w:rFonts w:ascii="Arial" w:eastAsia="Calibri" w:hAnsi="Arial" w:cs="Arial"/>
          <w:b/>
          <w:color w:val="auto"/>
          <w:sz w:val="24"/>
          <w:szCs w:val="24"/>
        </w:rPr>
        <w:t>ology</w:t>
      </w:r>
    </w:p>
    <w:p w14:paraId="332ED5A0" w14:textId="49EB735C" w:rsidR="00884794" w:rsidRPr="00F2566B" w:rsidRDefault="00884794" w:rsidP="00B73534">
      <w:pPr>
        <w:spacing w:after="0" w:line="480" w:lineRule="auto"/>
        <w:ind w:firstLine="720"/>
        <w:rPr>
          <w:rFonts w:ascii="Arial" w:hAnsi="Arial" w:cs="Arial"/>
          <w:b/>
          <w:bCs/>
          <w:sz w:val="24"/>
          <w:szCs w:val="24"/>
        </w:rPr>
      </w:pPr>
      <w:r w:rsidRPr="00F2566B">
        <w:rPr>
          <w:rFonts w:ascii="Arial" w:hAnsi="Arial" w:cs="Arial"/>
          <w:b/>
          <w:bCs/>
          <w:sz w:val="24"/>
          <w:szCs w:val="24"/>
        </w:rPr>
        <w:t>Design</w:t>
      </w:r>
    </w:p>
    <w:p w14:paraId="2450A102" w14:textId="38AEFC17" w:rsidR="00592A5A" w:rsidRDefault="000D728B" w:rsidP="00592A5A">
      <w:pPr>
        <w:spacing w:after="0" w:line="480" w:lineRule="auto"/>
        <w:rPr>
          <w:rFonts w:ascii="Arial" w:hAnsi="Arial" w:cs="Arial"/>
          <w:sz w:val="24"/>
          <w:szCs w:val="24"/>
        </w:rPr>
      </w:pPr>
      <w:r>
        <w:rPr>
          <w:rFonts w:ascii="Arial" w:hAnsi="Arial" w:cs="Arial"/>
          <w:sz w:val="24"/>
          <w:szCs w:val="24"/>
        </w:rPr>
        <w:t xml:space="preserve">Using the underlying principles of narrative </w:t>
      </w:r>
      <w:r w:rsidR="00B5288E">
        <w:rPr>
          <w:rFonts w:ascii="Arial" w:hAnsi="Arial" w:cs="Arial"/>
          <w:sz w:val="24"/>
          <w:szCs w:val="24"/>
        </w:rPr>
        <w:t xml:space="preserve">inquiry and </w:t>
      </w:r>
      <w:r>
        <w:rPr>
          <w:rFonts w:ascii="Arial" w:hAnsi="Arial" w:cs="Arial"/>
          <w:sz w:val="24"/>
          <w:szCs w:val="24"/>
        </w:rPr>
        <w:t>the premise that people</w:t>
      </w:r>
      <w:r w:rsidR="00331F39">
        <w:rPr>
          <w:rFonts w:ascii="Arial" w:hAnsi="Arial" w:cs="Arial"/>
          <w:sz w:val="24"/>
          <w:szCs w:val="24"/>
        </w:rPr>
        <w:t>’</w:t>
      </w:r>
      <w:r>
        <w:rPr>
          <w:rFonts w:ascii="Arial" w:hAnsi="Arial" w:cs="Arial"/>
          <w:sz w:val="24"/>
          <w:szCs w:val="24"/>
        </w:rPr>
        <w:t xml:space="preserve">s stories can be used for learning, it was necessary to use methods that could examine this in varying ways. </w:t>
      </w:r>
      <w:r w:rsidR="00D8655E" w:rsidRPr="00F2566B">
        <w:rPr>
          <w:rFonts w:ascii="Arial" w:hAnsi="Arial" w:cs="Arial"/>
          <w:sz w:val="24"/>
          <w:szCs w:val="24"/>
        </w:rPr>
        <w:t>A</w:t>
      </w:r>
      <w:r w:rsidR="00470E97" w:rsidRPr="00F2566B">
        <w:rPr>
          <w:rFonts w:ascii="Arial" w:hAnsi="Arial" w:cs="Arial"/>
          <w:sz w:val="24"/>
          <w:szCs w:val="24"/>
        </w:rPr>
        <w:t xml:space="preserve"> </w:t>
      </w:r>
      <w:r w:rsidR="00EA2507" w:rsidRPr="00F2566B">
        <w:rPr>
          <w:rFonts w:ascii="Arial" w:hAnsi="Arial" w:cs="Arial"/>
          <w:sz w:val="24"/>
          <w:szCs w:val="24"/>
        </w:rPr>
        <w:t>mixed-methods</w:t>
      </w:r>
      <w:r>
        <w:rPr>
          <w:rFonts w:ascii="Arial" w:hAnsi="Arial" w:cs="Arial"/>
          <w:sz w:val="24"/>
          <w:szCs w:val="24"/>
        </w:rPr>
        <w:t xml:space="preserve"> approach was deemed appropriate</w:t>
      </w:r>
      <w:r w:rsidR="00EA2507" w:rsidRPr="00F2566B">
        <w:rPr>
          <w:rFonts w:ascii="Arial" w:hAnsi="Arial" w:cs="Arial"/>
          <w:sz w:val="24"/>
          <w:szCs w:val="24"/>
        </w:rPr>
        <w:t xml:space="preserve"> </w:t>
      </w:r>
      <w:r w:rsidR="00B5288E">
        <w:rPr>
          <w:rFonts w:ascii="Arial" w:hAnsi="Arial" w:cs="Arial"/>
          <w:sz w:val="24"/>
          <w:szCs w:val="24"/>
          <w:shd w:val="clear" w:color="auto" w:fill="FFFFFF"/>
        </w:rPr>
        <w:t>as u</w:t>
      </w:r>
      <w:r w:rsidRPr="00F2566B">
        <w:rPr>
          <w:rFonts w:ascii="Arial" w:hAnsi="Arial" w:cs="Arial"/>
          <w:sz w:val="24"/>
          <w:szCs w:val="24"/>
          <w:shd w:val="clear" w:color="auto" w:fill="FFFFFF"/>
        </w:rPr>
        <w:t>sing different types of data can generate varying insights into a research question resulting in a more enriched understanding of the phenomena in question</w:t>
      </w:r>
      <w:r w:rsidR="00B5288E">
        <w:rPr>
          <w:rFonts w:ascii="Arial" w:hAnsi="Arial" w:cs="Arial"/>
          <w:sz w:val="24"/>
          <w:szCs w:val="24"/>
          <w:shd w:val="clear" w:color="auto" w:fill="FFFFFF"/>
        </w:rPr>
        <w:t xml:space="preserve"> (</w:t>
      </w:r>
      <w:r w:rsidR="00B5288E" w:rsidRPr="00F2566B">
        <w:rPr>
          <w:rFonts w:ascii="Arial" w:hAnsi="Arial" w:cs="Arial"/>
          <w:sz w:val="24"/>
          <w:szCs w:val="24"/>
          <w:shd w:val="clear" w:color="auto" w:fill="FFFFFF"/>
        </w:rPr>
        <w:t>Tariq and Woodman</w:t>
      </w:r>
      <w:r w:rsidR="00B5288E">
        <w:rPr>
          <w:rFonts w:ascii="Arial" w:hAnsi="Arial" w:cs="Arial"/>
          <w:sz w:val="24"/>
          <w:szCs w:val="24"/>
          <w:shd w:val="clear" w:color="auto" w:fill="FFFFFF"/>
        </w:rPr>
        <w:t xml:space="preserve">, </w:t>
      </w:r>
      <w:r w:rsidR="00B5288E" w:rsidRPr="00F2566B">
        <w:rPr>
          <w:rFonts w:ascii="Arial" w:hAnsi="Arial" w:cs="Arial"/>
          <w:sz w:val="24"/>
          <w:szCs w:val="24"/>
          <w:shd w:val="clear" w:color="auto" w:fill="FFFFFF"/>
        </w:rPr>
        <w:t>2013)</w:t>
      </w:r>
      <w:r w:rsidR="00B5288E">
        <w:rPr>
          <w:rFonts w:ascii="Arial" w:hAnsi="Arial" w:cs="Arial"/>
          <w:sz w:val="24"/>
          <w:szCs w:val="24"/>
        </w:rPr>
        <w:t xml:space="preserve">. This is </w:t>
      </w:r>
      <w:r w:rsidRPr="00F2566B">
        <w:rPr>
          <w:rFonts w:ascii="Arial" w:hAnsi="Arial" w:cs="Arial"/>
          <w:sz w:val="24"/>
          <w:szCs w:val="24"/>
        </w:rPr>
        <w:t xml:space="preserve">especially powerful when addressing complex issues, in this case, </w:t>
      </w:r>
      <w:r w:rsidR="00144795">
        <w:rPr>
          <w:rFonts w:ascii="Arial" w:hAnsi="Arial" w:cs="Arial"/>
          <w:sz w:val="24"/>
          <w:szCs w:val="24"/>
        </w:rPr>
        <w:t xml:space="preserve">the link between digital storytelling and </w:t>
      </w:r>
      <w:r w:rsidRPr="00F2566B">
        <w:rPr>
          <w:rFonts w:ascii="Arial" w:hAnsi="Arial" w:cs="Arial"/>
          <w:sz w:val="24"/>
          <w:szCs w:val="24"/>
        </w:rPr>
        <w:t xml:space="preserve">empathic learning. </w:t>
      </w:r>
      <w:r w:rsidR="00C509D6" w:rsidRPr="00F2566B">
        <w:rPr>
          <w:rFonts w:ascii="Arial" w:hAnsi="Arial" w:cs="Arial"/>
          <w:sz w:val="24"/>
          <w:szCs w:val="24"/>
        </w:rPr>
        <w:t>A</w:t>
      </w:r>
      <w:r w:rsidR="00592A5A" w:rsidRPr="00F2566B">
        <w:rPr>
          <w:rFonts w:ascii="Arial" w:hAnsi="Arial" w:cs="Arial"/>
          <w:sz w:val="24"/>
          <w:szCs w:val="24"/>
        </w:rPr>
        <w:t xml:space="preserve"> combination of quantitative and qualitative data </w:t>
      </w:r>
      <w:r w:rsidR="00331F39">
        <w:rPr>
          <w:rFonts w:ascii="Arial" w:hAnsi="Arial" w:cs="Arial"/>
          <w:sz w:val="24"/>
          <w:szCs w:val="24"/>
        </w:rPr>
        <w:t xml:space="preserve">also </w:t>
      </w:r>
      <w:r w:rsidR="00C509D6" w:rsidRPr="00F2566B">
        <w:rPr>
          <w:rFonts w:ascii="Arial" w:hAnsi="Arial" w:cs="Arial"/>
          <w:sz w:val="24"/>
          <w:szCs w:val="24"/>
        </w:rPr>
        <w:t>provides</w:t>
      </w:r>
      <w:r w:rsidR="00592A5A" w:rsidRPr="00F2566B">
        <w:rPr>
          <w:rFonts w:ascii="Arial" w:hAnsi="Arial" w:cs="Arial"/>
          <w:sz w:val="24"/>
          <w:szCs w:val="24"/>
        </w:rPr>
        <w:t xml:space="preserve"> a more robust understanding of results by triangulating them, a strategy undertaken to enhance rigour</w:t>
      </w:r>
      <w:bookmarkStart w:id="5" w:name="_Hlk12353468"/>
      <w:r w:rsidR="00331F39">
        <w:rPr>
          <w:rFonts w:ascii="Arial" w:hAnsi="Arial" w:cs="Arial"/>
          <w:sz w:val="24"/>
          <w:szCs w:val="24"/>
        </w:rPr>
        <w:t xml:space="preserve"> (</w:t>
      </w:r>
      <w:r w:rsidR="00592A5A" w:rsidRPr="00F2566B">
        <w:rPr>
          <w:rFonts w:ascii="Arial" w:hAnsi="Arial" w:cs="Arial"/>
          <w:sz w:val="24"/>
          <w:szCs w:val="24"/>
          <w:shd w:val="clear" w:color="auto" w:fill="FFFFFF"/>
        </w:rPr>
        <w:t>Guetterman et al</w:t>
      </w:r>
      <w:r w:rsidR="00331F39">
        <w:rPr>
          <w:rFonts w:ascii="Arial" w:hAnsi="Arial" w:cs="Arial"/>
          <w:sz w:val="24"/>
          <w:szCs w:val="24"/>
          <w:shd w:val="clear" w:color="auto" w:fill="FFFFFF"/>
        </w:rPr>
        <w:t xml:space="preserve">, </w:t>
      </w:r>
      <w:r w:rsidR="00592A5A" w:rsidRPr="00F2566B">
        <w:rPr>
          <w:rFonts w:ascii="Arial" w:hAnsi="Arial" w:cs="Arial"/>
          <w:sz w:val="24"/>
          <w:szCs w:val="24"/>
          <w:shd w:val="clear" w:color="auto" w:fill="FFFFFF"/>
        </w:rPr>
        <w:t xml:space="preserve">2015). </w:t>
      </w:r>
      <w:bookmarkEnd w:id="5"/>
      <w:r w:rsidR="00331F39">
        <w:rPr>
          <w:rFonts w:ascii="Arial" w:hAnsi="Arial" w:cs="Arial"/>
          <w:sz w:val="24"/>
          <w:szCs w:val="24"/>
          <w:shd w:val="clear" w:color="auto" w:fill="FFFFFF"/>
        </w:rPr>
        <w:t>‘P</w:t>
      </w:r>
      <w:r w:rsidRPr="00F2566B">
        <w:rPr>
          <w:rFonts w:ascii="Arial" w:hAnsi="Arial" w:cs="Arial"/>
          <w:sz w:val="24"/>
          <w:szCs w:val="24"/>
        </w:rPr>
        <w:t>oint-of-view’ / reflective exercises, interviews and a questionnaire w</w:t>
      </w:r>
      <w:r w:rsidR="00331F39">
        <w:rPr>
          <w:rFonts w:ascii="Arial" w:hAnsi="Arial" w:cs="Arial"/>
          <w:sz w:val="24"/>
          <w:szCs w:val="24"/>
        </w:rPr>
        <w:t>ere</w:t>
      </w:r>
      <w:r w:rsidRPr="00F2566B">
        <w:rPr>
          <w:rFonts w:ascii="Arial" w:hAnsi="Arial" w:cs="Arial"/>
          <w:sz w:val="24"/>
          <w:szCs w:val="24"/>
        </w:rPr>
        <w:t xml:space="preserve"> used </w:t>
      </w:r>
      <w:r w:rsidR="00331F39">
        <w:rPr>
          <w:rFonts w:ascii="Arial" w:hAnsi="Arial" w:cs="Arial"/>
          <w:sz w:val="24"/>
          <w:szCs w:val="24"/>
        </w:rPr>
        <w:t xml:space="preserve">as the chosen methods to evaluate </w:t>
      </w:r>
      <w:r w:rsidRPr="00F2566B">
        <w:rPr>
          <w:rFonts w:ascii="Arial" w:hAnsi="Arial" w:cs="Arial"/>
          <w:sz w:val="24"/>
          <w:szCs w:val="24"/>
        </w:rPr>
        <w:t>three selected digital stories.</w:t>
      </w:r>
    </w:p>
    <w:p w14:paraId="68614149" w14:textId="1244D929" w:rsidR="00061BFF" w:rsidRPr="00F2566B" w:rsidRDefault="00061BFF" w:rsidP="00B73534">
      <w:pPr>
        <w:spacing w:after="0" w:line="480" w:lineRule="auto"/>
        <w:ind w:firstLine="720"/>
        <w:rPr>
          <w:rFonts w:ascii="Arial" w:hAnsi="Arial" w:cs="Arial"/>
          <w:b/>
          <w:bCs/>
          <w:sz w:val="24"/>
          <w:szCs w:val="24"/>
        </w:rPr>
      </w:pPr>
      <w:r w:rsidRPr="00F2566B">
        <w:rPr>
          <w:rFonts w:ascii="Arial" w:hAnsi="Arial" w:cs="Arial"/>
          <w:b/>
          <w:bCs/>
          <w:sz w:val="24"/>
          <w:szCs w:val="24"/>
        </w:rPr>
        <w:t>Sample and setting</w:t>
      </w:r>
    </w:p>
    <w:p w14:paraId="134EA877" w14:textId="08E7A2B7" w:rsidR="00061BFF" w:rsidRDefault="004055D3" w:rsidP="00592A5A">
      <w:pPr>
        <w:spacing w:after="0" w:line="480" w:lineRule="auto"/>
        <w:rPr>
          <w:rFonts w:ascii="Arial" w:hAnsi="Arial" w:cs="Arial"/>
          <w:sz w:val="24"/>
          <w:szCs w:val="24"/>
        </w:rPr>
      </w:pPr>
      <w:r>
        <w:rPr>
          <w:rFonts w:ascii="Arial" w:hAnsi="Arial" w:cs="Arial"/>
          <w:sz w:val="24"/>
          <w:szCs w:val="24"/>
        </w:rPr>
        <w:t>Three</w:t>
      </w:r>
      <w:r w:rsidR="00061BFF" w:rsidRPr="00F2566B">
        <w:rPr>
          <w:rFonts w:ascii="Arial" w:hAnsi="Arial" w:cs="Arial"/>
          <w:sz w:val="24"/>
          <w:szCs w:val="24"/>
        </w:rPr>
        <w:t xml:space="preserve"> participant groups</w:t>
      </w:r>
      <w:r>
        <w:rPr>
          <w:rFonts w:ascii="Arial" w:hAnsi="Arial" w:cs="Arial"/>
          <w:sz w:val="24"/>
          <w:szCs w:val="24"/>
        </w:rPr>
        <w:t xml:space="preserve"> comprising </w:t>
      </w:r>
      <w:r w:rsidR="00061BFF" w:rsidRPr="00F2566B">
        <w:rPr>
          <w:rFonts w:ascii="Arial" w:hAnsi="Arial" w:cs="Arial"/>
          <w:sz w:val="24"/>
          <w:szCs w:val="24"/>
        </w:rPr>
        <w:t xml:space="preserve">children’s nursing </w:t>
      </w:r>
      <w:r w:rsidR="00E625FE" w:rsidRPr="00F2566B">
        <w:rPr>
          <w:rFonts w:ascii="Arial" w:hAnsi="Arial" w:cs="Arial"/>
          <w:sz w:val="24"/>
          <w:szCs w:val="24"/>
        </w:rPr>
        <w:t xml:space="preserve">students (all years) </w:t>
      </w:r>
      <w:r w:rsidR="00061BFF" w:rsidRPr="00F2566B">
        <w:rPr>
          <w:rFonts w:ascii="Arial" w:hAnsi="Arial" w:cs="Arial"/>
          <w:sz w:val="24"/>
          <w:szCs w:val="24"/>
        </w:rPr>
        <w:t xml:space="preserve">adult/mental health nursing students </w:t>
      </w:r>
      <w:r w:rsidR="00E625FE" w:rsidRPr="00F2566B">
        <w:rPr>
          <w:rFonts w:ascii="Arial" w:hAnsi="Arial" w:cs="Arial"/>
          <w:sz w:val="24"/>
          <w:szCs w:val="24"/>
        </w:rPr>
        <w:t xml:space="preserve">(first years) </w:t>
      </w:r>
      <w:r w:rsidR="00061BFF" w:rsidRPr="00F2566B">
        <w:rPr>
          <w:rFonts w:ascii="Arial" w:hAnsi="Arial" w:cs="Arial"/>
          <w:sz w:val="24"/>
          <w:szCs w:val="24"/>
        </w:rPr>
        <w:t xml:space="preserve">and practice staff </w:t>
      </w:r>
      <w:r>
        <w:rPr>
          <w:rFonts w:ascii="Arial" w:hAnsi="Arial" w:cs="Arial"/>
          <w:sz w:val="24"/>
          <w:szCs w:val="24"/>
        </w:rPr>
        <w:t>made</w:t>
      </w:r>
      <w:r w:rsidR="00061BFF" w:rsidRPr="00F2566B">
        <w:rPr>
          <w:rFonts w:ascii="Arial" w:hAnsi="Arial" w:cs="Arial"/>
          <w:sz w:val="24"/>
          <w:szCs w:val="24"/>
        </w:rPr>
        <w:t xml:space="preserve"> a total </w:t>
      </w:r>
      <w:r>
        <w:rPr>
          <w:rFonts w:ascii="Arial" w:hAnsi="Arial" w:cs="Arial"/>
          <w:sz w:val="24"/>
          <w:szCs w:val="24"/>
        </w:rPr>
        <w:t xml:space="preserve">participant number </w:t>
      </w:r>
      <w:r w:rsidR="00061BFF" w:rsidRPr="00F2566B">
        <w:rPr>
          <w:rFonts w:ascii="Arial" w:hAnsi="Arial" w:cs="Arial"/>
          <w:sz w:val="24"/>
          <w:szCs w:val="24"/>
        </w:rPr>
        <w:t xml:space="preserve">of one-hundred-and-thirty-seven </w:t>
      </w:r>
      <w:r>
        <w:rPr>
          <w:rFonts w:ascii="Arial" w:hAnsi="Arial" w:cs="Arial"/>
          <w:sz w:val="24"/>
          <w:szCs w:val="24"/>
        </w:rPr>
        <w:t>(</w:t>
      </w:r>
      <w:r w:rsidRPr="00F2566B">
        <w:rPr>
          <w:rFonts w:ascii="Arial" w:hAnsi="Arial" w:cs="Arial"/>
          <w:sz w:val="24"/>
          <w:szCs w:val="24"/>
        </w:rPr>
        <w:t>Table 1</w:t>
      </w:r>
      <w:r>
        <w:rPr>
          <w:rFonts w:ascii="Arial" w:hAnsi="Arial" w:cs="Arial"/>
          <w:sz w:val="24"/>
          <w:szCs w:val="24"/>
        </w:rPr>
        <w:t>). Students were selected by c</w:t>
      </w:r>
      <w:r w:rsidR="00061BFF" w:rsidRPr="00F2566B">
        <w:rPr>
          <w:rFonts w:ascii="Arial" w:hAnsi="Arial" w:cs="Arial"/>
          <w:sz w:val="24"/>
          <w:szCs w:val="24"/>
        </w:rPr>
        <w:t xml:space="preserve">onvenience </w:t>
      </w:r>
      <w:r w:rsidR="00C82B77">
        <w:rPr>
          <w:rFonts w:ascii="Arial" w:hAnsi="Arial" w:cs="Arial"/>
          <w:sz w:val="24"/>
          <w:szCs w:val="24"/>
        </w:rPr>
        <w:t>sampling</w:t>
      </w:r>
      <w:r>
        <w:rPr>
          <w:rFonts w:ascii="Arial" w:hAnsi="Arial" w:cs="Arial"/>
          <w:sz w:val="24"/>
          <w:szCs w:val="24"/>
        </w:rPr>
        <w:t xml:space="preserve">, </w:t>
      </w:r>
      <w:r w:rsidR="00D41D4B">
        <w:rPr>
          <w:rFonts w:ascii="Arial" w:hAnsi="Arial" w:cs="Arial"/>
          <w:sz w:val="24"/>
          <w:szCs w:val="24"/>
        </w:rPr>
        <w:t xml:space="preserve">an </w:t>
      </w:r>
      <w:r w:rsidR="00C82B77">
        <w:rPr>
          <w:rFonts w:ascii="Arial" w:hAnsi="Arial" w:cs="Arial"/>
          <w:sz w:val="24"/>
          <w:szCs w:val="24"/>
        </w:rPr>
        <w:t xml:space="preserve">appropriate </w:t>
      </w:r>
      <w:r w:rsidR="00D41D4B">
        <w:rPr>
          <w:rFonts w:ascii="Arial" w:hAnsi="Arial" w:cs="Arial"/>
          <w:sz w:val="24"/>
          <w:szCs w:val="24"/>
        </w:rPr>
        <w:t xml:space="preserve">method </w:t>
      </w:r>
      <w:r w:rsidR="00061BFF" w:rsidRPr="00F2566B">
        <w:rPr>
          <w:rFonts w:ascii="Arial" w:hAnsi="Arial" w:cs="Arial"/>
          <w:sz w:val="24"/>
          <w:szCs w:val="24"/>
        </w:rPr>
        <w:t>due to the</w:t>
      </w:r>
      <w:r>
        <w:rPr>
          <w:rFonts w:ascii="Arial" w:hAnsi="Arial" w:cs="Arial"/>
          <w:sz w:val="24"/>
          <w:szCs w:val="24"/>
        </w:rPr>
        <w:t>m</w:t>
      </w:r>
      <w:r w:rsidR="00061BFF" w:rsidRPr="00F2566B">
        <w:rPr>
          <w:rFonts w:ascii="Arial" w:hAnsi="Arial" w:cs="Arial"/>
          <w:sz w:val="24"/>
          <w:szCs w:val="24"/>
        </w:rPr>
        <w:t xml:space="preserve"> being present in the University for timetabled sessions.</w:t>
      </w:r>
      <w:r>
        <w:rPr>
          <w:rFonts w:ascii="Arial" w:hAnsi="Arial" w:cs="Arial"/>
          <w:sz w:val="24"/>
          <w:szCs w:val="24"/>
        </w:rPr>
        <w:t xml:space="preserve"> </w:t>
      </w:r>
      <w:r w:rsidR="00D41D4B">
        <w:rPr>
          <w:rFonts w:ascii="Arial" w:hAnsi="Arial" w:cs="Arial"/>
          <w:sz w:val="24"/>
          <w:szCs w:val="24"/>
        </w:rPr>
        <w:t xml:space="preserve">Face-to-face explanation of the study combined with email correspondence was undertaken with consent taken within the classroom. </w:t>
      </w:r>
      <w:r>
        <w:rPr>
          <w:rFonts w:ascii="Arial" w:hAnsi="Arial" w:cs="Arial"/>
          <w:sz w:val="24"/>
          <w:szCs w:val="24"/>
        </w:rPr>
        <w:t xml:space="preserve">Practice staff </w:t>
      </w:r>
      <w:r w:rsidR="00CA73E3">
        <w:rPr>
          <w:rFonts w:ascii="Arial" w:hAnsi="Arial" w:cs="Arial"/>
          <w:sz w:val="24"/>
          <w:szCs w:val="24"/>
        </w:rPr>
        <w:t xml:space="preserve">were </w:t>
      </w:r>
      <w:r>
        <w:rPr>
          <w:rFonts w:ascii="Arial" w:hAnsi="Arial" w:cs="Arial"/>
          <w:sz w:val="24"/>
          <w:szCs w:val="24"/>
        </w:rPr>
        <w:t xml:space="preserve">self-selected following </w:t>
      </w:r>
      <w:r w:rsidR="00D41D4B">
        <w:rPr>
          <w:rFonts w:ascii="Arial" w:hAnsi="Arial" w:cs="Arial"/>
          <w:sz w:val="24"/>
          <w:szCs w:val="24"/>
        </w:rPr>
        <w:t xml:space="preserve">online </w:t>
      </w:r>
      <w:r>
        <w:rPr>
          <w:rFonts w:ascii="Arial" w:hAnsi="Arial" w:cs="Arial"/>
          <w:sz w:val="24"/>
          <w:szCs w:val="24"/>
        </w:rPr>
        <w:t>questionnaire dissemination</w:t>
      </w:r>
      <w:r w:rsidR="00D41D4B">
        <w:rPr>
          <w:rFonts w:ascii="Arial" w:hAnsi="Arial" w:cs="Arial"/>
          <w:sz w:val="24"/>
          <w:szCs w:val="24"/>
        </w:rPr>
        <w:t xml:space="preserve"> and accompanying information with consent being implied. This group included a variety of clinical and educator roles working in neonatal care in two National Health Service (NHS) Trusts, accessed </w:t>
      </w:r>
      <w:r w:rsidR="00D41D4B" w:rsidRPr="00AC5820">
        <w:rPr>
          <w:rFonts w:ascii="Arial" w:hAnsi="Arial" w:cs="Arial"/>
          <w:sz w:val="24"/>
          <w:szCs w:val="24"/>
        </w:rPr>
        <w:t>via identified gatekeepers following</w:t>
      </w:r>
      <w:r w:rsidR="00D41D4B">
        <w:rPr>
          <w:rFonts w:ascii="Arial" w:hAnsi="Arial" w:cs="Arial"/>
          <w:sz w:val="24"/>
          <w:szCs w:val="24"/>
        </w:rPr>
        <w:t xml:space="preserve"> permission from the organisations’ governance processes</w:t>
      </w:r>
      <w:r>
        <w:rPr>
          <w:rFonts w:ascii="Arial" w:hAnsi="Arial" w:cs="Arial"/>
          <w:sz w:val="24"/>
          <w:szCs w:val="24"/>
        </w:rPr>
        <w:t xml:space="preserve">. </w:t>
      </w:r>
    </w:p>
    <w:p w14:paraId="4FB16DE8" w14:textId="77777777" w:rsidR="00C7555A" w:rsidRPr="00C7555A" w:rsidRDefault="00C7555A" w:rsidP="00592A5A">
      <w:pPr>
        <w:spacing w:after="0" w:line="480" w:lineRule="auto"/>
        <w:rPr>
          <w:rFonts w:ascii="Arial" w:hAnsi="Arial" w:cs="Arial"/>
          <w:sz w:val="16"/>
          <w:szCs w:val="16"/>
        </w:rPr>
      </w:pPr>
    </w:p>
    <w:p w14:paraId="564CC841" w14:textId="5AE9466E" w:rsidR="00C82B77" w:rsidRPr="00C82B77" w:rsidRDefault="00C82B77" w:rsidP="00B73534">
      <w:pPr>
        <w:spacing w:after="0" w:line="480" w:lineRule="auto"/>
        <w:ind w:firstLine="720"/>
        <w:rPr>
          <w:rFonts w:ascii="Arial" w:eastAsia="Calibri" w:hAnsi="Arial" w:cs="Arial"/>
          <w:b/>
          <w:bCs/>
          <w:sz w:val="24"/>
          <w:szCs w:val="24"/>
        </w:rPr>
      </w:pPr>
      <w:r w:rsidRPr="00C82B77">
        <w:rPr>
          <w:rFonts w:ascii="Arial" w:eastAsia="Calibri" w:hAnsi="Arial" w:cs="Arial"/>
          <w:b/>
          <w:bCs/>
          <w:sz w:val="24"/>
          <w:szCs w:val="24"/>
        </w:rPr>
        <w:t>Ethical considerations</w:t>
      </w:r>
    </w:p>
    <w:p w14:paraId="2BFC1B08" w14:textId="15BC5E7C" w:rsidR="00C17AFB" w:rsidRDefault="00C17AFB" w:rsidP="00C17AFB">
      <w:pPr>
        <w:pStyle w:val="Default"/>
        <w:spacing w:line="480" w:lineRule="auto"/>
        <w:rPr>
          <w:rFonts w:ascii="Arial" w:hAnsi="Arial" w:cs="Arial"/>
        </w:rPr>
      </w:pPr>
      <w:r w:rsidRPr="00C17AFB">
        <w:rPr>
          <w:rFonts w:ascii="Arial" w:hAnsi="Arial" w:cs="Arial"/>
        </w:rPr>
        <w:t>Ethical approval was granted by the author’s higher education institution (HEI)</w:t>
      </w:r>
      <w:r w:rsidRPr="00C17AFB">
        <w:rPr>
          <w:rFonts w:ascii="Arial" w:hAnsi="Arial" w:cs="Arial"/>
          <w:bCs/>
        </w:rPr>
        <w:t xml:space="preserve">: </w:t>
      </w:r>
      <w:r w:rsidR="00792567">
        <w:rPr>
          <w:rFonts w:ascii="Arial" w:hAnsi="Arial" w:cs="Arial"/>
          <w:bCs/>
        </w:rPr>
        <w:t>(</w:t>
      </w:r>
      <w:r w:rsidRPr="00C17AFB">
        <w:rPr>
          <w:rFonts w:ascii="Arial" w:hAnsi="Arial" w:cs="Arial"/>
          <w:bCs/>
        </w:rPr>
        <w:t xml:space="preserve">Protocol number </w:t>
      </w:r>
      <w:r w:rsidRPr="00C17AFB">
        <w:rPr>
          <w:rFonts w:ascii="Arial" w:hAnsi="Arial" w:cs="Arial"/>
        </w:rPr>
        <w:t>aEDU/PGR/UH/02074</w:t>
      </w:r>
      <w:r w:rsidR="00792567">
        <w:rPr>
          <w:rFonts w:ascii="Arial" w:hAnsi="Arial" w:cs="Arial"/>
        </w:rPr>
        <w:t>)</w:t>
      </w:r>
      <w:r w:rsidRPr="00C17AFB">
        <w:rPr>
          <w:rFonts w:ascii="Arial" w:hAnsi="Arial" w:cs="Arial"/>
        </w:rPr>
        <w:t xml:space="preserve"> for the whole study</w:t>
      </w:r>
      <w:r w:rsidR="003005D0">
        <w:rPr>
          <w:rFonts w:ascii="Arial" w:hAnsi="Arial" w:cs="Arial"/>
        </w:rPr>
        <w:t xml:space="preserve"> which</w:t>
      </w:r>
      <w:r w:rsidRPr="00C17AFB">
        <w:rPr>
          <w:rFonts w:ascii="Arial" w:hAnsi="Arial" w:cs="Arial"/>
        </w:rPr>
        <w:t xml:space="preserve"> included assurances that </w:t>
      </w:r>
      <w:r w:rsidR="000E0178">
        <w:rPr>
          <w:rFonts w:ascii="Arial" w:hAnsi="Arial" w:cs="Arial"/>
        </w:rPr>
        <w:t xml:space="preserve">the </w:t>
      </w:r>
      <w:r w:rsidRPr="00C17AFB">
        <w:rPr>
          <w:rFonts w:ascii="Arial" w:hAnsi="Arial" w:cs="Arial"/>
        </w:rPr>
        <w:t xml:space="preserve">stories were fully anonymised and informed consent to use </w:t>
      </w:r>
      <w:r w:rsidR="007012B5">
        <w:rPr>
          <w:rFonts w:ascii="Arial" w:hAnsi="Arial" w:cs="Arial"/>
        </w:rPr>
        <w:t xml:space="preserve">parent </w:t>
      </w:r>
      <w:r w:rsidRPr="00C17AFB">
        <w:rPr>
          <w:rFonts w:ascii="Arial" w:hAnsi="Arial" w:cs="Arial"/>
        </w:rPr>
        <w:t xml:space="preserve">interview narratives for teaching purposes had been obtained. </w:t>
      </w:r>
    </w:p>
    <w:p w14:paraId="4EFBA54A" w14:textId="77777777" w:rsidR="00C82B77" w:rsidRPr="00C7555A" w:rsidRDefault="00C82B77" w:rsidP="00470E97">
      <w:pPr>
        <w:spacing w:after="0" w:line="480" w:lineRule="auto"/>
        <w:rPr>
          <w:rFonts w:ascii="Arial" w:eastAsia="Calibri" w:hAnsi="Arial" w:cs="Arial"/>
          <w:sz w:val="16"/>
          <w:szCs w:val="16"/>
        </w:rPr>
      </w:pPr>
    </w:p>
    <w:p w14:paraId="7DB233E3" w14:textId="22D0D534" w:rsidR="00061BFF" w:rsidRPr="00F2566B" w:rsidRDefault="00061BFF" w:rsidP="00B73534">
      <w:pPr>
        <w:spacing w:after="0" w:line="480" w:lineRule="auto"/>
        <w:ind w:firstLine="720"/>
        <w:rPr>
          <w:rFonts w:ascii="Arial" w:eastAsia="Calibri" w:hAnsi="Arial" w:cs="Arial"/>
          <w:b/>
          <w:bCs/>
          <w:sz w:val="24"/>
          <w:szCs w:val="24"/>
        </w:rPr>
      </w:pPr>
      <w:r w:rsidRPr="00F2566B">
        <w:rPr>
          <w:rFonts w:ascii="Arial" w:eastAsia="Calibri" w:hAnsi="Arial" w:cs="Arial"/>
          <w:b/>
          <w:bCs/>
          <w:sz w:val="24"/>
          <w:szCs w:val="24"/>
        </w:rPr>
        <w:t>Methods</w:t>
      </w:r>
    </w:p>
    <w:p w14:paraId="4DB69553" w14:textId="0F0C66C6" w:rsidR="00470E97" w:rsidRPr="00CD7912" w:rsidRDefault="00F17976" w:rsidP="00C7555A">
      <w:pPr>
        <w:spacing w:after="0" w:line="480" w:lineRule="auto"/>
        <w:rPr>
          <w:rFonts w:ascii="Arial" w:hAnsi="Arial" w:cs="Arial"/>
          <w:i/>
          <w:iCs/>
          <w:sz w:val="24"/>
          <w:szCs w:val="24"/>
        </w:rPr>
      </w:pPr>
      <w:r w:rsidRPr="00F2566B">
        <w:rPr>
          <w:rFonts w:ascii="Arial" w:eastAsia="Calibri" w:hAnsi="Arial" w:cs="Arial"/>
          <w:sz w:val="24"/>
          <w:szCs w:val="24"/>
        </w:rPr>
        <w:t xml:space="preserve">Student participants were </w:t>
      </w:r>
      <w:r w:rsidR="00CD7912">
        <w:rPr>
          <w:rFonts w:ascii="Arial" w:eastAsia="Calibri" w:hAnsi="Arial" w:cs="Arial"/>
          <w:sz w:val="24"/>
          <w:szCs w:val="24"/>
        </w:rPr>
        <w:t>shown</w:t>
      </w:r>
      <w:r w:rsidR="00470E97" w:rsidRPr="00F2566B">
        <w:rPr>
          <w:rFonts w:ascii="Arial" w:eastAsia="Calibri" w:hAnsi="Arial" w:cs="Arial"/>
          <w:sz w:val="24"/>
          <w:szCs w:val="24"/>
        </w:rPr>
        <w:t xml:space="preserve"> three </w:t>
      </w:r>
      <w:r w:rsidR="00CD7912">
        <w:rPr>
          <w:rFonts w:ascii="Arial" w:eastAsia="Calibri" w:hAnsi="Arial" w:cs="Arial"/>
          <w:sz w:val="24"/>
          <w:szCs w:val="24"/>
        </w:rPr>
        <w:t>digital stories</w:t>
      </w:r>
      <w:r w:rsidR="00470E97" w:rsidRPr="00F2566B">
        <w:rPr>
          <w:rFonts w:ascii="Arial" w:eastAsia="Calibri" w:hAnsi="Arial" w:cs="Arial"/>
          <w:sz w:val="24"/>
          <w:szCs w:val="24"/>
        </w:rPr>
        <w:t xml:space="preserve"> (‘Another World’, ‘On the Edge’ and ‘Fighter’</w:t>
      </w:r>
      <w:r w:rsidR="005D60EA">
        <w:rPr>
          <w:rFonts w:ascii="Arial" w:eastAsia="Calibri" w:hAnsi="Arial" w:cs="Arial"/>
          <w:sz w:val="24"/>
          <w:szCs w:val="24"/>
        </w:rPr>
        <w:t xml:space="preserve"> via </w:t>
      </w:r>
      <w:hyperlink r:id="rId8" w:history="1">
        <w:r w:rsidR="005D60EA" w:rsidRPr="006414F9">
          <w:rPr>
            <w:rFonts w:ascii="Arial" w:hAnsi="Arial" w:cs="Arial"/>
            <w:color w:val="0000FF"/>
            <w:sz w:val="24"/>
            <w:szCs w:val="24"/>
            <w:u w:val="single"/>
          </w:rPr>
          <w:t>https://neonatalstories.com/</w:t>
        </w:r>
      </w:hyperlink>
      <w:r w:rsidR="00470E97" w:rsidRPr="00F2566B">
        <w:rPr>
          <w:rFonts w:ascii="Arial" w:eastAsia="Calibri" w:hAnsi="Arial" w:cs="Arial"/>
          <w:sz w:val="24"/>
          <w:szCs w:val="24"/>
        </w:rPr>
        <w:t>) and ask</w:t>
      </w:r>
      <w:r w:rsidRPr="00F2566B">
        <w:rPr>
          <w:rFonts w:ascii="Arial" w:eastAsia="Calibri" w:hAnsi="Arial" w:cs="Arial"/>
          <w:sz w:val="24"/>
          <w:szCs w:val="24"/>
        </w:rPr>
        <w:t>ed</w:t>
      </w:r>
      <w:r w:rsidR="00CD7912">
        <w:rPr>
          <w:rFonts w:ascii="Arial" w:eastAsia="Calibri" w:hAnsi="Arial" w:cs="Arial"/>
          <w:sz w:val="24"/>
          <w:szCs w:val="24"/>
        </w:rPr>
        <w:t xml:space="preserve"> to imagine</w:t>
      </w:r>
      <w:r w:rsidR="00470E97" w:rsidRPr="00F2566B">
        <w:rPr>
          <w:rFonts w:ascii="Arial" w:eastAsia="Calibri" w:hAnsi="Arial" w:cs="Arial"/>
          <w:sz w:val="24"/>
          <w:szCs w:val="24"/>
        </w:rPr>
        <w:t xml:space="preserve"> the </w:t>
      </w:r>
      <w:r w:rsidR="00CD7912">
        <w:rPr>
          <w:rFonts w:ascii="Arial" w:eastAsia="Calibri" w:hAnsi="Arial" w:cs="Arial"/>
          <w:sz w:val="24"/>
          <w:szCs w:val="24"/>
        </w:rPr>
        <w:t xml:space="preserve">parent </w:t>
      </w:r>
      <w:r w:rsidR="00470E97" w:rsidRPr="00F2566B">
        <w:rPr>
          <w:rFonts w:ascii="Arial" w:eastAsia="Calibri" w:hAnsi="Arial" w:cs="Arial"/>
          <w:sz w:val="24"/>
          <w:szCs w:val="24"/>
        </w:rPr>
        <w:t xml:space="preserve">perspective </w:t>
      </w:r>
      <w:r w:rsidR="00CD7912">
        <w:rPr>
          <w:rFonts w:ascii="Arial" w:eastAsia="Calibri" w:hAnsi="Arial" w:cs="Arial"/>
          <w:sz w:val="24"/>
          <w:szCs w:val="24"/>
        </w:rPr>
        <w:t>to answer these four questions</w:t>
      </w:r>
      <w:r w:rsidR="00470E97" w:rsidRPr="00F2566B">
        <w:rPr>
          <w:rFonts w:ascii="Arial" w:eastAsia="Calibri" w:hAnsi="Arial" w:cs="Arial"/>
          <w:sz w:val="24"/>
          <w:szCs w:val="24"/>
        </w:rPr>
        <w:t xml:space="preserve"> u</w:t>
      </w:r>
      <w:r w:rsidR="00470E97" w:rsidRPr="00F2566B">
        <w:rPr>
          <w:rFonts w:ascii="Arial" w:hAnsi="Arial" w:cs="Arial"/>
          <w:sz w:val="24"/>
          <w:szCs w:val="24"/>
        </w:rPr>
        <w:t>sing single adjectives or short descriptive terms (for example; ‘worried’, ‘out of control’)</w:t>
      </w:r>
      <w:r w:rsidR="00CD7912">
        <w:rPr>
          <w:rFonts w:ascii="Arial" w:hAnsi="Arial" w:cs="Arial"/>
          <w:sz w:val="24"/>
          <w:szCs w:val="24"/>
        </w:rPr>
        <w:t>:</w:t>
      </w:r>
      <w:r w:rsidR="00C7555A">
        <w:rPr>
          <w:rFonts w:ascii="Arial" w:hAnsi="Arial" w:cs="Arial"/>
          <w:sz w:val="24"/>
          <w:szCs w:val="24"/>
        </w:rPr>
        <w:t xml:space="preserve"> </w:t>
      </w:r>
      <w:r w:rsidR="00470E97" w:rsidRPr="00CD7912">
        <w:rPr>
          <w:rFonts w:ascii="Arial" w:hAnsi="Arial" w:cs="Arial"/>
          <w:i/>
          <w:iCs/>
          <w:sz w:val="24"/>
          <w:szCs w:val="24"/>
        </w:rPr>
        <w:t>Imagine you are a parent of one of the babies, describe how you think you would have fel</w:t>
      </w:r>
      <w:r w:rsidR="00913D8C" w:rsidRPr="00CD7912">
        <w:rPr>
          <w:rFonts w:ascii="Arial" w:hAnsi="Arial" w:cs="Arial"/>
          <w:i/>
          <w:iCs/>
          <w:sz w:val="24"/>
          <w:szCs w:val="24"/>
        </w:rPr>
        <w:t>t;</w:t>
      </w:r>
    </w:p>
    <w:p w14:paraId="708B770D" w14:textId="77777777" w:rsidR="00470E97" w:rsidRPr="00CD7912" w:rsidRDefault="00470E97" w:rsidP="00CD7912">
      <w:pPr>
        <w:numPr>
          <w:ilvl w:val="0"/>
          <w:numId w:val="9"/>
        </w:numPr>
        <w:spacing w:after="0" w:line="360" w:lineRule="auto"/>
        <w:contextualSpacing/>
        <w:jc w:val="center"/>
        <w:rPr>
          <w:rFonts w:ascii="Arial" w:hAnsi="Arial" w:cs="Arial"/>
          <w:i/>
          <w:iCs/>
          <w:sz w:val="24"/>
          <w:szCs w:val="24"/>
        </w:rPr>
      </w:pPr>
      <w:r w:rsidRPr="00CD7912">
        <w:rPr>
          <w:rFonts w:ascii="Arial" w:hAnsi="Arial" w:cs="Arial"/>
          <w:i/>
          <w:iCs/>
          <w:sz w:val="24"/>
          <w:szCs w:val="24"/>
        </w:rPr>
        <w:t>when your baby was admitted to the NNU?</w:t>
      </w:r>
    </w:p>
    <w:p w14:paraId="31632F20" w14:textId="77777777" w:rsidR="00470E97" w:rsidRPr="00CD7912" w:rsidRDefault="00470E97" w:rsidP="00CD7912">
      <w:pPr>
        <w:numPr>
          <w:ilvl w:val="0"/>
          <w:numId w:val="9"/>
        </w:numPr>
        <w:spacing w:after="0" w:line="360" w:lineRule="auto"/>
        <w:contextualSpacing/>
        <w:jc w:val="center"/>
        <w:rPr>
          <w:rFonts w:ascii="Arial" w:hAnsi="Arial" w:cs="Arial"/>
          <w:i/>
          <w:iCs/>
          <w:sz w:val="24"/>
          <w:szCs w:val="24"/>
        </w:rPr>
      </w:pPr>
      <w:r w:rsidRPr="00CD7912">
        <w:rPr>
          <w:rFonts w:ascii="Arial" w:hAnsi="Arial" w:cs="Arial"/>
          <w:i/>
          <w:iCs/>
          <w:sz w:val="24"/>
          <w:szCs w:val="24"/>
        </w:rPr>
        <w:t>when you first saw your baby?</w:t>
      </w:r>
    </w:p>
    <w:p w14:paraId="4513ACC6" w14:textId="77777777" w:rsidR="00470E97" w:rsidRPr="00CD7912" w:rsidRDefault="00470E97" w:rsidP="00CD7912">
      <w:pPr>
        <w:numPr>
          <w:ilvl w:val="0"/>
          <w:numId w:val="9"/>
        </w:numPr>
        <w:spacing w:after="0" w:line="360" w:lineRule="auto"/>
        <w:contextualSpacing/>
        <w:jc w:val="center"/>
        <w:rPr>
          <w:rFonts w:ascii="Arial" w:hAnsi="Arial" w:cs="Arial"/>
          <w:i/>
          <w:iCs/>
          <w:sz w:val="24"/>
          <w:szCs w:val="24"/>
        </w:rPr>
      </w:pPr>
      <w:r w:rsidRPr="00CD7912">
        <w:rPr>
          <w:rFonts w:ascii="Arial" w:hAnsi="Arial" w:cs="Arial"/>
          <w:i/>
          <w:iCs/>
          <w:sz w:val="24"/>
          <w:szCs w:val="24"/>
        </w:rPr>
        <w:t>during the long length of stay in the NNU?</w:t>
      </w:r>
    </w:p>
    <w:p w14:paraId="1ED81314" w14:textId="77777777" w:rsidR="00470E97" w:rsidRPr="00CD7912" w:rsidRDefault="00470E97" w:rsidP="00CD7912">
      <w:pPr>
        <w:numPr>
          <w:ilvl w:val="0"/>
          <w:numId w:val="9"/>
        </w:numPr>
        <w:spacing w:after="0" w:line="360" w:lineRule="auto"/>
        <w:contextualSpacing/>
        <w:jc w:val="center"/>
        <w:rPr>
          <w:rFonts w:ascii="Arial" w:hAnsi="Arial" w:cs="Arial"/>
          <w:i/>
          <w:iCs/>
          <w:sz w:val="24"/>
          <w:szCs w:val="24"/>
        </w:rPr>
      </w:pPr>
      <w:r w:rsidRPr="00CD7912">
        <w:rPr>
          <w:rFonts w:ascii="Arial" w:hAnsi="Arial" w:cs="Arial"/>
          <w:i/>
          <w:iCs/>
          <w:sz w:val="24"/>
          <w:szCs w:val="24"/>
        </w:rPr>
        <w:t>when your baby was discharged home?</w:t>
      </w:r>
    </w:p>
    <w:p w14:paraId="125BD362" w14:textId="33B550E0" w:rsidR="00D1522B" w:rsidRDefault="00470E97" w:rsidP="00B73534">
      <w:pPr>
        <w:spacing w:after="0" w:line="480" w:lineRule="auto"/>
        <w:rPr>
          <w:rFonts w:ascii="Arial" w:hAnsi="Arial" w:cs="Arial"/>
          <w:sz w:val="24"/>
          <w:szCs w:val="24"/>
        </w:rPr>
      </w:pPr>
      <w:r w:rsidRPr="00F2566B">
        <w:rPr>
          <w:rFonts w:ascii="Arial" w:hAnsi="Arial" w:cs="Arial"/>
          <w:sz w:val="24"/>
          <w:szCs w:val="24"/>
        </w:rPr>
        <w:t xml:space="preserve">Secondly, the students were asked to reflect on the </w:t>
      </w:r>
      <w:r w:rsidR="00B73534">
        <w:rPr>
          <w:rFonts w:ascii="Arial" w:hAnsi="Arial" w:cs="Arial"/>
          <w:sz w:val="24"/>
          <w:szCs w:val="24"/>
        </w:rPr>
        <w:t>stories</w:t>
      </w:r>
      <w:r w:rsidRPr="00F2566B">
        <w:rPr>
          <w:rFonts w:ascii="Arial" w:hAnsi="Arial" w:cs="Arial"/>
          <w:sz w:val="24"/>
          <w:szCs w:val="24"/>
        </w:rPr>
        <w:t xml:space="preserve"> and write what both enhanced and hindered their learning. Thirdly, they were given a</w:t>
      </w:r>
      <w:r w:rsidR="007B57C3">
        <w:rPr>
          <w:rFonts w:ascii="Arial" w:hAnsi="Arial" w:cs="Arial"/>
          <w:sz w:val="24"/>
          <w:szCs w:val="24"/>
        </w:rPr>
        <w:t>n eleven-item</w:t>
      </w:r>
      <w:r w:rsidR="00B73534">
        <w:rPr>
          <w:rFonts w:ascii="Arial" w:hAnsi="Arial" w:cs="Arial"/>
          <w:sz w:val="24"/>
          <w:szCs w:val="24"/>
        </w:rPr>
        <w:t xml:space="preserve"> </w:t>
      </w:r>
      <w:r w:rsidRPr="00F2566B">
        <w:rPr>
          <w:rFonts w:ascii="Arial" w:hAnsi="Arial" w:cs="Arial"/>
          <w:sz w:val="24"/>
          <w:szCs w:val="24"/>
        </w:rPr>
        <w:t xml:space="preserve">questionnaire </w:t>
      </w:r>
      <w:r w:rsidR="00B73534">
        <w:rPr>
          <w:rFonts w:ascii="Arial" w:hAnsi="Arial" w:cs="Arial"/>
          <w:sz w:val="24"/>
          <w:szCs w:val="24"/>
        </w:rPr>
        <w:t xml:space="preserve">(Table 3, questions (Qs) </w:t>
      </w:r>
      <w:r w:rsidR="007B57C3">
        <w:rPr>
          <w:rFonts w:ascii="Arial" w:hAnsi="Arial" w:cs="Arial"/>
          <w:sz w:val="24"/>
          <w:szCs w:val="24"/>
        </w:rPr>
        <w:t>1-11</w:t>
      </w:r>
      <w:r w:rsidR="00B73534">
        <w:rPr>
          <w:rFonts w:ascii="Arial" w:hAnsi="Arial" w:cs="Arial"/>
          <w:sz w:val="24"/>
          <w:szCs w:val="24"/>
        </w:rPr>
        <w:t xml:space="preserve">) </w:t>
      </w:r>
      <w:r w:rsidRPr="00F2566B">
        <w:rPr>
          <w:rFonts w:ascii="Arial" w:hAnsi="Arial" w:cs="Arial"/>
          <w:sz w:val="24"/>
          <w:szCs w:val="24"/>
        </w:rPr>
        <w:t xml:space="preserve">to </w:t>
      </w:r>
      <w:r w:rsidR="00B73534">
        <w:rPr>
          <w:rFonts w:ascii="Arial" w:hAnsi="Arial" w:cs="Arial"/>
          <w:sz w:val="24"/>
          <w:szCs w:val="24"/>
        </w:rPr>
        <w:t xml:space="preserve">evaluate their </w:t>
      </w:r>
      <w:r w:rsidRPr="00F2566B">
        <w:rPr>
          <w:rFonts w:ascii="Arial" w:hAnsi="Arial" w:cs="Arial"/>
          <w:sz w:val="24"/>
          <w:szCs w:val="24"/>
        </w:rPr>
        <w:t>views of the stories on a range of issues relating to emotion, learning</w:t>
      </w:r>
      <w:r w:rsidR="00B73534">
        <w:rPr>
          <w:rFonts w:ascii="Arial" w:hAnsi="Arial" w:cs="Arial"/>
          <w:sz w:val="24"/>
          <w:szCs w:val="24"/>
        </w:rPr>
        <w:t xml:space="preserve">, </w:t>
      </w:r>
      <w:r w:rsidRPr="00F2566B">
        <w:rPr>
          <w:rFonts w:ascii="Arial" w:hAnsi="Arial" w:cs="Arial"/>
          <w:sz w:val="24"/>
          <w:szCs w:val="24"/>
        </w:rPr>
        <w:t>format</w:t>
      </w:r>
      <w:r w:rsidR="00B73534">
        <w:rPr>
          <w:rFonts w:ascii="Arial" w:hAnsi="Arial" w:cs="Arial"/>
          <w:sz w:val="24"/>
          <w:szCs w:val="24"/>
        </w:rPr>
        <w:t xml:space="preserve"> and impact</w:t>
      </w:r>
      <w:r w:rsidRPr="00F2566B">
        <w:rPr>
          <w:rFonts w:ascii="Arial" w:hAnsi="Arial" w:cs="Arial"/>
          <w:sz w:val="24"/>
          <w:szCs w:val="24"/>
        </w:rPr>
        <w:t xml:space="preserve"> of digital stories. </w:t>
      </w:r>
      <w:r w:rsidR="00D8655E" w:rsidRPr="00F2566B">
        <w:rPr>
          <w:rFonts w:ascii="Arial" w:hAnsi="Arial" w:cs="Arial"/>
          <w:sz w:val="24"/>
          <w:szCs w:val="24"/>
        </w:rPr>
        <w:t>S</w:t>
      </w:r>
      <w:r w:rsidRPr="00F2566B">
        <w:rPr>
          <w:rFonts w:ascii="Arial" w:hAnsi="Arial" w:cs="Arial"/>
          <w:sz w:val="24"/>
          <w:szCs w:val="24"/>
        </w:rPr>
        <w:t xml:space="preserve">even </w:t>
      </w:r>
      <w:r w:rsidR="00D8655E" w:rsidRPr="00F2566B">
        <w:rPr>
          <w:rFonts w:ascii="Arial" w:hAnsi="Arial" w:cs="Arial"/>
          <w:sz w:val="24"/>
          <w:szCs w:val="24"/>
        </w:rPr>
        <w:t xml:space="preserve">students were also </w:t>
      </w:r>
      <w:r w:rsidRPr="00F2566B">
        <w:rPr>
          <w:rFonts w:ascii="Arial" w:hAnsi="Arial" w:cs="Arial"/>
          <w:sz w:val="24"/>
          <w:szCs w:val="24"/>
        </w:rPr>
        <w:t>interviewed on a one-to-one basis</w:t>
      </w:r>
      <w:r w:rsidR="006E4088" w:rsidRPr="00F2566B">
        <w:rPr>
          <w:rFonts w:ascii="Arial" w:hAnsi="Arial" w:cs="Arial"/>
          <w:sz w:val="24"/>
          <w:szCs w:val="24"/>
        </w:rPr>
        <w:t xml:space="preserve"> </w:t>
      </w:r>
      <w:r w:rsidR="00D1522B" w:rsidRPr="00F2566B">
        <w:rPr>
          <w:rFonts w:ascii="Arial" w:hAnsi="Arial" w:cs="Arial"/>
          <w:sz w:val="24"/>
          <w:szCs w:val="24"/>
        </w:rPr>
        <w:t xml:space="preserve">about their views of the three stories </w:t>
      </w:r>
      <w:r w:rsidRPr="00F2566B">
        <w:rPr>
          <w:rFonts w:ascii="Arial" w:hAnsi="Arial" w:cs="Arial"/>
          <w:sz w:val="24"/>
          <w:szCs w:val="24"/>
        </w:rPr>
        <w:t>to gather further, more individual-based information</w:t>
      </w:r>
      <w:r w:rsidR="00B73534">
        <w:rPr>
          <w:rFonts w:ascii="Arial" w:hAnsi="Arial" w:cs="Arial"/>
          <w:sz w:val="24"/>
          <w:szCs w:val="24"/>
        </w:rPr>
        <w:t xml:space="preserve"> and </w:t>
      </w:r>
      <w:r w:rsidRPr="00F2566B">
        <w:rPr>
          <w:rFonts w:ascii="Arial" w:hAnsi="Arial" w:cs="Arial"/>
          <w:sz w:val="24"/>
          <w:szCs w:val="24"/>
        </w:rPr>
        <w:t>to e</w:t>
      </w:r>
      <w:r w:rsidR="00B73534">
        <w:rPr>
          <w:rFonts w:ascii="Arial" w:hAnsi="Arial" w:cs="Arial"/>
          <w:sz w:val="24"/>
          <w:szCs w:val="24"/>
        </w:rPr>
        <w:t xml:space="preserve">xpand on answers. </w:t>
      </w:r>
      <w:r w:rsidR="00D1522B" w:rsidRPr="00F2566B">
        <w:rPr>
          <w:rFonts w:ascii="Arial" w:hAnsi="Arial" w:cs="Arial"/>
          <w:sz w:val="24"/>
          <w:szCs w:val="24"/>
        </w:rPr>
        <w:t>A</w:t>
      </w:r>
      <w:r w:rsidR="00B73534">
        <w:rPr>
          <w:rFonts w:ascii="Arial" w:hAnsi="Arial" w:cs="Arial"/>
          <w:sz w:val="24"/>
          <w:szCs w:val="24"/>
        </w:rPr>
        <w:t xml:space="preserve">n online version of this questionnaire </w:t>
      </w:r>
      <w:r w:rsidR="00D1522B" w:rsidRPr="00F2566B">
        <w:rPr>
          <w:rFonts w:ascii="Arial" w:hAnsi="Arial" w:cs="Arial"/>
          <w:sz w:val="24"/>
          <w:szCs w:val="24"/>
        </w:rPr>
        <w:t>(</w:t>
      </w:r>
      <w:r w:rsidR="00C96B2E" w:rsidRPr="00F2566B">
        <w:rPr>
          <w:rFonts w:ascii="Arial" w:hAnsi="Arial" w:cs="Arial"/>
          <w:sz w:val="24"/>
          <w:szCs w:val="24"/>
        </w:rPr>
        <w:t xml:space="preserve">Table </w:t>
      </w:r>
      <w:r w:rsidR="006A11AF">
        <w:rPr>
          <w:rFonts w:ascii="Arial" w:hAnsi="Arial" w:cs="Arial"/>
          <w:sz w:val="24"/>
          <w:szCs w:val="24"/>
        </w:rPr>
        <w:t>3</w:t>
      </w:r>
      <w:r w:rsidR="00B73534">
        <w:rPr>
          <w:rFonts w:ascii="Arial" w:hAnsi="Arial" w:cs="Arial"/>
          <w:sz w:val="24"/>
          <w:szCs w:val="24"/>
        </w:rPr>
        <w:t>; Qs</w:t>
      </w:r>
      <w:r w:rsidR="007B57C3">
        <w:rPr>
          <w:rFonts w:ascii="Arial" w:hAnsi="Arial" w:cs="Arial"/>
          <w:sz w:val="24"/>
          <w:szCs w:val="24"/>
        </w:rPr>
        <w:t xml:space="preserve"> 1-16</w:t>
      </w:r>
      <w:r w:rsidR="00D1522B" w:rsidRPr="00F2566B">
        <w:rPr>
          <w:rFonts w:ascii="Arial" w:hAnsi="Arial" w:cs="Arial"/>
          <w:sz w:val="24"/>
          <w:szCs w:val="24"/>
        </w:rPr>
        <w:t xml:space="preserve">) was </w:t>
      </w:r>
      <w:r w:rsidR="00B73534">
        <w:rPr>
          <w:rFonts w:ascii="Arial" w:hAnsi="Arial" w:cs="Arial"/>
          <w:sz w:val="24"/>
          <w:szCs w:val="24"/>
        </w:rPr>
        <w:t xml:space="preserve">also distributed to practice staff over a set period of one month. </w:t>
      </w:r>
      <w:r w:rsidR="007B57C3">
        <w:rPr>
          <w:rFonts w:ascii="Arial" w:hAnsi="Arial" w:cs="Arial"/>
          <w:sz w:val="24"/>
          <w:szCs w:val="24"/>
        </w:rPr>
        <w:t>Overall, a</w:t>
      </w:r>
      <w:r w:rsidR="00B73534">
        <w:rPr>
          <w:rFonts w:ascii="Arial" w:hAnsi="Arial" w:cs="Arial"/>
          <w:sz w:val="24"/>
          <w:szCs w:val="24"/>
        </w:rPr>
        <w:t xml:space="preserve">ll participants </w:t>
      </w:r>
      <w:r w:rsidR="007B57C3">
        <w:rPr>
          <w:rFonts w:ascii="Arial" w:hAnsi="Arial" w:cs="Arial"/>
          <w:sz w:val="24"/>
          <w:szCs w:val="24"/>
        </w:rPr>
        <w:t>answered</w:t>
      </w:r>
      <w:r w:rsidR="00B73534">
        <w:rPr>
          <w:rFonts w:ascii="Arial" w:hAnsi="Arial" w:cs="Arial"/>
          <w:sz w:val="24"/>
          <w:szCs w:val="24"/>
        </w:rPr>
        <w:t xml:space="preserve"> Qs</w:t>
      </w:r>
      <w:r w:rsidR="007B57C3">
        <w:rPr>
          <w:rFonts w:ascii="Arial" w:hAnsi="Arial" w:cs="Arial"/>
          <w:sz w:val="24"/>
          <w:szCs w:val="24"/>
        </w:rPr>
        <w:t xml:space="preserve"> 1-11</w:t>
      </w:r>
      <w:r w:rsidR="00B73534">
        <w:rPr>
          <w:rFonts w:ascii="Arial" w:hAnsi="Arial" w:cs="Arial"/>
          <w:sz w:val="24"/>
          <w:szCs w:val="24"/>
        </w:rPr>
        <w:t xml:space="preserve"> (n=137).  Qs </w:t>
      </w:r>
      <w:r w:rsidR="007B57C3">
        <w:rPr>
          <w:rFonts w:ascii="Arial" w:hAnsi="Arial" w:cs="Arial"/>
          <w:sz w:val="24"/>
          <w:szCs w:val="24"/>
        </w:rPr>
        <w:t>12-16 inclusive</w:t>
      </w:r>
      <w:r w:rsidR="00B73534">
        <w:rPr>
          <w:rFonts w:ascii="Arial" w:hAnsi="Arial" w:cs="Arial"/>
          <w:sz w:val="24"/>
          <w:szCs w:val="24"/>
        </w:rPr>
        <w:t xml:space="preserve"> were added to the online version only, hence </w:t>
      </w:r>
      <w:r w:rsidR="006414F9">
        <w:rPr>
          <w:rFonts w:ascii="Arial" w:hAnsi="Arial" w:cs="Arial"/>
          <w:sz w:val="24"/>
          <w:szCs w:val="24"/>
        </w:rPr>
        <w:t xml:space="preserve">fewer </w:t>
      </w:r>
      <w:r w:rsidR="00B73534">
        <w:rPr>
          <w:rFonts w:ascii="Arial" w:hAnsi="Arial" w:cs="Arial"/>
          <w:sz w:val="24"/>
          <w:szCs w:val="24"/>
        </w:rPr>
        <w:t>res</w:t>
      </w:r>
      <w:r w:rsidR="007B57C3">
        <w:rPr>
          <w:rFonts w:ascii="Arial" w:hAnsi="Arial" w:cs="Arial"/>
          <w:sz w:val="24"/>
          <w:szCs w:val="24"/>
        </w:rPr>
        <w:t>pondent</w:t>
      </w:r>
      <w:r w:rsidR="00B73534">
        <w:rPr>
          <w:rFonts w:ascii="Arial" w:hAnsi="Arial" w:cs="Arial"/>
          <w:sz w:val="24"/>
          <w:szCs w:val="24"/>
        </w:rPr>
        <w:t xml:space="preserve">s answered these items (n=70). </w:t>
      </w:r>
    </w:p>
    <w:p w14:paraId="3D82DF55" w14:textId="1E11894D" w:rsidR="00C46958" w:rsidRDefault="00C46958" w:rsidP="00470E97">
      <w:pPr>
        <w:pStyle w:val="Heading2"/>
        <w:spacing w:before="0" w:line="360" w:lineRule="auto"/>
        <w:rPr>
          <w:rFonts w:ascii="Arial" w:eastAsia="Calibri" w:hAnsi="Arial" w:cs="Arial"/>
          <w:b/>
          <w:color w:val="auto"/>
          <w:sz w:val="24"/>
          <w:szCs w:val="24"/>
        </w:rPr>
      </w:pPr>
      <w:bookmarkStart w:id="6" w:name="_Toc11361126"/>
    </w:p>
    <w:p w14:paraId="53CCD5A1" w14:textId="77777777" w:rsidR="00E20AEB" w:rsidRPr="00E20AEB" w:rsidRDefault="00E20AEB" w:rsidP="00E20AEB"/>
    <w:p w14:paraId="0013D582" w14:textId="1F3B3592" w:rsidR="00470E97" w:rsidRPr="00F2566B" w:rsidRDefault="00470E97" w:rsidP="00C46958">
      <w:pPr>
        <w:pStyle w:val="Heading2"/>
        <w:spacing w:before="0" w:line="480" w:lineRule="auto"/>
        <w:rPr>
          <w:rFonts w:ascii="Arial" w:eastAsia="Calibri" w:hAnsi="Arial" w:cs="Arial"/>
          <w:b/>
          <w:color w:val="auto"/>
          <w:sz w:val="24"/>
          <w:szCs w:val="24"/>
        </w:rPr>
      </w:pPr>
      <w:r w:rsidRPr="00F2566B">
        <w:rPr>
          <w:rFonts w:ascii="Arial" w:eastAsia="Calibri" w:hAnsi="Arial" w:cs="Arial"/>
          <w:b/>
          <w:color w:val="auto"/>
          <w:sz w:val="24"/>
          <w:szCs w:val="24"/>
        </w:rPr>
        <w:t>Analysis</w:t>
      </w:r>
      <w:bookmarkEnd w:id="6"/>
    </w:p>
    <w:p w14:paraId="37F90C26" w14:textId="399C0541" w:rsidR="00470E97" w:rsidRPr="00F2566B" w:rsidRDefault="00470E97" w:rsidP="00B73534">
      <w:pPr>
        <w:pStyle w:val="Heading3"/>
        <w:ind w:firstLine="720"/>
        <w:rPr>
          <w:rStyle w:val="Heading3Char"/>
          <w:rFonts w:ascii="Arial" w:hAnsi="Arial" w:cs="Arial"/>
          <w:b/>
          <w:color w:val="auto"/>
        </w:rPr>
      </w:pPr>
      <w:r w:rsidRPr="00F2566B">
        <w:rPr>
          <w:rStyle w:val="Heading3Char"/>
          <w:rFonts w:ascii="Arial" w:hAnsi="Arial" w:cs="Arial"/>
          <w:b/>
          <w:color w:val="auto"/>
        </w:rPr>
        <w:t xml:space="preserve">‘Point-of-view’ </w:t>
      </w:r>
      <w:r w:rsidR="00D1522B" w:rsidRPr="00F2566B">
        <w:rPr>
          <w:rStyle w:val="Heading3Char"/>
          <w:rFonts w:ascii="Arial" w:hAnsi="Arial" w:cs="Arial"/>
          <w:b/>
          <w:color w:val="auto"/>
        </w:rPr>
        <w:t>and</w:t>
      </w:r>
      <w:r w:rsidRPr="00F2566B">
        <w:rPr>
          <w:rStyle w:val="Heading3Char"/>
          <w:rFonts w:ascii="Arial" w:hAnsi="Arial" w:cs="Arial"/>
          <w:b/>
          <w:color w:val="auto"/>
        </w:rPr>
        <w:t xml:space="preserve"> reflective exercise</w:t>
      </w:r>
    </w:p>
    <w:p w14:paraId="6853F235" w14:textId="77777777" w:rsidR="00470E97" w:rsidRPr="00F2566B" w:rsidRDefault="00470E97" w:rsidP="00470E97">
      <w:pPr>
        <w:rPr>
          <w:rFonts w:ascii="Arial" w:hAnsi="Arial" w:cs="Arial"/>
          <w:sz w:val="24"/>
          <w:szCs w:val="24"/>
        </w:rPr>
      </w:pPr>
    </w:p>
    <w:p w14:paraId="66D0D690" w14:textId="1F045BA8" w:rsidR="00470E97" w:rsidRDefault="00470E97" w:rsidP="00470E97">
      <w:pPr>
        <w:spacing w:after="0" w:line="480" w:lineRule="auto"/>
        <w:rPr>
          <w:rFonts w:ascii="Arial" w:hAnsi="Arial" w:cs="Arial"/>
          <w:sz w:val="24"/>
          <w:szCs w:val="24"/>
        </w:rPr>
      </w:pPr>
      <w:r w:rsidRPr="00F2566B">
        <w:rPr>
          <w:rFonts w:ascii="Arial" w:hAnsi="Arial" w:cs="Arial"/>
          <w:sz w:val="24"/>
          <w:szCs w:val="24"/>
        </w:rPr>
        <w:t>Word frequencies were ascertained from the first exercise for the four perspective-taking questions</w:t>
      </w:r>
      <w:r w:rsidR="00061BFF" w:rsidRPr="00F2566B">
        <w:rPr>
          <w:rFonts w:ascii="Arial" w:hAnsi="Arial" w:cs="Arial"/>
          <w:sz w:val="24"/>
          <w:szCs w:val="24"/>
        </w:rPr>
        <w:t xml:space="preserve">. </w:t>
      </w:r>
      <w:r w:rsidRPr="00F2566B">
        <w:rPr>
          <w:rFonts w:ascii="Arial" w:hAnsi="Arial" w:cs="Arial"/>
          <w:sz w:val="24"/>
          <w:szCs w:val="24"/>
        </w:rPr>
        <w:t xml:space="preserve">For the reflective writing exercise, all comments were collated and coded </w:t>
      </w:r>
      <w:r w:rsidR="000518D6" w:rsidRPr="00F2566B">
        <w:rPr>
          <w:rFonts w:ascii="Arial" w:hAnsi="Arial" w:cs="Arial"/>
          <w:sz w:val="24"/>
          <w:szCs w:val="24"/>
        </w:rPr>
        <w:t xml:space="preserve">using Braun </w:t>
      </w:r>
      <w:r w:rsidR="004D233E" w:rsidRPr="00F2566B">
        <w:rPr>
          <w:rFonts w:ascii="Arial" w:hAnsi="Arial" w:cs="Arial"/>
          <w:sz w:val="24"/>
          <w:szCs w:val="24"/>
        </w:rPr>
        <w:t>and Clarke’s</w:t>
      </w:r>
      <w:r w:rsidR="003008F6">
        <w:rPr>
          <w:rFonts w:ascii="Arial" w:hAnsi="Arial" w:cs="Arial"/>
          <w:sz w:val="24"/>
          <w:szCs w:val="24"/>
        </w:rPr>
        <w:t xml:space="preserve"> (2014)</w:t>
      </w:r>
      <w:r w:rsidR="004D233E" w:rsidRPr="00F2566B">
        <w:rPr>
          <w:rFonts w:ascii="Arial" w:hAnsi="Arial" w:cs="Arial"/>
          <w:sz w:val="24"/>
          <w:szCs w:val="24"/>
        </w:rPr>
        <w:t xml:space="preserve"> thematic analysis approach (Figure 1), to identify common themes from qualitative data. </w:t>
      </w:r>
      <w:r w:rsidRPr="00F2566B">
        <w:rPr>
          <w:rFonts w:ascii="Arial" w:hAnsi="Arial" w:cs="Arial"/>
          <w:sz w:val="24"/>
          <w:szCs w:val="24"/>
        </w:rPr>
        <w:t xml:space="preserve">  </w:t>
      </w:r>
    </w:p>
    <w:p w14:paraId="6E1C4BDA" w14:textId="77777777" w:rsidR="001A5D2E" w:rsidRPr="00F2566B" w:rsidRDefault="001A5D2E" w:rsidP="00470E97">
      <w:pPr>
        <w:spacing w:after="0" w:line="480" w:lineRule="auto"/>
        <w:rPr>
          <w:rFonts w:ascii="Arial" w:hAnsi="Arial" w:cs="Arial"/>
          <w:sz w:val="24"/>
          <w:szCs w:val="24"/>
        </w:rPr>
      </w:pPr>
    </w:p>
    <w:p w14:paraId="252F2238" w14:textId="4DB39416" w:rsidR="00470E97" w:rsidRPr="00F2566B" w:rsidRDefault="00061BFF" w:rsidP="00B73534">
      <w:pPr>
        <w:pStyle w:val="Heading3"/>
        <w:ind w:firstLine="720"/>
        <w:rPr>
          <w:rFonts w:ascii="Arial" w:hAnsi="Arial" w:cs="Arial"/>
          <w:b/>
          <w:color w:val="auto"/>
          <w:lang w:eastAsia="en-GB"/>
        </w:rPr>
      </w:pPr>
      <w:r w:rsidRPr="00F2566B">
        <w:rPr>
          <w:rFonts w:ascii="Arial" w:hAnsi="Arial" w:cs="Arial"/>
          <w:b/>
          <w:color w:val="auto"/>
          <w:lang w:eastAsia="en-GB"/>
        </w:rPr>
        <w:t>S</w:t>
      </w:r>
      <w:r w:rsidR="00470E97" w:rsidRPr="00F2566B">
        <w:rPr>
          <w:rFonts w:ascii="Arial" w:hAnsi="Arial" w:cs="Arial"/>
          <w:b/>
          <w:color w:val="auto"/>
          <w:lang w:eastAsia="en-GB"/>
        </w:rPr>
        <w:t xml:space="preserve">tudent interviews </w:t>
      </w:r>
      <w:r w:rsidRPr="00F2566B">
        <w:rPr>
          <w:rFonts w:ascii="Arial" w:hAnsi="Arial" w:cs="Arial"/>
          <w:b/>
          <w:color w:val="auto"/>
          <w:lang w:eastAsia="en-GB"/>
        </w:rPr>
        <w:t>and questionnaire</w:t>
      </w:r>
    </w:p>
    <w:p w14:paraId="1C409796" w14:textId="77777777" w:rsidR="00470E97" w:rsidRPr="00F2566B" w:rsidRDefault="00470E97" w:rsidP="00470E97">
      <w:pPr>
        <w:rPr>
          <w:rFonts w:ascii="Arial" w:hAnsi="Arial" w:cs="Arial"/>
          <w:sz w:val="24"/>
          <w:szCs w:val="24"/>
          <w:lang w:eastAsia="en-GB"/>
        </w:rPr>
      </w:pPr>
    </w:p>
    <w:p w14:paraId="66D97A30" w14:textId="562ECB2F" w:rsidR="00470E97" w:rsidRPr="00F2566B" w:rsidRDefault="00470E97" w:rsidP="00470E97">
      <w:pPr>
        <w:spacing w:after="0" w:line="480" w:lineRule="auto"/>
        <w:rPr>
          <w:rFonts w:ascii="Arial" w:hAnsi="Arial" w:cs="Arial"/>
          <w:sz w:val="24"/>
          <w:szCs w:val="24"/>
        </w:rPr>
      </w:pPr>
      <w:r w:rsidRPr="00F2566B">
        <w:rPr>
          <w:rFonts w:ascii="Arial" w:hAnsi="Arial" w:cs="Arial"/>
          <w:sz w:val="24"/>
          <w:szCs w:val="24"/>
        </w:rPr>
        <w:t>Descriptive analysis of the questionnaire quantitative responses was undertaken</w:t>
      </w:r>
      <w:r w:rsidR="005C3D8C" w:rsidRPr="00F2566B">
        <w:rPr>
          <w:rFonts w:ascii="Arial" w:hAnsi="Arial" w:cs="Arial"/>
          <w:sz w:val="24"/>
          <w:szCs w:val="24"/>
          <w:lang w:eastAsia="en-GB"/>
        </w:rPr>
        <w:t xml:space="preserve">, a method </w:t>
      </w:r>
      <w:r w:rsidRPr="00F2566B">
        <w:rPr>
          <w:rFonts w:ascii="Arial" w:eastAsia="Calibri" w:hAnsi="Arial" w:cs="Arial"/>
          <w:sz w:val="24"/>
          <w:szCs w:val="24"/>
        </w:rPr>
        <w:t>undertaken to present patterns of data within a selected dataset only</w:t>
      </w:r>
      <w:r w:rsidR="004D233E" w:rsidRPr="00F2566B">
        <w:rPr>
          <w:rFonts w:ascii="Arial" w:eastAsia="Calibri" w:hAnsi="Arial" w:cs="Arial"/>
          <w:sz w:val="24"/>
          <w:szCs w:val="24"/>
        </w:rPr>
        <w:t>, useful</w:t>
      </w:r>
      <w:r w:rsidRPr="00F2566B">
        <w:rPr>
          <w:rFonts w:ascii="Arial" w:hAnsi="Arial" w:cs="Arial"/>
          <w:sz w:val="24"/>
          <w:szCs w:val="24"/>
          <w:shd w:val="clear" w:color="auto" w:fill="FFFFFF"/>
        </w:rPr>
        <w:t xml:space="preserve"> to </w:t>
      </w:r>
      <w:r w:rsidR="004D233E" w:rsidRPr="00F2566B">
        <w:rPr>
          <w:rFonts w:ascii="Arial" w:hAnsi="Arial" w:cs="Arial"/>
          <w:sz w:val="24"/>
          <w:szCs w:val="24"/>
          <w:shd w:val="clear" w:color="auto" w:fill="FFFFFF"/>
        </w:rPr>
        <w:t xml:space="preserve">show </w:t>
      </w:r>
      <w:r w:rsidRPr="00F2566B">
        <w:rPr>
          <w:rFonts w:ascii="Arial" w:hAnsi="Arial" w:cs="Arial"/>
          <w:sz w:val="24"/>
          <w:szCs w:val="24"/>
          <w:shd w:val="clear" w:color="auto" w:fill="FFFFFF"/>
        </w:rPr>
        <w:t>frequenc</w:t>
      </w:r>
      <w:r w:rsidR="004D233E" w:rsidRPr="00F2566B">
        <w:rPr>
          <w:rFonts w:ascii="Arial" w:hAnsi="Arial" w:cs="Arial"/>
          <w:sz w:val="24"/>
          <w:szCs w:val="24"/>
          <w:shd w:val="clear" w:color="auto" w:fill="FFFFFF"/>
        </w:rPr>
        <w:t xml:space="preserve">ies </w:t>
      </w:r>
      <w:r w:rsidRPr="00F2566B">
        <w:rPr>
          <w:rFonts w:ascii="Arial" w:hAnsi="Arial" w:cs="Arial"/>
          <w:sz w:val="24"/>
          <w:szCs w:val="24"/>
          <w:shd w:val="clear" w:color="auto" w:fill="FFFFFF"/>
        </w:rPr>
        <w:t>and /or percentages.</w:t>
      </w:r>
      <w:r w:rsidRPr="00F2566B">
        <w:rPr>
          <w:rFonts w:ascii="Arial" w:hAnsi="Arial" w:cs="Arial"/>
          <w:sz w:val="24"/>
          <w:szCs w:val="24"/>
        </w:rPr>
        <w:t xml:space="preserve"> </w:t>
      </w:r>
      <w:r w:rsidRPr="00F2566B">
        <w:rPr>
          <w:rFonts w:ascii="Arial" w:eastAsia="Calibri" w:hAnsi="Arial" w:cs="Arial"/>
          <w:sz w:val="24"/>
          <w:szCs w:val="24"/>
        </w:rPr>
        <w:t>As the data was not going to be generalised to the population as a whole, where inferential statistics would be used, descriptive analysis was deemed appropriate</w:t>
      </w:r>
      <w:r w:rsidR="005C3D8C" w:rsidRPr="00F2566B">
        <w:rPr>
          <w:rFonts w:ascii="Arial" w:eastAsia="Calibri" w:hAnsi="Arial" w:cs="Arial"/>
          <w:sz w:val="24"/>
          <w:szCs w:val="24"/>
        </w:rPr>
        <w:t xml:space="preserve">. This </w:t>
      </w:r>
      <w:r w:rsidR="0003713A" w:rsidRPr="00F2566B">
        <w:rPr>
          <w:rFonts w:ascii="Arial" w:eastAsia="Calibri" w:hAnsi="Arial" w:cs="Arial"/>
          <w:sz w:val="24"/>
          <w:szCs w:val="24"/>
        </w:rPr>
        <w:t xml:space="preserve">was </w:t>
      </w:r>
      <w:r w:rsidRPr="00F2566B">
        <w:rPr>
          <w:rFonts w:ascii="Arial" w:hAnsi="Arial" w:cs="Arial"/>
          <w:sz w:val="24"/>
          <w:szCs w:val="24"/>
          <w:lang w:eastAsia="en-GB"/>
        </w:rPr>
        <w:t>performed</w:t>
      </w:r>
      <w:bookmarkStart w:id="7" w:name="_Toc11361127"/>
      <w:r w:rsidR="004D233E" w:rsidRPr="00F2566B">
        <w:rPr>
          <w:rFonts w:ascii="Arial" w:hAnsi="Arial" w:cs="Arial"/>
          <w:sz w:val="24"/>
          <w:szCs w:val="24"/>
          <w:lang w:eastAsia="en-GB"/>
        </w:rPr>
        <w:t xml:space="preserve"> for the</w:t>
      </w:r>
      <w:r w:rsidRPr="00F2566B">
        <w:rPr>
          <w:rFonts w:ascii="Arial" w:hAnsi="Arial" w:cs="Arial"/>
          <w:sz w:val="24"/>
          <w:szCs w:val="24"/>
        </w:rPr>
        <w:t xml:space="preserve"> whole participant group as well as breaking this down into the three separate groups</w:t>
      </w:r>
      <w:r w:rsidR="004D233E" w:rsidRPr="00F2566B">
        <w:rPr>
          <w:rFonts w:ascii="Arial" w:hAnsi="Arial" w:cs="Arial"/>
          <w:sz w:val="24"/>
          <w:szCs w:val="24"/>
        </w:rPr>
        <w:t xml:space="preserve">, </w:t>
      </w:r>
      <w:r w:rsidRPr="00F2566B">
        <w:rPr>
          <w:rFonts w:ascii="Arial" w:hAnsi="Arial" w:cs="Arial"/>
          <w:sz w:val="24"/>
          <w:szCs w:val="24"/>
        </w:rPr>
        <w:t xml:space="preserve">to ascertain if and where any differences arose relating to views of the digital stories. </w:t>
      </w:r>
      <w:r w:rsidR="005C3D8C" w:rsidRPr="00F2566B">
        <w:rPr>
          <w:rFonts w:ascii="Arial" w:hAnsi="Arial" w:cs="Arial"/>
          <w:sz w:val="24"/>
          <w:szCs w:val="24"/>
        </w:rPr>
        <w:t>The open responses for interview and questionnaire data for all questions were collated and analysed as a collective</w:t>
      </w:r>
      <w:r w:rsidR="001A5D2E">
        <w:rPr>
          <w:rFonts w:ascii="Arial" w:hAnsi="Arial" w:cs="Arial"/>
          <w:sz w:val="24"/>
          <w:szCs w:val="24"/>
        </w:rPr>
        <w:t xml:space="preserve"> dataset</w:t>
      </w:r>
      <w:r w:rsidR="00E4316B" w:rsidRPr="00F2566B">
        <w:rPr>
          <w:rFonts w:ascii="Arial" w:hAnsi="Arial" w:cs="Arial"/>
          <w:sz w:val="24"/>
          <w:szCs w:val="24"/>
        </w:rPr>
        <w:t xml:space="preserve">. As before, thematic analysis (Figure 1) was undertaken and </w:t>
      </w:r>
      <w:r w:rsidRPr="00F2566B">
        <w:rPr>
          <w:rFonts w:ascii="Arial" w:hAnsi="Arial" w:cs="Arial"/>
          <w:sz w:val="24"/>
          <w:szCs w:val="24"/>
          <w:lang w:eastAsia="en-GB"/>
        </w:rPr>
        <w:t>data was coded according to the four main areas of interest: Emotion/Empathy, Learning, Format</w:t>
      </w:r>
      <w:r w:rsidR="008B07C7">
        <w:rPr>
          <w:rFonts w:ascii="Arial" w:hAnsi="Arial" w:cs="Arial"/>
          <w:sz w:val="24"/>
          <w:szCs w:val="24"/>
          <w:lang w:eastAsia="en-GB"/>
        </w:rPr>
        <w:t xml:space="preserve"> and Impact</w:t>
      </w:r>
      <w:r w:rsidR="00A47AFC">
        <w:rPr>
          <w:rFonts w:ascii="Arial" w:hAnsi="Arial" w:cs="Arial"/>
          <w:sz w:val="24"/>
          <w:szCs w:val="24"/>
          <w:lang w:eastAsia="en-GB"/>
        </w:rPr>
        <w:t>, which became the main themes</w:t>
      </w:r>
      <w:r w:rsidR="008B07C7">
        <w:rPr>
          <w:rFonts w:ascii="Arial" w:hAnsi="Arial" w:cs="Arial"/>
          <w:sz w:val="24"/>
          <w:szCs w:val="24"/>
        </w:rPr>
        <w:t>.</w:t>
      </w:r>
      <w:r w:rsidRPr="00F2566B">
        <w:rPr>
          <w:rFonts w:ascii="Arial" w:hAnsi="Arial" w:cs="Arial"/>
          <w:sz w:val="24"/>
          <w:szCs w:val="24"/>
        </w:rPr>
        <w:t xml:space="preserve"> </w:t>
      </w:r>
    </w:p>
    <w:p w14:paraId="58BF555E" w14:textId="51852F63" w:rsidR="004A7132" w:rsidRPr="00F2566B" w:rsidRDefault="004A7132" w:rsidP="00470E97">
      <w:pPr>
        <w:spacing w:after="0" w:line="480" w:lineRule="auto"/>
        <w:rPr>
          <w:rFonts w:ascii="Arial" w:hAnsi="Arial" w:cs="Arial"/>
          <w:sz w:val="24"/>
          <w:szCs w:val="24"/>
        </w:rPr>
      </w:pPr>
    </w:p>
    <w:p w14:paraId="4612A212" w14:textId="7CD20EE9" w:rsidR="00470E97" w:rsidRPr="00AC5820" w:rsidRDefault="00470E97" w:rsidP="0086642B">
      <w:pPr>
        <w:pStyle w:val="Heading2"/>
        <w:spacing w:before="0" w:line="480" w:lineRule="auto"/>
        <w:ind w:firstLine="720"/>
        <w:rPr>
          <w:rFonts w:ascii="Arial" w:hAnsi="Arial" w:cs="Arial"/>
          <w:b/>
          <w:color w:val="auto"/>
          <w:sz w:val="24"/>
          <w:szCs w:val="24"/>
        </w:rPr>
      </w:pPr>
      <w:bookmarkStart w:id="8" w:name="_Toc11361125"/>
      <w:r w:rsidRPr="00AC5820">
        <w:rPr>
          <w:rFonts w:ascii="Arial" w:hAnsi="Arial" w:cs="Arial"/>
          <w:b/>
          <w:color w:val="auto"/>
          <w:sz w:val="24"/>
          <w:szCs w:val="24"/>
        </w:rPr>
        <w:t>Trustworthiness and rigour</w:t>
      </w:r>
      <w:bookmarkEnd w:id="8"/>
    </w:p>
    <w:p w14:paraId="1D12F389" w14:textId="4DC46A83" w:rsidR="00C17AFB" w:rsidRPr="0044675D" w:rsidRDefault="00D51FEE" w:rsidP="00C17AFB">
      <w:pPr>
        <w:pStyle w:val="Default"/>
        <w:spacing w:line="480" w:lineRule="auto"/>
        <w:rPr>
          <w:rFonts w:eastAsia="Times New Roman"/>
          <w:bCs/>
          <w:lang w:eastAsia="en-GB"/>
        </w:rPr>
      </w:pPr>
      <w:r w:rsidRPr="00AC5820">
        <w:rPr>
          <w:rFonts w:ascii="Arial" w:hAnsi="Arial" w:cs="Arial"/>
          <w:lang w:eastAsia="en-GB"/>
        </w:rPr>
        <w:t>S</w:t>
      </w:r>
      <w:r w:rsidR="00470E97" w:rsidRPr="00AC5820">
        <w:rPr>
          <w:rFonts w:ascii="Arial" w:hAnsi="Arial" w:cs="Arial"/>
          <w:lang w:eastAsia="en-GB"/>
        </w:rPr>
        <w:t xml:space="preserve">trategies to </w:t>
      </w:r>
      <w:r w:rsidR="00A63870" w:rsidRPr="00AC5820">
        <w:rPr>
          <w:rFonts w:ascii="Arial" w:hAnsi="Arial" w:cs="Arial"/>
          <w:lang w:eastAsia="en-GB"/>
        </w:rPr>
        <w:t>optimise</w:t>
      </w:r>
      <w:r w:rsidR="00470E97" w:rsidRPr="00AC5820">
        <w:rPr>
          <w:rFonts w:ascii="Arial" w:hAnsi="Arial" w:cs="Arial"/>
          <w:lang w:eastAsia="en-GB"/>
        </w:rPr>
        <w:t xml:space="preserve"> trustworthiness </w:t>
      </w:r>
      <w:r w:rsidR="00A63870" w:rsidRPr="00AC5820">
        <w:rPr>
          <w:rFonts w:ascii="Arial" w:hAnsi="Arial" w:cs="Arial"/>
          <w:lang w:eastAsia="en-GB"/>
        </w:rPr>
        <w:t xml:space="preserve">of </w:t>
      </w:r>
      <w:r w:rsidR="00C17AFB" w:rsidRPr="00AC5820">
        <w:rPr>
          <w:rFonts w:ascii="Arial" w:hAnsi="Arial" w:cs="Arial"/>
          <w:lang w:eastAsia="en-GB"/>
        </w:rPr>
        <w:t>quali</w:t>
      </w:r>
      <w:r w:rsidR="00C46958" w:rsidRPr="00AC5820">
        <w:rPr>
          <w:rFonts w:ascii="Arial" w:hAnsi="Arial" w:cs="Arial"/>
          <w:lang w:eastAsia="en-GB"/>
        </w:rPr>
        <w:t xml:space="preserve">tative data </w:t>
      </w:r>
      <w:r w:rsidR="00470E97" w:rsidRPr="00AC5820">
        <w:rPr>
          <w:rFonts w:ascii="Arial" w:hAnsi="Arial" w:cs="Arial"/>
          <w:lang w:eastAsia="en-GB"/>
        </w:rPr>
        <w:t>were</w:t>
      </w:r>
      <w:r w:rsidRPr="00AC5820">
        <w:rPr>
          <w:rFonts w:ascii="Arial" w:hAnsi="Arial" w:cs="Arial"/>
          <w:lang w:eastAsia="en-GB"/>
        </w:rPr>
        <w:t xml:space="preserve"> </w:t>
      </w:r>
      <w:r w:rsidR="00470E97" w:rsidRPr="00AC5820">
        <w:rPr>
          <w:rFonts w:ascii="Arial" w:hAnsi="Arial" w:cs="Arial"/>
          <w:lang w:eastAsia="en-GB"/>
        </w:rPr>
        <w:t>applied</w:t>
      </w:r>
      <w:r w:rsidRPr="00AC5820">
        <w:rPr>
          <w:rFonts w:ascii="Arial" w:hAnsi="Arial" w:cs="Arial"/>
          <w:lang w:eastAsia="en-GB"/>
        </w:rPr>
        <w:t xml:space="preserve">.  </w:t>
      </w:r>
      <w:r w:rsidR="00A63870" w:rsidRPr="00AC5820">
        <w:rPr>
          <w:rFonts w:ascii="Arial" w:hAnsi="Arial" w:cs="Arial"/>
          <w:lang w:eastAsia="en-GB"/>
        </w:rPr>
        <w:t>Using a</w:t>
      </w:r>
      <w:r w:rsidR="00470E97" w:rsidRPr="00AC5820">
        <w:rPr>
          <w:rFonts w:ascii="Arial" w:hAnsi="Arial" w:cs="Arial"/>
          <w:shd w:val="clear" w:color="auto" w:fill="FFFFFF"/>
        </w:rPr>
        <w:t xml:space="preserve"> mixed-methods approach</w:t>
      </w:r>
      <w:r w:rsidR="003005D0" w:rsidRPr="00AC5820">
        <w:rPr>
          <w:rFonts w:ascii="Arial" w:hAnsi="Arial" w:cs="Arial"/>
          <w:shd w:val="clear" w:color="auto" w:fill="FFFFFF"/>
        </w:rPr>
        <w:t xml:space="preserve"> to ensure</w:t>
      </w:r>
      <w:r w:rsidR="00470E97" w:rsidRPr="00AC5820">
        <w:rPr>
          <w:rFonts w:ascii="Arial" w:hAnsi="Arial" w:cs="Arial"/>
          <w:shd w:val="clear" w:color="auto" w:fill="FFFFFF"/>
        </w:rPr>
        <w:t xml:space="preserve"> triangulation </w:t>
      </w:r>
      <w:r w:rsidR="003005D0" w:rsidRPr="00AC5820">
        <w:rPr>
          <w:rFonts w:ascii="Arial" w:hAnsi="Arial" w:cs="Arial"/>
          <w:shd w:val="clear" w:color="auto" w:fill="FFFFFF"/>
        </w:rPr>
        <w:t xml:space="preserve">and </w:t>
      </w:r>
      <w:r w:rsidR="00470E97" w:rsidRPr="00AC5820">
        <w:rPr>
          <w:rFonts w:ascii="Arial" w:hAnsi="Arial" w:cs="Arial"/>
          <w:shd w:val="clear" w:color="auto" w:fill="FFFFFF"/>
        </w:rPr>
        <w:t>increase confidence in the findings (Heale and Forbes, 2013)</w:t>
      </w:r>
      <w:r w:rsidR="00A63870" w:rsidRPr="00AC5820">
        <w:rPr>
          <w:rFonts w:ascii="Arial" w:hAnsi="Arial" w:cs="Arial"/>
          <w:shd w:val="clear" w:color="auto" w:fill="FFFFFF"/>
        </w:rPr>
        <w:t xml:space="preserve"> and </w:t>
      </w:r>
      <w:r w:rsidR="003005D0" w:rsidRPr="00AC5820">
        <w:rPr>
          <w:rFonts w:ascii="Arial" w:hAnsi="Arial" w:cs="Arial"/>
          <w:shd w:val="clear" w:color="auto" w:fill="FFFFFF"/>
        </w:rPr>
        <w:t xml:space="preserve">reflexivity </w:t>
      </w:r>
      <w:r w:rsidR="00470E97" w:rsidRPr="00AC5820">
        <w:rPr>
          <w:rFonts w:ascii="Arial" w:hAnsi="Arial" w:cs="Arial"/>
          <w:shd w:val="clear" w:color="auto" w:fill="FFFFFF"/>
        </w:rPr>
        <w:t xml:space="preserve">to ensure transparency of data analysis </w:t>
      </w:r>
      <w:r w:rsidR="00A63870" w:rsidRPr="00AC5820">
        <w:rPr>
          <w:rFonts w:ascii="Arial" w:hAnsi="Arial" w:cs="Arial"/>
          <w:shd w:val="clear" w:color="auto" w:fill="FFFFFF"/>
        </w:rPr>
        <w:t>were</w:t>
      </w:r>
      <w:r w:rsidR="00470E97" w:rsidRPr="00AC5820">
        <w:rPr>
          <w:rFonts w:ascii="Arial" w:hAnsi="Arial" w:cs="Arial"/>
          <w:shd w:val="clear" w:color="auto" w:fill="FFFFFF"/>
        </w:rPr>
        <w:t xml:space="preserve"> </w:t>
      </w:r>
      <w:r w:rsidR="00A63870" w:rsidRPr="00AC5820">
        <w:rPr>
          <w:rFonts w:ascii="Arial" w:hAnsi="Arial" w:cs="Arial"/>
          <w:shd w:val="clear" w:color="auto" w:fill="FFFFFF"/>
        </w:rPr>
        <w:t>undertaken</w:t>
      </w:r>
      <w:r w:rsidR="003005D0" w:rsidRPr="00AC5820">
        <w:rPr>
          <w:rFonts w:ascii="Arial" w:hAnsi="Arial" w:cs="Arial"/>
          <w:shd w:val="clear" w:color="auto" w:fill="FFFFFF"/>
        </w:rPr>
        <w:t xml:space="preserve">. This </w:t>
      </w:r>
      <w:r w:rsidR="00F70B4B" w:rsidRPr="00AC5820">
        <w:rPr>
          <w:rFonts w:ascii="Arial" w:hAnsi="Arial" w:cs="Arial"/>
          <w:shd w:val="clear" w:color="auto" w:fill="FFFFFF"/>
        </w:rPr>
        <w:t>included considering</w:t>
      </w:r>
      <w:r w:rsidR="00470E97" w:rsidRPr="00AC5820">
        <w:rPr>
          <w:rFonts w:ascii="Arial" w:hAnsi="Arial" w:cs="Arial"/>
          <w:shd w:val="clear" w:color="auto" w:fill="FFFFFF"/>
        </w:rPr>
        <w:t xml:space="preserve"> the ‘insider’ role due to interviewing students</w:t>
      </w:r>
      <w:r w:rsidR="003005D0" w:rsidRPr="00AC5820">
        <w:rPr>
          <w:rFonts w:ascii="Arial" w:hAnsi="Arial" w:cs="Arial"/>
          <w:shd w:val="clear" w:color="auto" w:fill="FFFFFF"/>
        </w:rPr>
        <w:t xml:space="preserve">. </w:t>
      </w:r>
      <w:r w:rsidR="00B41140" w:rsidRPr="00AC5820">
        <w:rPr>
          <w:rFonts w:ascii="Arial" w:hAnsi="Arial" w:cs="Arial"/>
          <w:shd w:val="clear" w:color="auto" w:fill="FFFFFF"/>
        </w:rPr>
        <w:t>F</w:t>
      </w:r>
      <w:r w:rsidR="00470E97" w:rsidRPr="00AC5820">
        <w:rPr>
          <w:rFonts w:ascii="Arial" w:hAnsi="Arial" w:cs="Arial"/>
          <w:shd w:val="clear" w:color="auto" w:fill="FFFFFF"/>
        </w:rPr>
        <w:t xml:space="preserve">amiliarity between them </w:t>
      </w:r>
      <w:r w:rsidR="00470E97" w:rsidRPr="00AC5820">
        <w:rPr>
          <w:rFonts w:ascii="Arial" w:hAnsi="Arial" w:cs="Arial"/>
        </w:rPr>
        <w:t>and the potential influence this may have had on</w:t>
      </w:r>
      <w:r w:rsidR="00B41140" w:rsidRPr="00AC5820">
        <w:rPr>
          <w:rFonts w:ascii="Arial" w:hAnsi="Arial" w:cs="Arial"/>
        </w:rPr>
        <w:t xml:space="preserve"> </w:t>
      </w:r>
      <w:r w:rsidR="00A63870" w:rsidRPr="00AC5820">
        <w:rPr>
          <w:rFonts w:ascii="Arial" w:hAnsi="Arial" w:cs="Arial"/>
        </w:rPr>
        <w:t xml:space="preserve">them </w:t>
      </w:r>
      <w:r w:rsidR="00470E97" w:rsidRPr="00AC5820">
        <w:rPr>
          <w:rFonts w:ascii="Arial" w:hAnsi="Arial" w:cs="Arial"/>
        </w:rPr>
        <w:t xml:space="preserve">agreeing to take part </w:t>
      </w:r>
      <w:r w:rsidR="00B41140" w:rsidRPr="00AC5820">
        <w:rPr>
          <w:rFonts w:ascii="Arial" w:hAnsi="Arial" w:cs="Arial"/>
        </w:rPr>
        <w:t>as well as the</w:t>
      </w:r>
      <w:r w:rsidR="00A63870" w:rsidRPr="00AC5820">
        <w:rPr>
          <w:rFonts w:ascii="Arial" w:hAnsi="Arial" w:cs="Arial"/>
        </w:rPr>
        <w:t>ir</w:t>
      </w:r>
      <w:r w:rsidR="00470E97" w:rsidRPr="00AC5820">
        <w:rPr>
          <w:rFonts w:ascii="Arial" w:hAnsi="Arial" w:cs="Arial"/>
        </w:rPr>
        <w:t xml:space="preserve"> willingness to impart honest views</w:t>
      </w:r>
      <w:r w:rsidR="00B41140" w:rsidRPr="00AC5820">
        <w:rPr>
          <w:rFonts w:ascii="Arial" w:hAnsi="Arial" w:cs="Arial"/>
        </w:rPr>
        <w:t xml:space="preserve"> needed </w:t>
      </w:r>
      <w:r w:rsidR="00A63870" w:rsidRPr="00AC5820">
        <w:rPr>
          <w:rFonts w:ascii="Arial" w:hAnsi="Arial" w:cs="Arial"/>
        </w:rPr>
        <w:t>open acknowledgement</w:t>
      </w:r>
      <w:r w:rsidR="00470E97" w:rsidRPr="00AC5820">
        <w:rPr>
          <w:rFonts w:ascii="Arial" w:hAnsi="Arial" w:cs="Arial"/>
        </w:rPr>
        <w:t xml:space="preserve">. </w:t>
      </w:r>
      <w:r w:rsidR="00A63870" w:rsidRPr="00AC5820">
        <w:rPr>
          <w:rFonts w:ascii="Arial" w:hAnsi="Arial" w:cs="Arial"/>
        </w:rPr>
        <w:t xml:space="preserve">The potential bias of convenience sampling leading to less control of participant demographics also required considering. </w:t>
      </w:r>
      <w:r w:rsidR="004633BF" w:rsidRPr="00AC5820">
        <w:rPr>
          <w:rFonts w:ascii="Arial" w:hAnsi="Arial" w:cs="Arial"/>
        </w:rPr>
        <w:t xml:space="preserve">This research </w:t>
      </w:r>
      <w:r w:rsidR="00C17AFB" w:rsidRPr="00AC5820">
        <w:rPr>
          <w:rFonts w:ascii="Arial" w:eastAsia="Times New Roman" w:hAnsi="Arial" w:cs="Arial"/>
          <w:bCs/>
          <w:lang w:eastAsia="en-GB"/>
        </w:rPr>
        <w:t xml:space="preserve">also </w:t>
      </w:r>
      <w:r w:rsidR="008572C6" w:rsidRPr="00AC5820">
        <w:rPr>
          <w:rFonts w:ascii="Arial" w:eastAsia="Times New Roman" w:hAnsi="Arial" w:cs="Arial"/>
          <w:bCs/>
          <w:lang w:eastAsia="en-GB"/>
        </w:rPr>
        <w:t>ensured</w:t>
      </w:r>
      <w:r w:rsidR="00C17AFB" w:rsidRPr="00AC5820">
        <w:rPr>
          <w:rFonts w:ascii="Arial" w:eastAsia="Times New Roman" w:hAnsi="Arial" w:cs="Arial"/>
          <w:bCs/>
          <w:lang w:eastAsia="en-GB"/>
        </w:rPr>
        <w:t xml:space="preserve"> the consolidated criteria for reporting qualitative research</w:t>
      </w:r>
      <w:r w:rsidR="008572C6" w:rsidRPr="00AC5820">
        <w:rPr>
          <w:rFonts w:ascii="Arial" w:eastAsia="Times New Roman" w:hAnsi="Arial" w:cs="Arial"/>
          <w:bCs/>
          <w:lang w:eastAsia="en-GB"/>
        </w:rPr>
        <w:t xml:space="preserve"> was applied</w:t>
      </w:r>
      <w:r w:rsidR="00C17AFB" w:rsidRPr="00AC5820">
        <w:rPr>
          <w:rFonts w:ascii="Arial" w:eastAsia="Times New Roman" w:hAnsi="Arial" w:cs="Arial"/>
          <w:bCs/>
          <w:lang w:eastAsia="en-GB"/>
        </w:rPr>
        <w:t xml:space="preserve"> (COREQ) (Tong et al, 2007).</w:t>
      </w:r>
    </w:p>
    <w:p w14:paraId="70F1E7FB" w14:textId="6BF47A59" w:rsidR="00470E97" w:rsidRDefault="00470E97" w:rsidP="00F2566B">
      <w:pPr>
        <w:spacing w:after="0" w:line="480" w:lineRule="auto"/>
        <w:rPr>
          <w:rFonts w:ascii="Arial" w:hAnsi="Arial" w:cs="Arial"/>
          <w:sz w:val="24"/>
          <w:szCs w:val="24"/>
        </w:rPr>
      </w:pPr>
    </w:p>
    <w:p w14:paraId="0890CA39" w14:textId="34279020" w:rsidR="00470E97" w:rsidRPr="00F2566B" w:rsidRDefault="007E52F8" w:rsidP="00C46958">
      <w:pPr>
        <w:pStyle w:val="Heading2"/>
        <w:spacing w:before="0" w:line="480" w:lineRule="auto"/>
        <w:rPr>
          <w:rFonts w:ascii="Arial" w:eastAsia="Calibri" w:hAnsi="Arial" w:cs="Arial"/>
          <w:b/>
          <w:color w:val="auto"/>
          <w:sz w:val="24"/>
          <w:szCs w:val="24"/>
        </w:rPr>
      </w:pPr>
      <w:r w:rsidRPr="00F2566B">
        <w:rPr>
          <w:rFonts w:ascii="Arial" w:eastAsia="Calibri" w:hAnsi="Arial" w:cs="Arial"/>
          <w:b/>
          <w:color w:val="auto"/>
          <w:sz w:val="24"/>
          <w:szCs w:val="24"/>
        </w:rPr>
        <w:t>F</w:t>
      </w:r>
      <w:r w:rsidR="00470E97" w:rsidRPr="00F2566B">
        <w:rPr>
          <w:rFonts w:ascii="Arial" w:eastAsia="Calibri" w:hAnsi="Arial" w:cs="Arial"/>
          <w:b/>
          <w:color w:val="auto"/>
          <w:sz w:val="24"/>
          <w:szCs w:val="24"/>
        </w:rPr>
        <w:t>indings</w:t>
      </w:r>
      <w:bookmarkEnd w:id="7"/>
    </w:p>
    <w:p w14:paraId="6A38DBED" w14:textId="264592BB" w:rsidR="00470E97" w:rsidRPr="00F2566B" w:rsidRDefault="002C0CCB" w:rsidP="0086642B">
      <w:pPr>
        <w:pStyle w:val="Heading3"/>
        <w:ind w:firstLine="720"/>
        <w:rPr>
          <w:rFonts w:ascii="Arial" w:hAnsi="Arial" w:cs="Arial"/>
          <w:b/>
          <w:color w:val="auto"/>
        </w:rPr>
      </w:pPr>
      <w:r w:rsidRPr="00F2566B">
        <w:rPr>
          <w:rStyle w:val="Heading3Char"/>
          <w:rFonts w:ascii="Arial" w:hAnsi="Arial" w:cs="Arial"/>
          <w:b/>
          <w:color w:val="auto"/>
        </w:rPr>
        <w:t>‘</w:t>
      </w:r>
      <w:r w:rsidR="00470E97" w:rsidRPr="00F2566B">
        <w:rPr>
          <w:rStyle w:val="Heading3Char"/>
          <w:rFonts w:ascii="Arial" w:hAnsi="Arial" w:cs="Arial"/>
          <w:b/>
          <w:color w:val="auto"/>
        </w:rPr>
        <w:t xml:space="preserve">Point-of-view’ </w:t>
      </w:r>
      <w:r w:rsidR="00061BFF" w:rsidRPr="00F2566B">
        <w:rPr>
          <w:rStyle w:val="Heading3Char"/>
          <w:rFonts w:ascii="Arial" w:hAnsi="Arial" w:cs="Arial"/>
          <w:b/>
          <w:color w:val="auto"/>
        </w:rPr>
        <w:t>and</w:t>
      </w:r>
      <w:r w:rsidR="00470E97" w:rsidRPr="00F2566B">
        <w:rPr>
          <w:rStyle w:val="Heading3Char"/>
          <w:rFonts w:ascii="Arial" w:hAnsi="Arial" w:cs="Arial"/>
          <w:b/>
          <w:color w:val="auto"/>
        </w:rPr>
        <w:t xml:space="preserve"> reflective </w:t>
      </w:r>
      <w:r w:rsidRPr="00F2566B">
        <w:rPr>
          <w:rStyle w:val="Heading3Char"/>
          <w:rFonts w:ascii="Arial" w:hAnsi="Arial" w:cs="Arial"/>
          <w:b/>
          <w:color w:val="auto"/>
        </w:rPr>
        <w:t>exercise</w:t>
      </w:r>
    </w:p>
    <w:p w14:paraId="225A139A" w14:textId="77777777" w:rsidR="00470E97" w:rsidRPr="00F2566B" w:rsidRDefault="00470E97" w:rsidP="00470E97">
      <w:pPr>
        <w:rPr>
          <w:rFonts w:ascii="Arial" w:hAnsi="Arial" w:cs="Arial"/>
          <w:sz w:val="24"/>
          <w:szCs w:val="24"/>
        </w:rPr>
      </w:pPr>
      <w:r w:rsidRPr="00F2566B">
        <w:rPr>
          <w:rFonts w:ascii="Arial" w:hAnsi="Arial" w:cs="Arial"/>
          <w:b/>
          <w:sz w:val="24"/>
          <w:szCs w:val="24"/>
        </w:rPr>
        <w:t xml:space="preserve"> </w:t>
      </w:r>
    </w:p>
    <w:p w14:paraId="72AC04FD" w14:textId="0BEC33FA" w:rsidR="00470E97" w:rsidRDefault="002C0CCB" w:rsidP="00470E97">
      <w:pPr>
        <w:spacing w:after="0" w:line="480" w:lineRule="auto"/>
        <w:rPr>
          <w:rFonts w:ascii="Arial" w:hAnsi="Arial" w:cs="Arial"/>
          <w:sz w:val="24"/>
          <w:szCs w:val="24"/>
        </w:rPr>
      </w:pPr>
      <w:r w:rsidRPr="00F2566B">
        <w:rPr>
          <w:rFonts w:ascii="Arial" w:hAnsi="Arial" w:cs="Arial"/>
          <w:sz w:val="24"/>
          <w:szCs w:val="24"/>
        </w:rPr>
        <w:t xml:space="preserve">Table </w:t>
      </w:r>
      <w:r w:rsidR="005B4857">
        <w:rPr>
          <w:rFonts w:ascii="Arial" w:hAnsi="Arial" w:cs="Arial"/>
          <w:sz w:val="24"/>
          <w:szCs w:val="24"/>
        </w:rPr>
        <w:t>2</w:t>
      </w:r>
      <w:r w:rsidR="00470E97" w:rsidRPr="00F2566B">
        <w:rPr>
          <w:rFonts w:ascii="Arial" w:hAnsi="Arial" w:cs="Arial"/>
          <w:sz w:val="24"/>
          <w:szCs w:val="24"/>
        </w:rPr>
        <w:t xml:space="preserve"> highlight</w:t>
      </w:r>
      <w:r w:rsidRPr="00F2566B">
        <w:rPr>
          <w:rFonts w:ascii="Arial" w:hAnsi="Arial" w:cs="Arial"/>
          <w:sz w:val="24"/>
          <w:szCs w:val="24"/>
        </w:rPr>
        <w:t>s</w:t>
      </w:r>
      <w:r w:rsidR="00470E97" w:rsidRPr="00F2566B">
        <w:rPr>
          <w:rFonts w:ascii="Arial" w:hAnsi="Arial" w:cs="Arial"/>
          <w:sz w:val="24"/>
          <w:szCs w:val="24"/>
        </w:rPr>
        <w:t xml:space="preserve"> the most frequently used words used to describe how </w:t>
      </w:r>
      <w:r w:rsidR="00A77677">
        <w:rPr>
          <w:rFonts w:ascii="Arial" w:hAnsi="Arial" w:cs="Arial"/>
          <w:sz w:val="24"/>
          <w:szCs w:val="24"/>
        </w:rPr>
        <w:t>participants</w:t>
      </w:r>
      <w:r w:rsidR="00470E97" w:rsidRPr="00F2566B">
        <w:rPr>
          <w:rFonts w:ascii="Arial" w:hAnsi="Arial" w:cs="Arial"/>
          <w:sz w:val="24"/>
          <w:szCs w:val="24"/>
        </w:rPr>
        <w:t xml:space="preserve"> would have felt in the parent’s position. </w:t>
      </w:r>
      <w:r w:rsidR="00A77677">
        <w:rPr>
          <w:rFonts w:ascii="Arial" w:hAnsi="Arial" w:cs="Arial"/>
          <w:sz w:val="24"/>
          <w:szCs w:val="24"/>
        </w:rPr>
        <w:t>T</w:t>
      </w:r>
      <w:r w:rsidR="00470E97" w:rsidRPr="00F2566B">
        <w:rPr>
          <w:rFonts w:ascii="Arial" w:hAnsi="Arial" w:cs="Arial"/>
          <w:sz w:val="24"/>
          <w:szCs w:val="24"/>
        </w:rPr>
        <w:t>he word ‘scared’ was used by most</w:t>
      </w:r>
      <w:r w:rsidR="0086642B">
        <w:rPr>
          <w:rFonts w:ascii="Arial" w:hAnsi="Arial" w:cs="Arial"/>
          <w:sz w:val="24"/>
          <w:szCs w:val="24"/>
        </w:rPr>
        <w:t>,</w:t>
      </w:r>
      <w:r w:rsidR="00470E97" w:rsidRPr="00F2566B">
        <w:rPr>
          <w:rFonts w:ascii="Arial" w:hAnsi="Arial" w:cs="Arial"/>
          <w:sz w:val="24"/>
          <w:szCs w:val="24"/>
        </w:rPr>
        <w:t xml:space="preserve"> for all four questions. Also, very prominent adjectives were; worried, overwhelmed, sad, </w:t>
      </w:r>
      <w:r w:rsidR="00B9366D">
        <w:rPr>
          <w:rFonts w:ascii="Arial" w:hAnsi="Arial" w:cs="Arial"/>
          <w:sz w:val="24"/>
          <w:szCs w:val="24"/>
        </w:rPr>
        <w:t>u</w:t>
      </w:r>
      <w:r w:rsidR="00470E97" w:rsidRPr="00F2566B">
        <w:rPr>
          <w:rFonts w:ascii="Arial" w:hAnsi="Arial" w:cs="Arial"/>
          <w:sz w:val="24"/>
          <w:szCs w:val="24"/>
        </w:rPr>
        <w:t xml:space="preserve">pset, tired and alone, all negative emotions to depict experience. Positive descriptions such as happy, love and hope were used much less commonly but were evident in relation to </w:t>
      </w:r>
      <w:r w:rsidR="005C3D8C" w:rsidRPr="00F2566B">
        <w:rPr>
          <w:rFonts w:ascii="Arial" w:hAnsi="Arial" w:cs="Arial"/>
          <w:sz w:val="24"/>
          <w:szCs w:val="24"/>
        </w:rPr>
        <w:t xml:space="preserve">how they would </w:t>
      </w:r>
      <w:r w:rsidR="00A77677">
        <w:rPr>
          <w:rFonts w:ascii="Arial" w:hAnsi="Arial" w:cs="Arial"/>
          <w:sz w:val="24"/>
          <w:szCs w:val="24"/>
        </w:rPr>
        <w:t xml:space="preserve">imagine </w:t>
      </w:r>
      <w:r w:rsidR="005C3D8C" w:rsidRPr="00F2566B">
        <w:rPr>
          <w:rFonts w:ascii="Arial" w:hAnsi="Arial" w:cs="Arial"/>
          <w:sz w:val="24"/>
          <w:szCs w:val="24"/>
        </w:rPr>
        <w:t>feel</w:t>
      </w:r>
      <w:r w:rsidR="00A77677">
        <w:rPr>
          <w:rFonts w:ascii="Arial" w:hAnsi="Arial" w:cs="Arial"/>
          <w:sz w:val="24"/>
          <w:szCs w:val="24"/>
        </w:rPr>
        <w:t>ing</w:t>
      </w:r>
      <w:r w:rsidR="0086642B">
        <w:rPr>
          <w:rFonts w:ascii="Arial" w:hAnsi="Arial" w:cs="Arial"/>
          <w:sz w:val="24"/>
          <w:szCs w:val="24"/>
        </w:rPr>
        <w:t>,</w:t>
      </w:r>
      <w:r w:rsidR="005C3D8C" w:rsidRPr="00F2566B">
        <w:rPr>
          <w:rFonts w:ascii="Arial" w:hAnsi="Arial" w:cs="Arial"/>
          <w:sz w:val="24"/>
          <w:szCs w:val="24"/>
        </w:rPr>
        <w:t xml:space="preserve"> s</w:t>
      </w:r>
      <w:r w:rsidR="00470E97" w:rsidRPr="00F2566B">
        <w:rPr>
          <w:rFonts w:ascii="Arial" w:hAnsi="Arial" w:cs="Arial"/>
          <w:sz w:val="24"/>
          <w:szCs w:val="24"/>
        </w:rPr>
        <w:t xml:space="preserve">eeing </w:t>
      </w:r>
      <w:r w:rsidRPr="00F2566B">
        <w:rPr>
          <w:rFonts w:ascii="Arial" w:hAnsi="Arial" w:cs="Arial"/>
          <w:sz w:val="24"/>
          <w:szCs w:val="24"/>
        </w:rPr>
        <w:t>the</w:t>
      </w:r>
      <w:r w:rsidR="00470E97" w:rsidRPr="00F2566B">
        <w:rPr>
          <w:rFonts w:ascii="Arial" w:hAnsi="Arial" w:cs="Arial"/>
          <w:sz w:val="24"/>
          <w:szCs w:val="24"/>
        </w:rPr>
        <w:t xml:space="preserve"> baby </w:t>
      </w:r>
      <w:r w:rsidR="0086642B">
        <w:rPr>
          <w:rFonts w:ascii="Arial" w:hAnsi="Arial" w:cs="Arial"/>
          <w:sz w:val="24"/>
          <w:szCs w:val="24"/>
        </w:rPr>
        <w:t xml:space="preserve">for the first time </w:t>
      </w:r>
      <w:r w:rsidR="00470E97" w:rsidRPr="00F2566B">
        <w:rPr>
          <w:rFonts w:ascii="Arial" w:hAnsi="Arial" w:cs="Arial"/>
          <w:sz w:val="24"/>
          <w:szCs w:val="24"/>
        </w:rPr>
        <w:t xml:space="preserve">and </w:t>
      </w:r>
      <w:r w:rsidR="005C3D8C" w:rsidRPr="00F2566B">
        <w:rPr>
          <w:rFonts w:ascii="Arial" w:hAnsi="Arial" w:cs="Arial"/>
          <w:sz w:val="24"/>
          <w:szCs w:val="24"/>
        </w:rPr>
        <w:t>being discharged</w:t>
      </w:r>
      <w:r w:rsidR="00470E97" w:rsidRPr="00F2566B">
        <w:rPr>
          <w:rFonts w:ascii="Arial" w:hAnsi="Arial" w:cs="Arial"/>
          <w:sz w:val="24"/>
          <w:szCs w:val="24"/>
        </w:rPr>
        <w:t xml:space="preserve"> home. </w:t>
      </w:r>
      <w:r w:rsidR="005C3D8C" w:rsidRPr="00F2566B">
        <w:rPr>
          <w:rFonts w:ascii="Arial" w:hAnsi="Arial" w:cs="Arial"/>
          <w:sz w:val="24"/>
          <w:szCs w:val="24"/>
        </w:rPr>
        <w:t>S</w:t>
      </w:r>
      <w:r w:rsidR="00470E97" w:rsidRPr="00F2566B">
        <w:rPr>
          <w:rFonts w:ascii="Arial" w:hAnsi="Arial" w:cs="Arial"/>
          <w:sz w:val="24"/>
          <w:szCs w:val="24"/>
        </w:rPr>
        <w:t>tudents could identify and express parallel emotions to those articulated by parents, they were aware of these feelings</w:t>
      </w:r>
      <w:r w:rsidR="005C3D8C" w:rsidRPr="00F2566B">
        <w:rPr>
          <w:rFonts w:ascii="Arial" w:hAnsi="Arial" w:cs="Arial"/>
          <w:sz w:val="24"/>
          <w:szCs w:val="24"/>
        </w:rPr>
        <w:t xml:space="preserve"> including </w:t>
      </w:r>
      <w:r w:rsidR="00470E97" w:rsidRPr="00F2566B">
        <w:rPr>
          <w:rFonts w:ascii="Arial" w:hAnsi="Arial" w:cs="Arial"/>
          <w:sz w:val="24"/>
          <w:szCs w:val="24"/>
        </w:rPr>
        <w:t xml:space="preserve">the presence of mixed emotions at </w:t>
      </w:r>
      <w:r w:rsidR="005C3D8C" w:rsidRPr="00F2566B">
        <w:rPr>
          <w:rFonts w:ascii="Arial" w:hAnsi="Arial" w:cs="Arial"/>
          <w:sz w:val="24"/>
          <w:szCs w:val="24"/>
        </w:rPr>
        <w:t xml:space="preserve">certain </w:t>
      </w:r>
      <w:r w:rsidR="00470E97" w:rsidRPr="00F2566B">
        <w:rPr>
          <w:rFonts w:ascii="Arial" w:hAnsi="Arial" w:cs="Arial"/>
          <w:sz w:val="24"/>
          <w:szCs w:val="24"/>
        </w:rPr>
        <w:t>stressful time</w:t>
      </w:r>
      <w:r w:rsidR="005C3D8C" w:rsidRPr="00F2566B">
        <w:rPr>
          <w:rFonts w:ascii="Arial" w:hAnsi="Arial" w:cs="Arial"/>
          <w:sz w:val="24"/>
          <w:szCs w:val="24"/>
        </w:rPr>
        <w:t>s</w:t>
      </w:r>
      <w:r w:rsidR="00470E97" w:rsidRPr="00F2566B">
        <w:rPr>
          <w:rFonts w:ascii="Arial" w:hAnsi="Arial" w:cs="Arial"/>
          <w:sz w:val="24"/>
          <w:szCs w:val="24"/>
        </w:rPr>
        <w:t xml:space="preserve"> of transition. </w:t>
      </w:r>
    </w:p>
    <w:p w14:paraId="74859AF6" w14:textId="77777777" w:rsidR="00284690" w:rsidRPr="00F2566B" w:rsidRDefault="00284690" w:rsidP="00470E97">
      <w:pPr>
        <w:spacing w:after="0" w:line="480" w:lineRule="auto"/>
        <w:rPr>
          <w:rFonts w:ascii="Arial" w:hAnsi="Arial" w:cs="Arial"/>
          <w:sz w:val="24"/>
          <w:szCs w:val="24"/>
        </w:rPr>
      </w:pPr>
    </w:p>
    <w:p w14:paraId="3620A7C3" w14:textId="30C0EE6C" w:rsidR="00470E97" w:rsidRDefault="00470E97" w:rsidP="0034404C">
      <w:pPr>
        <w:spacing w:line="480" w:lineRule="auto"/>
        <w:rPr>
          <w:rFonts w:ascii="Arial" w:hAnsi="Arial" w:cs="Arial"/>
          <w:sz w:val="24"/>
          <w:szCs w:val="24"/>
        </w:rPr>
      </w:pPr>
      <w:r w:rsidRPr="00F2566B">
        <w:rPr>
          <w:rFonts w:ascii="Arial" w:hAnsi="Arial" w:cs="Arial"/>
          <w:sz w:val="24"/>
          <w:szCs w:val="24"/>
        </w:rPr>
        <w:t xml:space="preserve">Relating to what enhanced and hindered learning, Table </w:t>
      </w:r>
      <w:r w:rsidR="00E9228A">
        <w:rPr>
          <w:rFonts w:ascii="Arial" w:hAnsi="Arial" w:cs="Arial"/>
          <w:sz w:val="24"/>
          <w:szCs w:val="24"/>
        </w:rPr>
        <w:t>2</w:t>
      </w:r>
      <w:r w:rsidR="002C0CCB" w:rsidRPr="00F2566B">
        <w:rPr>
          <w:rFonts w:ascii="Arial" w:hAnsi="Arial" w:cs="Arial"/>
          <w:sz w:val="24"/>
          <w:szCs w:val="24"/>
        </w:rPr>
        <w:t xml:space="preserve"> </w:t>
      </w:r>
      <w:r w:rsidRPr="00F2566B">
        <w:rPr>
          <w:rFonts w:ascii="Arial" w:hAnsi="Arial" w:cs="Arial"/>
          <w:sz w:val="24"/>
          <w:szCs w:val="24"/>
        </w:rPr>
        <w:t xml:space="preserve">outlines selected written quotes. Views were most prevalent regarding the multimedia aspects of the illustrations, animation, voice, text and timing. It was clear that the blending of </w:t>
      </w:r>
      <w:r w:rsidR="00A77677">
        <w:rPr>
          <w:rFonts w:ascii="Arial" w:hAnsi="Arial" w:cs="Arial"/>
          <w:sz w:val="24"/>
          <w:szCs w:val="24"/>
        </w:rPr>
        <w:t>pictures, text and voice</w:t>
      </w:r>
      <w:r w:rsidRPr="00F2566B">
        <w:rPr>
          <w:rFonts w:ascii="Arial" w:hAnsi="Arial" w:cs="Arial"/>
          <w:sz w:val="24"/>
          <w:szCs w:val="24"/>
        </w:rPr>
        <w:t xml:space="preserve"> was well-received, a factor that aided learning and had an impact in relation to the ability to evoke an affective element, feeling or message. Particularly positive was the effect of the narrator’s voice and the benefits of </w:t>
      </w:r>
      <w:r w:rsidRPr="0086642B">
        <w:rPr>
          <w:rFonts w:ascii="Arial" w:hAnsi="Arial" w:cs="Arial"/>
          <w:iCs/>
          <w:sz w:val="24"/>
          <w:szCs w:val="24"/>
        </w:rPr>
        <w:t xml:space="preserve">listening </w:t>
      </w:r>
      <w:r w:rsidRPr="00F2566B">
        <w:rPr>
          <w:rFonts w:ascii="Arial" w:hAnsi="Arial" w:cs="Arial"/>
          <w:sz w:val="24"/>
          <w:szCs w:val="24"/>
        </w:rPr>
        <w:t xml:space="preserve">to the story. The </w:t>
      </w:r>
      <w:r w:rsidR="00A77677">
        <w:rPr>
          <w:rFonts w:ascii="Arial" w:hAnsi="Arial" w:cs="Arial"/>
          <w:sz w:val="24"/>
          <w:szCs w:val="24"/>
        </w:rPr>
        <w:t>variety</w:t>
      </w:r>
      <w:r w:rsidRPr="00F2566B">
        <w:rPr>
          <w:rFonts w:ascii="Arial" w:hAnsi="Arial" w:cs="Arial"/>
          <w:sz w:val="24"/>
          <w:szCs w:val="24"/>
        </w:rPr>
        <w:t xml:space="preserve"> of views was also clear; for example, two students thought the brevity of the stories aided memory and impacted learning while another thought that the short timing was inhibitive. </w:t>
      </w:r>
      <w:r w:rsidR="0086642B">
        <w:rPr>
          <w:rFonts w:ascii="Arial" w:hAnsi="Arial" w:cs="Arial"/>
          <w:sz w:val="24"/>
          <w:szCs w:val="24"/>
        </w:rPr>
        <w:t>One</w:t>
      </w:r>
      <w:r w:rsidRPr="00F2566B">
        <w:rPr>
          <w:rFonts w:ascii="Arial" w:hAnsi="Arial" w:cs="Arial"/>
          <w:sz w:val="24"/>
          <w:szCs w:val="24"/>
        </w:rPr>
        <w:t xml:space="preserve"> person even said that the videos were too long. Such differences of opinion probably reflected individual preferences for learning. </w:t>
      </w:r>
    </w:p>
    <w:p w14:paraId="6D5CBE9F" w14:textId="7F72C624" w:rsidR="00470E97" w:rsidRPr="00F2566B" w:rsidRDefault="00470E97" w:rsidP="0086642B">
      <w:pPr>
        <w:pStyle w:val="Heading3"/>
        <w:ind w:firstLine="720"/>
        <w:rPr>
          <w:rFonts w:ascii="Arial" w:hAnsi="Arial" w:cs="Arial"/>
          <w:b/>
          <w:color w:val="auto"/>
        </w:rPr>
      </w:pPr>
      <w:r w:rsidRPr="00F2566B">
        <w:rPr>
          <w:rFonts w:ascii="Arial" w:hAnsi="Arial" w:cs="Arial"/>
          <w:b/>
          <w:color w:val="auto"/>
        </w:rPr>
        <w:t>Questionnaire and interviews</w:t>
      </w:r>
    </w:p>
    <w:p w14:paraId="1A09BF98" w14:textId="77777777" w:rsidR="00470E97" w:rsidRPr="00F2566B" w:rsidRDefault="00470E97" w:rsidP="00470E97">
      <w:pPr>
        <w:rPr>
          <w:rFonts w:ascii="Arial" w:hAnsi="Arial" w:cs="Arial"/>
          <w:b/>
          <w:sz w:val="24"/>
          <w:szCs w:val="24"/>
        </w:rPr>
      </w:pPr>
    </w:p>
    <w:p w14:paraId="580651F5" w14:textId="12C4F177" w:rsidR="00284690" w:rsidRDefault="00E9228A" w:rsidP="00284690">
      <w:pPr>
        <w:spacing w:after="0" w:line="480" w:lineRule="auto"/>
        <w:rPr>
          <w:rFonts w:ascii="Arial" w:hAnsi="Arial" w:cs="Arial"/>
          <w:sz w:val="24"/>
          <w:szCs w:val="24"/>
        </w:rPr>
      </w:pPr>
      <w:r>
        <w:rPr>
          <w:rFonts w:ascii="Arial" w:hAnsi="Arial" w:cs="Arial"/>
          <w:sz w:val="24"/>
          <w:szCs w:val="24"/>
        </w:rPr>
        <w:t>U</w:t>
      </w:r>
      <w:r w:rsidR="00470E97" w:rsidRPr="00F2566B">
        <w:rPr>
          <w:rFonts w:ascii="Arial" w:hAnsi="Arial" w:cs="Arial"/>
          <w:sz w:val="24"/>
          <w:szCs w:val="24"/>
        </w:rPr>
        <w:t xml:space="preserve">nder each of </w:t>
      </w:r>
      <w:r w:rsidR="0086642B">
        <w:rPr>
          <w:rFonts w:ascii="Arial" w:hAnsi="Arial" w:cs="Arial"/>
          <w:sz w:val="24"/>
          <w:szCs w:val="24"/>
        </w:rPr>
        <w:t xml:space="preserve">the </w:t>
      </w:r>
      <w:r w:rsidR="00470E97" w:rsidRPr="00F2566B">
        <w:rPr>
          <w:rFonts w:ascii="Arial" w:hAnsi="Arial" w:cs="Arial"/>
          <w:sz w:val="24"/>
          <w:szCs w:val="24"/>
        </w:rPr>
        <w:t xml:space="preserve">four </w:t>
      </w:r>
      <w:r>
        <w:rPr>
          <w:rFonts w:ascii="Arial" w:hAnsi="Arial" w:cs="Arial"/>
          <w:sz w:val="24"/>
          <w:szCs w:val="24"/>
        </w:rPr>
        <w:t>main</w:t>
      </w:r>
      <w:r w:rsidR="00470E97" w:rsidRPr="00F2566B">
        <w:rPr>
          <w:rFonts w:ascii="Arial" w:hAnsi="Arial" w:cs="Arial"/>
          <w:sz w:val="24"/>
          <w:szCs w:val="24"/>
        </w:rPr>
        <w:t xml:space="preserve"> themes: Emotion, </w:t>
      </w:r>
      <w:r w:rsidR="006414F9">
        <w:rPr>
          <w:rFonts w:ascii="Arial" w:hAnsi="Arial" w:cs="Arial"/>
          <w:sz w:val="24"/>
          <w:szCs w:val="24"/>
        </w:rPr>
        <w:t>L</w:t>
      </w:r>
      <w:r w:rsidR="00470E97" w:rsidRPr="00F2566B">
        <w:rPr>
          <w:rFonts w:ascii="Arial" w:hAnsi="Arial" w:cs="Arial"/>
          <w:sz w:val="24"/>
          <w:szCs w:val="24"/>
        </w:rPr>
        <w:t>earning, Format</w:t>
      </w:r>
      <w:r w:rsidR="0086642B">
        <w:rPr>
          <w:rFonts w:ascii="Arial" w:hAnsi="Arial" w:cs="Arial"/>
          <w:sz w:val="24"/>
          <w:szCs w:val="24"/>
        </w:rPr>
        <w:t xml:space="preserve"> and Impact</w:t>
      </w:r>
      <w:r>
        <w:rPr>
          <w:rFonts w:ascii="Arial" w:hAnsi="Arial" w:cs="Arial"/>
          <w:sz w:val="24"/>
          <w:szCs w:val="24"/>
        </w:rPr>
        <w:t>, q</w:t>
      </w:r>
      <w:r w:rsidR="0003713A" w:rsidRPr="00F2566B">
        <w:rPr>
          <w:rFonts w:ascii="Arial" w:hAnsi="Arial" w:cs="Arial"/>
          <w:sz w:val="24"/>
          <w:szCs w:val="24"/>
        </w:rPr>
        <w:t xml:space="preserve">uantitative findings are outlined in Table </w:t>
      </w:r>
      <w:r>
        <w:rPr>
          <w:rFonts w:ascii="Arial" w:hAnsi="Arial" w:cs="Arial"/>
          <w:sz w:val="24"/>
          <w:szCs w:val="24"/>
        </w:rPr>
        <w:t>3</w:t>
      </w:r>
      <w:r w:rsidR="0003713A" w:rsidRPr="00F2566B">
        <w:rPr>
          <w:rFonts w:ascii="Arial" w:hAnsi="Arial" w:cs="Arial"/>
          <w:sz w:val="24"/>
          <w:szCs w:val="24"/>
        </w:rPr>
        <w:t>. There were no discernible difference</w:t>
      </w:r>
      <w:r w:rsidR="00C9625C">
        <w:rPr>
          <w:rFonts w:ascii="Arial" w:hAnsi="Arial" w:cs="Arial"/>
          <w:sz w:val="24"/>
          <w:szCs w:val="24"/>
        </w:rPr>
        <w:t>s</w:t>
      </w:r>
      <w:r w:rsidR="0003713A" w:rsidRPr="00F2566B">
        <w:rPr>
          <w:rFonts w:ascii="Arial" w:hAnsi="Arial" w:cs="Arial"/>
          <w:sz w:val="24"/>
          <w:szCs w:val="24"/>
        </w:rPr>
        <w:t xml:space="preserve"> according to the </w:t>
      </w:r>
      <w:r>
        <w:rPr>
          <w:rFonts w:ascii="Arial" w:hAnsi="Arial" w:cs="Arial"/>
          <w:sz w:val="24"/>
          <w:szCs w:val="24"/>
        </w:rPr>
        <w:t xml:space="preserve">three </w:t>
      </w:r>
      <w:r w:rsidR="0003713A" w:rsidRPr="00F2566B">
        <w:rPr>
          <w:rFonts w:ascii="Arial" w:hAnsi="Arial" w:cs="Arial"/>
          <w:sz w:val="24"/>
          <w:szCs w:val="24"/>
        </w:rPr>
        <w:t xml:space="preserve">different groups nor relating to gender, age, ethnicity or stage of training of the student nurses. Table 4 outlines the </w:t>
      </w:r>
      <w:r>
        <w:rPr>
          <w:rFonts w:ascii="Arial" w:hAnsi="Arial" w:cs="Arial"/>
          <w:sz w:val="24"/>
          <w:szCs w:val="24"/>
        </w:rPr>
        <w:t>sub-</w:t>
      </w:r>
      <w:r w:rsidR="0003713A" w:rsidRPr="00F2566B">
        <w:rPr>
          <w:rFonts w:ascii="Arial" w:hAnsi="Arial" w:cs="Arial"/>
          <w:sz w:val="24"/>
          <w:szCs w:val="24"/>
        </w:rPr>
        <w:t xml:space="preserve">themes </w:t>
      </w:r>
      <w:r>
        <w:rPr>
          <w:rFonts w:ascii="Arial" w:hAnsi="Arial" w:cs="Arial"/>
          <w:sz w:val="24"/>
          <w:szCs w:val="24"/>
        </w:rPr>
        <w:t>identified through coding under the four main themes along with so</w:t>
      </w:r>
      <w:r w:rsidR="0003713A" w:rsidRPr="00F2566B">
        <w:rPr>
          <w:rFonts w:ascii="Arial" w:hAnsi="Arial" w:cs="Arial"/>
          <w:sz w:val="24"/>
          <w:szCs w:val="24"/>
        </w:rPr>
        <w:t xml:space="preserve">me selected quotes to illustrate each one. </w:t>
      </w:r>
    </w:p>
    <w:p w14:paraId="6EC3CB5E" w14:textId="77777777" w:rsidR="0086642B" w:rsidRDefault="0086642B" w:rsidP="00284690">
      <w:pPr>
        <w:spacing w:after="0" w:line="480" w:lineRule="auto"/>
        <w:rPr>
          <w:rFonts w:ascii="Arial" w:hAnsi="Arial" w:cs="Arial"/>
          <w:sz w:val="24"/>
          <w:szCs w:val="24"/>
        </w:rPr>
      </w:pPr>
    </w:p>
    <w:p w14:paraId="7C4005BD" w14:textId="5F986344" w:rsidR="00470E97" w:rsidRPr="007B57C3" w:rsidRDefault="007B57C3" w:rsidP="007B57C3">
      <w:pPr>
        <w:spacing w:after="0" w:line="480" w:lineRule="auto"/>
        <w:ind w:firstLine="720"/>
        <w:rPr>
          <w:rFonts w:ascii="Arial" w:hAnsi="Arial" w:cs="Arial"/>
          <w:b/>
          <w:i/>
          <w:iCs/>
          <w:sz w:val="24"/>
          <w:szCs w:val="24"/>
        </w:rPr>
      </w:pPr>
      <w:r>
        <w:rPr>
          <w:rFonts w:ascii="Arial" w:hAnsi="Arial" w:cs="Arial"/>
          <w:b/>
          <w:i/>
          <w:iCs/>
          <w:sz w:val="24"/>
          <w:szCs w:val="24"/>
          <w:lang w:eastAsia="en-GB"/>
        </w:rPr>
        <w:t xml:space="preserve">Theme 1: </w:t>
      </w:r>
      <w:r w:rsidR="00470E97" w:rsidRPr="007B57C3">
        <w:rPr>
          <w:rFonts w:ascii="Arial" w:hAnsi="Arial" w:cs="Arial"/>
          <w:b/>
          <w:i/>
          <w:iCs/>
          <w:sz w:val="24"/>
          <w:szCs w:val="24"/>
          <w:lang w:eastAsia="en-GB"/>
        </w:rPr>
        <w:t>E</w:t>
      </w:r>
      <w:r w:rsidR="009B0C5D" w:rsidRPr="007B57C3">
        <w:rPr>
          <w:rFonts w:ascii="Arial" w:hAnsi="Arial" w:cs="Arial"/>
          <w:b/>
          <w:i/>
          <w:iCs/>
          <w:sz w:val="24"/>
          <w:szCs w:val="24"/>
          <w:lang w:eastAsia="en-GB"/>
        </w:rPr>
        <w:t>motion</w:t>
      </w:r>
      <w:r w:rsidR="00470E97" w:rsidRPr="007B57C3">
        <w:rPr>
          <w:rFonts w:ascii="Arial" w:hAnsi="Arial" w:cs="Arial"/>
          <w:b/>
          <w:i/>
          <w:iCs/>
          <w:sz w:val="24"/>
          <w:szCs w:val="24"/>
          <w:lang w:eastAsia="en-GB"/>
        </w:rPr>
        <w:t xml:space="preserve">- </w:t>
      </w:r>
      <w:r w:rsidR="00470E97" w:rsidRPr="007B57C3">
        <w:rPr>
          <w:rFonts w:ascii="Arial" w:hAnsi="Arial" w:cs="Arial"/>
          <w:b/>
          <w:i/>
          <w:iCs/>
          <w:sz w:val="24"/>
          <w:szCs w:val="24"/>
        </w:rPr>
        <w:t xml:space="preserve">The effect of digital stories on emotion and empathy </w:t>
      </w:r>
    </w:p>
    <w:p w14:paraId="1C99D6E7" w14:textId="69CF8215" w:rsidR="00470E97" w:rsidRDefault="00470E97" w:rsidP="00470E97">
      <w:pPr>
        <w:spacing w:after="0" w:line="480" w:lineRule="auto"/>
        <w:rPr>
          <w:rFonts w:ascii="Arial" w:hAnsi="Arial" w:cs="Arial"/>
          <w:sz w:val="24"/>
          <w:szCs w:val="24"/>
          <w:lang w:eastAsia="en-GB"/>
        </w:rPr>
      </w:pPr>
      <w:r w:rsidRPr="00F2566B">
        <w:rPr>
          <w:rFonts w:ascii="Arial" w:hAnsi="Arial" w:cs="Arial"/>
          <w:sz w:val="24"/>
          <w:szCs w:val="24"/>
          <w:lang w:eastAsia="en-GB"/>
        </w:rPr>
        <w:t xml:space="preserve">As seen in </w:t>
      </w:r>
      <w:r w:rsidR="009F1E80">
        <w:rPr>
          <w:rFonts w:ascii="Arial" w:hAnsi="Arial" w:cs="Arial"/>
          <w:sz w:val="24"/>
          <w:szCs w:val="24"/>
          <w:lang w:eastAsia="en-GB"/>
        </w:rPr>
        <w:t>Table 3</w:t>
      </w:r>
      <w:r w:rsidR="00896148">
        <w:rPr>
          <w:rFonts w:ascii="Arial" w:hAnsi="Arial" w:cs="Arial"/>
          <w:sz w:val="24"/>
          <w:szCs w:val="24"/>
          <w:lang w:eastAsia="en-GB"/>
        </w:rPr>
        <w:t xml:space="preserve"> (</w:t>
      </w:r>
      <w:r w:rsidR="007B57C3">
        <w:rPr>
          <w:rFonts w:ascii="Arial" w:hAnsi="Arial" w:cs="Arial"/>
          <w:sz w:val="24"/>
          <w:szCs w:val="24"/>
          <w:lang w:eastAsia="en-GB"/>
        </w:rPr>
        <w:t>Qs</w:t>
      </w:r>
      <w:r w:rsidR="00896148">
        <w:rPr>
          <w:rFonts w:ascii="Arial" w:hAnsi="Arial" w:cs="Arial"/>
          <w:sz w:val="24"/>
          <w:szCs w:val="24"/>
          <w:lang w:eastAsia="en-GB"/>
        </w:rPr>
        <w:t xml:space="preserve"> </w:t>
      </w:r>
      <w:r w:rsidR="007B57C3">
        <w:rPr>
          <w:rFonts w:ascii="Arial" w:hAnsi="Arial" w:cs="Arial"/>
          <w:sz w:val="24"/>
          <w:szCs w:val="24"/>
          <w:lang w:eastAsia="en-GB"/>
        </w:rPr>
        <w:t>1-3</w:t>
      </w:r>
      <w:r w:rsidR="00896148">
        <w:rPr>
          <w:rFonts w:ascii="Arial" w:hAnsi="Arial" w:cs="Arial"/>
          <w:sz w:val="24"/>
          <w:szCs w:val="24"/>
          <w:lang w:eastAsia="en-GB"/>
        </w:rPr>
        <w:t>)</w:t>
      </w:r>
      <w:r w:rsidR="009F1E80">
        <w:rPr>
          <w:rFonts w:ascii="Arial" w:hAnsi="Arial" w:cs="Arial"/>
          <w:sz w:val="24"/>
          <w:szCs w:val="24"/>
          <w:lang w:eastAsia="en-GB"/>
        </w:rPr>
        <w:t xml:space="preserve">, </w:t>
      </w:r>
      <w:r w:rsidRPr="00F2566B">
        <w:rPr>
          <w:rFonts w:ascii="Arial" w:hAnsi="Arial" w:cs="Arial"/>
          <w:sz w:val="24"/>
          <w:szCs w:val="24"/>
          <w:lang w:eastAsia="en-GB"/>
        </w:rPr>
        <w:t xml:space="preserve">the majority of responses for the questions of whether the digital stories increased understanding of parents’ feelings and secondly, enhanced empathy </w:t>
      </w:r>
      <w:r w:rsidR="00333019">
        <w:rPr>
          <w:rFonts w:ascii="Arial" w:hAnsi="Arial" w:cs="Arial"/>
          <w:sz w:val="24"/>
          <w:szCs w:val="24"/>
          <w:lang w:eastAsia="en-GB"/>
        </w:rPr>
        <w:t xml:space="preserve">(Figure 2) </w:t>
      </w:r>
      <w:r w:rsidRPr="00F2566B">
        <w:rPr>
          <w:rFonts w:ascii="Arial" w:hAnsi="Arial" w:cs="Arial"/>
          <w:sz w:val="24"/>
          <w:szCs w:val="24"/>
          <w:lang w:eastAsia="en-GB"/>
        </w:rPr>
        <w:t>were ‘Completely agree’ or ‘Agree’.</w:t>
      </w:r>
      <w:bookmarkStart w:id="9" w:name="_Hlk32070035"/>
      <w:r w:rsidR="00FB621B">
        <w:rPr>
          <w:rFonts w:ascii="Arial" w:hAnsi="Arial" w:cs="Arial"/>
          <w:sz w:val="24"/>
          <w:szCs w:val="24"/>
          <w:lang w:eastAsia="en-GB"/>
        </w:rPr>
        <w:t xml:space="preserve"> </w:t>
      </w:r>
      <w:bookmarkEnd w:id="9"/>
      <w:r w:rsidRPr="00F2566B">
        <w:rPr>
          <w:rFonts w:ascii="Arial" w:hAnsi="Arial" w:cs="Arial"/>
          <w:sz w:val="24"/>
          <w:szCs w:val="24"/>
          <w:lang w:eastAsia="en-GB"/>
        </w:rPr>
        <w:t xml:space="preserve">Only a few responses were </w:t>
      </w:r>
      <w:r w:rsidR="002F37DE" w:rsidRPr="00F2566B">
        <w:rPr>
          <w:rFonts w:ascii="Arial" w:hAnsi="Arial" w:cs="Arial"/>
          <w:sz w:val="24"/>
          <w:szCs w:val="24"/>
          <w:lang w:eastAsia="en-GB"/>
        </w:rPr>
        <w:t>unsure about</w:t>
      </w:r>
      <w:r w:rsidRPr="00F2566B">
        <w:rPr>
          <w:rFonts w:ascii="Arial" w:hAnsi="Arial" w:cs="Arial"/>
          <w:sz w:val="24"/>
          <w:szCs w:val="24"/>
          <w:lang w:eastAsia="en-GB"/>
        </w:rPr>
        <w:t xml:space="preserve"> these questions</w:t>
      </w:r>
      <w:r w:rsidR="009F1E80">
        <w:rPr>
          <w:rFonts w:ascii="Arial" w:hAnsi="Arial" w:cs="Arial"/>
          <w:sz w:val="24"/>
          <w:szCs w:val="24"/>
          <w:lang w:eastAsia="en-GB"/>
        </w:rPr>
        <w:t>, where participants stated they were not</w:t>
      </w:r>
      <w:r w:rsidRPr="00F2566B">
        <w:rPr>
          <w:rFonts w:ascii="Arial" w:hAnsi="Arial" w:cs="Arial"/>
          <w:sz w:val="24"/>
          <w:szCs w:val="24"/>
          <w:lang w:eastAsia="en-GB"/>
        </w:rPr>
        <w:t xml:space="preserve"> </w:t>
      </w:r>
      <w:r w:rsidR="009F1E80">
        <w:rPr>
          <w:rFonts w:ascii="Arial" w:hAnsi="Arial" w:cs="Arial"/>
          <w:sz w:val="24"/>
          <w:szCs w:val="24"/>
          <w:lang w:eastAsia="en-GB"/>
        </w:rPr>
        <w:t xml:space="preserve">fully </w:t>
      </w:r>
      <w:r w:rsidRPr="00F2566B">
        <w:rPr>
          <w:rFonts w:ascii="Arial" w:hAnsi="Arial" w:cs="Arial"/>
          <w:sz w:val="24"/>
          <w:szCs w:val="24"/>
          <w:lang w:eastAsia="en-GB"/>
        </w:rPr>
        <w:t>able to identify</w:t>
      </w:r>
      <w:r w:rsidR="009F1E80">
        <w:rPr>
          <w:rFonts w:ascii="Arial" w:hAnsi="Arial" w:cs="Arial"/>
          <w:sz w:val="24"/>
          <w:szCs w:val="24"/>
          <w:lang w:eastAsia="en-GB"/>
        </w:rPr>
        <w:t xml:space="preserve"> with parents</w:t>
      </w:r>
      <w:r w:rsidRPr="00F2566B">
        <w:rPr>
          <w:rFonts w:ascii="Arial" w:hAnsi="Arial" w:cs="Arial"/>
          <w:sz w:val="24"/>
          <w:szCs w:val="24"/>
          <w:lang w:eastAsia="en-GB"/>
        </w:rPr>
        <w:t xml:space="preserve">, having </w:t>
      </w:r>
      <w:r w:rsidR="009F1E80">
        <w:rPr>
          <w:rFonts w:ascii="Arial" w:hAnsi="Arial" w:cs="Arial"/>
          <w:sz w:val="24"/>
          <w:szCs w:val="24"/>
          <w:lang w:eastAsia="en-GB"/>
        </w:rPr>
        <w:t>not yet</w:t>
      </w:r>
      <w:r w:rsidRPr="00F2566B">
        <w:rPr>
          <w:rFonts w:ascii="Arial" w:hAnsi="Arial" w:cs="Arial"/>
          <w:sz w:val="24"/>
          <w:szCs w:val="24"/>
          <w:lang w:eastAsia="en-GB"/>
        </w:rPr>
        <w:t xml:space="preserve"> worked on a neonatal unit </w:t>
      </w:r>
      <w:r w:rsidR="009F1E80">
        <w:rPr>
          <w:rFonts w:ascii="Arial" w:hAnsi="Arial" w:cs="Arial"/>
          <w:sz w:val="24"/>
          <w:szCs w:val="24"/>
          <w:lang w:eastAsia="en-GB"/>
        </w:rPr>
        <w:t xml:space="preserve">as students. </w:t>
      </w:r>
      <w:r w:rsidRPr="00F2566B">
        <w:rPr>
          <w:rFonts w:ascii="Arial" w:hAnsi="Arial" w:cs="Arial"/>
          <w:sz w:val="24"/>
          <w:szCs w:val="24"/>
          <w:lang w:eastAsia="en-GB"/>
        </w:rPr>
        <w:t>For those who answered ‘Disagree’ or ‘Completely disagree’, these were mainly trained staff who thought they were already empathic due to their experience.   However, there were certainly others who still felt a reminder was needed</w:t>
      </w:r>
      <w:r w:rsidR="00333019">
        <w:rPr>
          <w:rFonts w:ascii="Arial" w:hAnsi="Arial" w:cs="Arial"/>
          <w:sz w:val="24"/>
          <w:szCs w:val="24"/>
          <w:lang w:eastAsia="en-GB"/>
        </w:rPr>
        <w:t>,</w:t>
      </w:r>
      <w:r w:rsidRPr="00F2566B">
        <w:rPr>
          <w:rFonts w:ascii="Arial" w:hAnsi="Arial" w:cs="Arial"/>
          <w:sz w:val="24"/>
          <w:szCs w:val="24"/>
          <w:lang w:eastAsia="en-GB"/>
        </w:rPr>
        <w:t xml:space="preserve"> even </w:t>
      </w:r>
      <w:r w:rsidR="00C535AB">
        <w:rPr>
          <w:rFonts w:ascii="Arial" w:hAnsi="Arial" w:cs="Arial"/>
          <w:sz w:val="24"/>
          <w:szCs w:val="24"/>
          <w:lang w:eastAsia="en-GB"/>
        </w:rPr>
        <w:t xml:space="preserve">for </w:t>
      </w:r>
      <w:r w:rsidRPr="00F2566B">
        <w:rPr>
          <w:rFonts w:ascii="Arial" w:hAnsi="Arial" w:cs="Arial"/>
          <w:sz w:val="24"/>
          <w:szCs w:val="24"/>
          <w:lang w:eastAsia="en-GB"/>
        </w:rPr>
        <w:t>experienced</w:t>
      </w:r>
      <w:r w:rsidR="00C535AB">
        <w:rPr>
          <w:rFonts w:ascii="Arial" w:hAnsi="Arial" w:cs="Arial"/>
          <w:sz w:val="24"/>
          <w:szCs w:val="24"/>
          <w:lang w:eastAsia="en-GB"/>
        </w:rPr>
        <w:t xml:space="preserve"> staff</w:t>
      </w:r>
      <w:r w:rsidRPr="00F2566B">
        <w:rPr>
          <w:rFonts w:ascii="Arial" w:hAnsi="Arial" w:cs="Arial"/>
          <w:sz w:val="24"/>
          <w:szCs w:val="24"/>
          <w:lang w:eastAsia="en-GB"/>
        </w:rPr>
        <w:t xml:space="preserve">. </w:t>
      </w:r>
      <w:r w:rsidR="00C535AB">
        <w:rPr>
          <w:rFonts w:ascii="Arial" w:hAnsi="Arial" w:cs="Arial"/>
          <w:sz w:val="24"/>
          <w:szCs w:val="24"/>
          <w:lang w:eastAsia="en-GB"/>
        </w:rPr>
        <w:t xml:space="preserve">Regarding the open text responses, there were many referring </w:t>
      </w:r>
      <w:r w:rsidR="00333019">
        <w:rPr>
          <w:rFonts w:ascii="Arial" w:hAnsi="Arial" w:cs="Arial"/>
          <w:sz w:val="24"/>
          <w:szCs w:val="24"/>
          <w:lang w:eastAsia="en-GB"/>
        </w:rPr>
        <w:t xml:space="preserve">to </w:t>
      </w:r>
      <w:r w:rsidR="00C535AB">
        <w:rPr>
          <w:rFonts w:ascii="Arial" w:hAnsi="Arial" w:cs="Arial"/>
          <w:sz w:val="24"/>
          <w:szCs w:val="24"/>
          <w:lang w:eastAsia="en-GB"/>
        </w:rPr>
        <w:t xml:space="preserve">a </w:t>
      </w:r>
      <w:r w:rsidRPr="00F2566B">
        <w:rPr>
          <w:rFonts w:ascii="Arial" w:hAnsi="Arial" w:cs="Arial"/>
          <w:sz w:val="24"/>
          <w:szCs w:val="24"/>
          <w:lang w:eastAsia="en-GB"/>
        </w:rPr>
        <w:t xml:space="preserve">realisation of what parents feel, a raised emotional awareness, being moved emotionally and </w:t>
      </w:r>
      <w:r w:rsidR="00C535AB">
        <w:rPr>
          <w:rFonts w:ascii="Arial" w:hAnsi="Arial" w:cs="Arial"/>
          <w:sz w:val="24"/>
          <w:szCs w:val="24"/>
          <w:lang w:eastAsia="en-GB"/>
        </w:rPr>
        <w:t xml:space="preserve">the </w:t>
      </w:r>
      <w:r w:rsidRPr="00F2566B">
        <w:rPr>
          <w:rFonts w:ascii="Arial" w:hAnsi="Arial" w:cs="Arial"/>
          <w:sz w:val="24"/>
          <w:szCs w:val="24"/>
          <w:lang w:eastAsia="en-GB"/>
        </w:rPr>
        <w:t>enhancement of empathy</w:t>
      </w:r>
      <w:r w:rsidR="00C535AB">
        <w:rPr>
          <w:rFonts w:ascii="Arial" w:hAnsi="Arial" w:cs="Arial"/>
          <w:sz w:val="24"/>
          <w:szCs w:val="24"/>
          <w:lang w:eastAsia="en-GB"/>
        </w:rPr>
        <w:t xml:space="preserve"> (Table 4). Only o</w:t>
      </w:r>
      <w:r w:rsidRPr="00F2566B">
        <w:rPr>
          <w:rFonts w:ascii="Arial" w:hAnsi="Arial" w:cs="Arial"/>
          <w:sz w:val="24"/>
          <w:szCs w:val="24"/>
          <w:lang w:eastAsia="en-GB"/>
        </w:rPr>
        <w:t xml:space="preserve">ne respondent </w:t>
      </w:r>
      <w:r w:rsidR="00C535AB">
        <w:rPr>
          <w:rFonts w:ascii="Arial" w:hAnsi="Arial" w:cs="Arial"/>
          <w:sz w:val="24"/>
          <w:szCs w:val="24"/>
          <w:lang w:eastAsia="en-GB"/>
        </w:rPr>
        <w:t>commented negatively</w:t>
      </w:r>
      <w:r w:rsidRPr="00F2566B">
        <w:rPr>
          <w:rFonts w:ascii="Arial" w:hAnsi="Arial" w:cs="Arial"/>
          <w:sz w:val="24"/>
          <w:szCs w:val="24"/>
          <w:lang w:eastAsia="en-GB"/>
        </w:rPr>
        <w:t xml:space="preserve">, saying the stories left them ‘cold’, and </w:t>
      </w:r>
      <w:r w:rsidR="00C535AB">
        <w:rPr>
          <w:rFonts w:ascii="Arial" w:hAnsi="Arial" w:cs="Arial"/>
          <w:sz w:val="24"/>
          <w:szCs w:val="24"/>
          <w:lang w:eastAsia="en-GB"/>
        </w:rPr>
        <w:t xml:space="preserve">three </w:t>
      </w:r>
      <w:r w:rsidRPr="00F2566B">
        <w:rPr>
          <w:rFonts w:ascii="Arial" w:hAnsi="Arial" w:cs="Arial"/>
          <w:sz w:val="24"/>
          <w:szCs w:val="24"/>
          <w:lang w:eastAsia="en-GB"/>
        </w:rPr>
        <w:t xml:space="preserve">others questioned whether empathy can really be present unless one has been through the experience themselves. </w:t>
      </w:r>
    </w:p>
    <w:p w14:paraId="58BE5CC2" w14:textId="77777777" w:rsidR="00C7555A" w:rsidRPr="00F2566B" w:rsidRDefault="00C7555A" w:rsidP="00470E97">
      <w:pPr>
        <w:spacing w:after="0" w:line="480" w:lineRule="auto"/>
        <w:rPr>
          <w:rFonts w:ascii="Arial" w:hAnsi="Arial" w:cs="Arial"/>
          <w:sz w:val="24"/>
          <w:szCs w:val="24"/>
          <w:lang w:eastAsia="en-GB"/>
        </w:rPr>
      </w:pPr>
    </w:p>
    <w:p w14:paraId="70618CCB" w14:textId="244FFDBC" w:rsidR="00470E97" w:rsidRPr="007B57C3" w:rsidRDefault="00470E97" w:rsidP="007B57C3">
      <w:pPr>
        <w:spacing w:after="0" w:line="240" w:lineRule="auto"/>
        <w:ind w:left="720"/>
        <w:rPr>
          <w:rFonts w:ascii="Arial" w:hAnsi="Arial" w:cs="Arial"/>
          <w:b/>
          <w:i/>
          <w:iCs/>
          <w:sz w:val="24"/>
          <w:szCs w:val="24"/>
        </w:rPr>
      </w:pPr>
      <w:r w:rsidRPr="007B57C3">
        <w:rPr>
          <w:rFonts w:ascii="Arial" w:hAnsi="Arial" w:cs="Arial"/>
          <w:b/>
          <w:i/>
          <w:iCs/>
          <w:sz w:val="24"/>
          <w:szCs w:val="24"/>
        </w:rPr>
        <w:t>L</w:t>
      </w:r>
      <w:r w:rsidR="000C7497" w:rsidRPr="007B57C3">
        <w:rPr>
          <w:rFonts w:ascii="Arial" w:hAnsi="Arial" w:cs="Arial"/>
          <w:b/>
          <w:i/>
          <w:iCs/>
          <w:sz w:val="24"/>
          <w:szCs w:val="24"/>
        </w:rPr>
        <w:t>earning</w:t>
      </w:r>
      <w:r w:rsidRPr="007B57C3">
        <w:rPr>
          <w:rFonts w:ascii="Arial" w:hAnsi="Arial" w:cs="Arial"/>
          <w:b/>
          <w:i/>
          <w:iCs/>
          <w:sz w:val="24"/>
          <w:szCs w:val="24"/>
        </w:rPr>
        <w:t>- The perceived value of digital stories for learning and knowledge acquisition</w:t>
      </w:r>
    </w:p>
    <w:p w14:paraId="69633E6E" w14:textId="77777777" w:rsidR="00470E97" w:rsidRPr="007B57C3" w:rsidRDefault="00470E97" w:rsidP="00470E97">
      <w:pPr>
        <w:spacing w:after="0" w:line="240" w:lineRule="auto"/>
        <w:rPr>
          <w:rFonts w:ascii="Arial" w:hAnsi="Arial" w:cs="Arial"/>
          <w:b/>
          <w:i/>
          <w:iCs/>
          <w:sz w:val="24"/>
          <w:szCs w:val="24"/>
        </w:rPr>
      </w:pPr>
    </w:p>
    <w:p w14:paraId="1F5EF760" w14:textId="77777777" w:rsidR="00470E97" w:rsidRPr="00F2566B" w:rsidRDefault="00470E97" w:rsidP="00470E97">
      <w:pPr>
        <w:spacing w:after="0" w:line="240" w:lineRule="auto"/>
        <w:rPr>
          <w:rFonts w:ascii="Arial" w:hAnsi="Arial" w:cs="Arial"/>
          <w:b/>
          <w:sz w:val="24"/>
          <w:szCs w:val="24"/>
        </w:rPr>
      </w:pPr>
    </w:p>
    <w:p w14:paraId="48439DA1" w14:textId="6B8BF1EA" w:rsidR="00C535AB" w:rsidRDefault="00470E97" w:rsidP="00470E97">
      <w:pPr>
        <w:spacing w:after="0" w:line="480" w:lineRule="auto"/>
        <w:rPr>
          <w:rFonts w:ascii="Arial" w:hAnsi="Arial" w:cs="Arial"/>
          <w:sz w:val="24"/>
          <w:szCs w:val="24"/>
          <w:lang w:eastAsia="en-GB"/>
        </w:rPr>
      </w:pPr>
      <w:r w:rsidRPr="00F2566B">
        <w:rPr>
          <w:rFonts w:ascii="Arial" w:hAnsi="Arial" w:cs="Arial"/>
          <w:sz w:val="24"/>
          <w:szCs w:val="24"/>
          <w:lang w:eastAsia="en-GB"/>
        </w:rPr>
        <w:t>As seen in</w:t>
      </w:r>
      <w:r w:rsidR="00C535AB">
        <w:rPr>
          <w:rFonts w:ascii="Arial" w:hAnsi="Arial" w:cs="Arial"/>
          <w:sz w:val="24"/>
          <w:szCs w:val="24"/>
          <w:lang w:eastAsia="en-GB"/>
        </w:rPr>
        <w:t xml:space="preserve"> Table 3</w:t>
      </w:r>
      <w:r w:rsidR="00896148">
        <w:rPr>
          <w:rFonts w:ascii="Arial" w:hAnsi="Arial" w:cs="Arial"/>
          <w:sz w:val="24"/>
          <w:szCs w:val="24"/>
          <w:lang w:eastAsia="en-GB"/>
        </w:rPr>
        <w:t xml:space="preserve"> (</w:t>
      </w:r>
      <w:r w:rsidR="007B57C3">
        <w:rPr>
          <w:rFonts w:ascii="Arial" w:hAnsi="Arial" w:cs="Arial"/>
          <w:sz w:val="24"/>
          <w:szCs w:val="24"/>
          <w:lang w:eastAsia="en-GB"/>
        </w:rPr>
        <w:t>Qs 3-6</w:t>
      </w:r>
      <w:r w:rsidR="00896148">
        <w:rPr>
          <w:rFonts w:ascii="Arial" w:hAnsi="Arial" w:cs="Arial"/>
          <w:sz w:val="24"/>
          <w:szCs w:val="24"/>
          <w:lang w:eastAsia="en-GB"/>
        </w:rPr>
        <w:t>)</w:t>
      </w:r>
      <w:r w:rsidRPr="00F2566B">
        <w:rPr>
          <w:rFonts w:ascii="Arial" w:hAnsi="Arial" w:cs="Arial"/>
          <w:sz w:val="24"/>
          <w:szCs w:val="24"/>
          <w:lang w:eastAsia="en-GB"/>
        </w:rPr>
        <w:t xml:space="preserve">, most responses for whether the digital stories enhanced learning about neonatal care and the patient experience were ‘Completely agree’ or ‘Agree’. </w:t>
      </w:r>
      <w:r w:rsidR="00C535AB">
        <w:rPr>
          <w:rFonts w:ascii="Arial" w:hAnsi="Arial" w:cs="Arial"/>
          <w:sz w:val="24"/>
          <w:szCs w:val="24"/>
          <w:lang w:eastAsia="en-GB"/>
        </w:rPr>
        <w:t xml:space="preserve">Table 4 highlights the sub-themes </w:t>
      </w:r>
      <w:r w:rsidRPr="00F2566B">
        <w:rPr>
          <w:rFonts w:ascii="Arial" w:hAnsi="Arial" w:cs="Arial"/>
          <w:sz w:val="24"/>
          <w:szCs w:val="24"/>
          <w:lang w:eastAsia="en-GB"/>
        </w:rPr>
        <w:t xml:space="preserve">regarding the role of the digital stories in enabling insight into parents’ experiences, the value of learning about emotions, the usefulness of learning about the whole parent ‘journey’ and the awareness of the need for person-centred, compassionate care following viewing of the stories. </w:t>
      </w:r>
      <w:r w:rsidR="00C535AB">
        <w:rPr>
          <w:rFonts w:ascii="Arial" w:hAnsi="Arial" w:cs="Arial"/>
          <w:sz w:val="24"/>
          <w:szCs w:val="24"/>
          <w:lang w:eastAsia="en-GB"/>
        </w:rPr>
        <w:t xml:space="preserve">Clearly, </w:t>
      </w:r>
      <w:r w:rsidRPr="00F2566B">
        <w:rPr>
          <w:rFonts w:ascii="Arial" w:hAnsi="Arial" w:cs="Arial"/>
          <w:sz w:val="24"/>
          <w:szCs w:val="24"/>
          <w:lang w:eastAsia="en-GB"/>
        </w:rPr>
        <w:t xml:space="preserve">value </w:t>
      </w:r>
      <w:r w:rsidR="00C535AB">
        <w:rPr>
          <w:rFonts w:ascii="Arial" w:hAnsi="Arial" w:cs="Arial"/>
          <w:sz w:val="24"/>
          <w:szCs w:val="24"/>
          <w:lang w:eastAsia="en-GB"/>
        </w:rPr>
        <w:t xml:space="preserve">was </w:t>
      </w:r>
      <w:r w:rsidRPr="00F2566B">
        <w:rPr>
          <w:rFonts w:ascii="Arial" w:hAnsi="Arial" w:cs="Arial"/>
          <w:sz w:val="24"/>
          <w:szCs w:val="24"/>
          <w:lang w:eastAsia="en-GB"/>
        </w:rPr>
        <w:t xml:space="preserve">placed on the stories with regards to learning and knowledge gain. </w:t>
      </w:r>
    </w:p>
    <w:p w14:paraId="6EC7885F" w14:textId="77777777" w:rsidR="00896148" w:rsidRDefault="00896148" w:rsidP="00470E97">
      <w:pPr>
        <w:spacing w:after="0" w:line="480" w:lineRule="auto"/>
        <w:rPr>
          <w:rFonts w:ascii="Arial" w:hAnsi="Arial" w:cs="Arial"/>
          <w:sz w:val="24"/>
          <w:szCs w:val="24"/>
          <w:lang w:eastAsia="en-GB"/>
        </w:rPr>
      </w:pPr>
    </w:p>
    <w:p w14:paraId="07B6850B" w14:textId="3F5B2B46" w:rsidR="00C535AB" w:rsidRDefault="00C535AB" w:rsidP="00C535AB">
      <w:pPr>
        <w:spacing w:after="0" w:line="480" w:lineRule="auto"/>
        <w:rPr>
          <w:rFonts w:ascii="Arial" w:hAnsi="Arial" w:cs="Arial"/>
          <w:sz w:val="24"/>
          <w:szCs w:val="24"/>
          <w:lang w:eastAsia="en-GB"/>
        </w:rPr>
      </w:pPr>
      <w:r w:rsidRPr="00F2566B">
        <w:rPr>
          <w:rFonts w:ascii="Arial" w:hAnsi="Arial" w:cs="Arial"/>
          <w:sz w:val="24"/>
          <w:szCs w:val="24"/>
          <w:lang w:eastAsia="en-GB"/>
        </w:rPr>
        <w:t>For the responses that were unsure</w:t>
      </w:r>
      <w:r>
        <w:rPr>
          <w:rFonts w:ascii="Arial" w:hAnsi="Arial" w:cs="Arial"/>
          <w:sz w:val="24"/>
          <w:szCs w:val="24"/>
          <w:lang w:eastAsia="en-GB"/>
        </w:rPr>
        <w:t>,</w:t>
      </w:r>
      <w:r w:rsidRPr="00F2566B">
        <w:rPr>
          <w:rFonts w:ascii="Arial" w:hAnsi="Arial" w:cs="Arial"/>
          <w:sz w:val="24"/>
          <w:szCs w:val="24"/>
          <w:lang w:eastAsia="en-GB"/>
        </w:rPr>
        <w:t xml:space="preserve"> this was due to participants wanting more information about certain aspects of neonatal care such as clinical skills, the use of technology and equipment.  This suggested that some participants may have felt a focus on emotional learning was limited</w:t>
      </w:r>
      <w:r w:rsidR="007C4F10">
        <w:rPr>
          <w:rFonts w:ascii="Arial" w:hAnsi="Arial" w:cs="Arial"/>
          <w:sz w:val="24"/>
          <w:szCs w:val="24"/>
          <w:lang w:eastAsia="en-GB"/>
        </w:rPr>
        <w:t>,</w:t>
      </w:r>
      <w:r w:rsidRPr="00F2566B">
        <w:rPr>
          <w:rFonts w:ascii="Arial" w:hAnsi="Arial" w:cs="Arial"/>
          <w:sz w:val="24"/>
          <w:szCs w:val="24"/>
          <w:lang w:eastAsia="en-GB"/>
        </w:rPr>
        <w:t xml:space="preserve"> leaving them with a need for more information. However, they did still feel the emotional element was valuable.</w:t>
      </w:r>
      <w:r>
        <w:rPr>
          <w:rFonts w:ascii="Arial" w:hAnsi="Arial" w:cs="Arial"/>
          <w:sz w:val="24"/>
          <w:szCs w:val="24"/>
          <w:lang w:eastAsia="en-GB"/>
        </w:rPr>
        <w:t xml:space="preserve"> </w:t>
      </w:r>
      <w:r w:rsidRPr="00F2566B">
        <w:rPr>
          <w:rFonts w:ascii="Arial" w:hAnsi="Arial" w:cs="Arial"/>
          <w:sz w:val="24"/>
          <w:szCs w:val="24"/>
          <w:lang w:eastAsia="en-GB"/>
        </w:rPr>
        <w:t xml:space="preserve">For those who answered ‘Disagree’ or ‘Completely disagree’ (only one for each response), again these were trained staff who did not feel the stories added any further information to their existing knowledge base due to their experience. However, </w:t>
      </w:r>
      <w:r>
        <w:rPr>
          <w:rFonts w:ascii="Arial" w:hAnsi="Arial" w:cs="Arial"/>
          <w:sz w:val="24"/>
          <w:szCs w:val="24"/>
          <w:lang w:eastAsia="en-GB"/>
        </w:rPr>
        <w:t>they did comment that</w:t>
      </w:r>
      <w:r w:rsidRPr="00F2566B">
        <w:rPr>
          <w:rFonts w:ascii="Arial" w:hAnsi="Arial" w:cs="Arial"/>
          <w:sz w:val="24"/>
          <w:szCs w:val="24"/>
          <w:lang w:eastAsia="en-GB"/>
        </w:rPr>
        <w:t xml:space="preserve"> they would be useful and/or essential for students and</w:t>
      </w:r>
      <w:r>
        <w:rPr>
          <w:rFonts w:ascii="Arial" w:hAnsi="Arial" w:cs="Arial"/>
          <w:sz w:val="24"/>
          <w:szCs w:val="24"/>
          <w:lang w:eastAsia="en-GB"/>
        </w:rPr>
        <w:t xml:space="preserve"> other</w:t>
      </w:r>
      <w:r w:rsidRPr="00F2566B">
        <w:rPr>
          <w:rFonts w:ascii="Arial" w:hAnsi="Arial" w:cs="Arial"/>
          <w:sz w:val="24"/>
          <w:szCs w:val="24"/>
          <w:lang w:eastAsia="en-GB"/>
        </w:rPr>
        <w:t xml:space="preserve"> junior staff new to the area. </w:t>
      </w:r>
    </w:p>
    <w:p w14:paraId="3E1C112B" w14:textId="77777777" w:rsidR="00C535AB" w:rsidRDefault="00C535AB" w:rsidP="00C535AB">
      <w:pPr>
        <w:spacing w:after="0" w:line="480" w:lineRule="auto"/>
        <w:rPr>
          <w:rFonts w:ascii="Arial" w:hAnsi="Arial" w:cs="Arial"/>
          <w:sz w:val="24"/>
          <w:szCs w:val="24"/>
          <w:lang w:eastAsia="en-GB"/>
        </w:rPr>
      </w:pPr>
    </w:p>
    <w:p w14:paraId="176FDA7A" w14:textId="682C38D0" w:rsidR="00470E97" w:rsidRPr="007B57C3" w:rsidRDefault="0024145B" w:rsidP="007B57C3">
      <w:pPr>
        <w:spacing w:after="0" w:line="240" w:lineRule="auto"/>
        <w:ind w:left="720"/>
        <w:rPr>
          <w:rFonts w:ascii="Arial" w:hAnsi="Arial" w:cs="Arial"/>
          <w:b/>
          <w:i/>
          <w:iCs/>
          <w:sz w:val="24"/>
          <w:szCs w:val="24"/>
          <w:lang w:eastAsia="en-GB"/>
        </w:rPr>
      </w:pPr>
      <w:r w:rsidRPr="007B57C3">
        <w:rPr>
          <w:rFonts w:ascii="Arial" w:hAnsi="Arial" w:cs="Arial"/>
          <w:b/>
          <w:bCs/>
          <w:i/>
          <w:iCs/>
          <w:sz w:val="24"/>
          <w:szCs w:val="24"/>
          <w:lang w:eastAsia="en-GB"/>
        </w:rPr>
        <w:t>F</w:t>
      </w:r>
      <w:r w:rsidR="000C7497" w:rsidRPr="007B57C3">
        <w:rPr>
          <w:rFonts w:ascii="Arial" w:hAnsi="Arial" w:cs="Arial"/>
          <w:b/>
          <w:bCs/>
          <w:i/>
          <w:iCs/>
          <w:sz w:val="24"/>
          <w:szCs w:val="24"/>
          <w:lang w:eastAsia="en-GB"/>
        </w:rPr>
        <w:t>ormat</w:t>
      </w:r>
      <w:r w:rsidR="00470E97" w:rsidRPr="007B57C3">
        <w:rPr>
          <w:rFonts w:ascii="Arial" w:hAnsi="Arial" w:cs="Arial"/>
          <w:b/>
          <w:bCs/>
          <w:i/>
          <w:iCs/>
          <w:sz w:val="24"/>
          <w:szCs w:val="24"/>
        </w:rPr>
        <w:t>- The</w:t>
      </w:r>
      <w:r w:rsidR="00470E97" w:rsidRPr="007B57C3">
        <w:rPr>
          <w:rFonts w:ascii="Arial" w:hAnsi="Arial" w:cs="Arial"/>
          <w:b/>
          <w:i/>
          <w:iCs/>
          <w:sz w:val="24"/>
          <w:szCs w:val="24"/>
        </w:rPr>
        <w:t xml:space="preserve"> preferred format of story to represent and teach about emotion and evoke empathy</w:t>
      </w:r>
      <w:r w:rsidR="00470E97" w:rsidRPr="007B57C3">
        <w:rPr>
          <w:rFonts w:ascii="Arial" w:hAnsi="Arial" w:cs="Arial"/>
          <w:b/>
          <w:i/>
          <w:iCs/>
          <w:sz w:val="24"/>
          <w:szCs w:val="24"/>
          <w:lang w:eastAsia="en-GB"/>
        </w:rPr>
        <w:t xml:space="preserve"> </w:t>
      </w:r>
    </w:p>
    <w:p w14:paraId="16B7E431" w14:textId="77777777" w:rsidR="00FB621B" w:rsidRPr="00F2566B" w:rsidRDefault="00FB621B" w:rsidP="00FB621B">
      <w:pPr>
        <w:spacing w:after="0" w:line="240" w:lineRule="auto"/>
        <w:rPr>
          <w:rFonts w:ascii="Arial" w:hAnsi="Arial" w:cs="Arial"/>
          <w:b/>
          <w:sz w:val="24"/>
          <w:szCs w:val="24"/>
          <w:lang w:eastAsia="en-GB"/>
        </w:rPr>
      </w:pPr>
    </w:p>
    <w:p w14:paraId="5D28AEB1" w14:textId="64D18D6E" w:rsidR="00896148" w:rsidRPr="00F2566B" w:rsidRDefault="00470E97" w:rsidP="00896148">
      <w:pPr>
        <w:spacing w:after="0" w:line="480" w:lineRule="auto"/>
        <w:rPr>
          <w:rFonts w:ascii="Arial" w:hAnsi="Arial" w:cs="Arial"/>
          <w:sz w:val="24"/>
          <w:szCs w:val="24"/>
          <w:lang w:eastAsia="en-GB"/>
        </w:rPr>
      </w:pPr>
      <w:r w:rsidRPr="00F2566B">
        <w:rPr>
          <w:rFonts w:ascii="Arial" w:hAnsi="Arial" w:cs="Arial"/>
          <w:sz w:val="24"/>
          <w:szCs w:val="24"/>
          <w:lang w:eastAsia="en-GB"/>
        </w:rPr>
        <w:t>For the questions on visual appeal and how engaging the stories were, a similar pattern is seen for Themes 1</w:t>
      </w:r>
      <w:r w:rsidR="00DD7FD2">
        <w:rPr>
          <w:rFonts w:ascii="Arial" w:hAnsi="Arial" w:cs="Arial"/>
          <w:sz w:val="24"/>
          <w:szCs w:val="24"/>
          <w:lang w:eastAsia="en-GB"/>
        </w:rPr>
        <w:t xml:space="preserve"> and </w:t>
      </w:r>
      <w:r w:rsidRPr="00F2566B">
        <w:rPr>
          <w:rFonts w:ascii="Arial" w:hAnsi="Arial" w:cs="Arial"/>
          <w:sz w:val="24"/>
          <w:szCs w:val="24"/>
          <w:lang w:eastAsia="en-GB"/>
        </w:rPr>
        <w:t>2 in that the majority of responses were ‘Completely agree’ or ‘Agree’</w:t>
      </w:r>
      <w:r w:rsidR="00896148">
        <w:rPr>
          <w:rFonts w:ascii="Arial" w:hAnsi="Arial" w:cs="Arial"/>
          <w:sz w:val="24"/>
          <w:szCs w:val="24"/>
          <w:lang w:eastAsia="en-GB"/>
        </w:rPr>
        <w:t xml:space="preserve"> (Table 3, </w:t>
      </w:r>
      <w:r w:rsidR="007B57C3">
        <w:rPr>
          <w:rFonts w:ascii="Arial" w:hAnsi="Arial" w:cs="Arial"/>
          <w:sz w:val="24"/>
          <w:szCs w:val="24"/>
          <w:lang w:eastAsia="en-GB"/>
        </w:rPr>
        <w:t>Qs 7-10</w:t>
      </w:r>
      <w:r w:rsidR="00896148">
        <w:rPr>
          <w:rFonts w:ascii="Arial" w:hAnsi="Arial" w:cs="Arial"/>
          <w:sz w:val="24"/>
          <w:szCs w:val="24"/>
          <w:lang w:eastAsia="en-GB"/>
        </w:rPr>
        <w:t>)</w:t>
      </w:r>
      <w:r w:rsidR="00DD7FD2">
        <w:rPr>
          <w:rFonts w:ascii="Arial" w:hAnsi="Arial" w:cs="Arial"/>
          <w:sz w:val="24"/>
          <w:szCs w:val="24"/>
          <w:lang w:eastAsia="en-GB"/>
        </w:rPr>
        <w:t xml:space="preserve">. </w:t>
      </w:r>
      <w:r w:rsidRPr="00F2566B">
        <w:rPr>
          <w:rFonts w:ascii="Arial" w:hAnsi="Arial" w:cs="Arial"/>
          <w:sz w:val="24"/>
          <w:szCs w:val="24"/>
          <w:lang w:eastAsia="en-GB"/>
        </w:rPr>
        <w:t xml:space="preserve">Some answered ‘Unsure/ Don’t know’ due to different preferences for some stories over others. However, there was an overwhelmingly positive response to digital stories as a </w:t>
      </w:r>
      <w:r w:rsidR="00896148">
        <w:rPr>
          <w:rFonts w:ascii="Arial" w:hAnsi="Arial" w:cs="Arial"/>
          <w:sz w:val="24"/>
          <w:szCs w:val="24"/>
          <w:lang w:eastAsia="en-GB"/>
        </w:rPr>
        <w:t xml:space="preserve">preferred </w:t>
      </w:r>
      <w:r w:rsidRPr="00F2566B">
        <w:rPr>
          <w:rFonts w:ascii="Arial" w:hAnsi="Arial" w:cs="Arial"/>
          <w:sz w:val="24"/>
          <w:szCs w:val="24"/>
          <w:lang w:eastAsia="en-GB"/>
        </w:rPr>
        <w:t xml:space="preserve">format </w:t>
      </w:r>
      <w:r w:rsidR="00896148">
        <w:rPr>
          <w:rFonts w:ascii="Arial" w:hAnsi="Arial" w:cs="Arial"/>
          <w:sz w:val="24"/>
          <w:szCs w:val="24"/>
          <w:lang w:eastAsia="en-GB"/>
        </w:rPr>
        <w:t>for evoking emotion and empathy (</w:t>
      </w:r>
      <w:r w:rsidR="007B57C3">
        <w:rPr>
          <w:rFonts w:ascii="Arial" w:hAnsi="Arial" w:cs="Arial"/>
          <w:sz w:val="24"/>
          <w:szCs w:val="24"/>
          <w:lang w:eastAsia="en-GB"/>
        </w:rPr>
        <w:t>Qs 9-10</w:t>
      </w:r>
      <w:r w:rsidR="00896148">
        <w:rPr>
          <w:rFonts w:ascii="Arial" w:hAnsi="Arial" w:cs="Arial"/>
          <w:sz w:val="24"/>
          <w:szCs w:val="24"/>
          <w:lang w:eastAsia="en-GB"/>
        </w:rPr>
        <w:t xml:space="preserve">). </w:t>
      </w:r>
      <w:r w:rsidR="003B4047">
        <w:rPr>
          <w:rFonts w:ascii="Arial" w:hAnsi="Arial" w:cs="Arial"/>
          <w:sz w:val="24"/>
          <w:szCs w:val="24"/>
          <w:lang w:eastAsia="en-GB"/>
        </w:rPr>
        <w:t>A</w:t>
      </w:r>
      <w:r w:rsidRPr="00F2566B">
        <w:rPr>
          <w:rFonts w:ascii="Arial" w:hAnsi="Arial" w:cs="Arial"/>
          <w:sz w:val="24"/>
          <w:szCs w:val="24"/>
          <w:lang w:eastAsia="en-GB"/>
        </w:rPr>
        <w:t xml:space="preserve"> combination of formats also received a positive response suggesting that the integration of a digital format with other forms of learning would perhaps be more desirable. Individual preferences came through for mode of learning; a few participants did prefer reading stories rather that a digital format for example. </w:t>
      </w:r>
      <w:r w:rsidR="00896148">
        <w:rPr>
          <w:rFonts w:ascii="Arial" w:hAnsi="Arial" w:cs="Arial"/>
          <w:sz w:val="24"/>
          <w:szCs w:val="24"/>
          <w:lang w:eastAsia="en-GB"/>
        </w:rPr>
        <w:t>O</w:t>
      </w:r>
      <w:r w:rsidR="00896148" w:rsidRPr="00F2566B">
        <w:rPr>
          <w:rFonts w:ascii="Arial" w:hAnsi="Arial" w:cs="Arial"/>
          <w:sz w:val="24"/>
          <w:szCs w:val="24"/>
          <w:lang w:eastAsia="en-GB"/>
        </w:rPr>
        <w:t>nly one person in total answer</w:t>
      </w:r>
      <w:r w:rsidR="00896148">
        <w:rPr>
          <w:rFonts w:ascii="Arial" w:hAnsi="Arial" w:cs="Arial"/>
          <w:sz w:val="24"/>
          <w:szCs w:val="24"/>
          <w:lang w:eastAsia="en-GB"/>
        </w:rPr>
        <w:t>ed</w:t>
      </w:r>
      <w:r w:rsidR="00896148" w:rsidRPr="00F2566B">
        <w:rPr>
          <w:rFonts w:ascii="Arial" w:hAnsi="Arial" w:cs="Arial"/>
          <w:sz w:val="24"/>
          <w:szCs w:val="24"/>
          <w:lang w:eastAsia="en-GB"/>
        </w:rPr>
        <w:t xml:space="preserve"> ‘Completely disagree’ for all these questions; this person clearly did not </w:t>
      </w:r>
      <w:r w:rsidR="006414F9">
        <w:rPr>
          <w:rFonts w:ascii="Arial" w:hAnsi="Arial" w:cs="Arial"/>
          <w:sz w:val="24"/>
          <w:szCs w:val="24"/>
          <w:lang w:eastAsia="en-GB"/>
        </w:rPr>
        <w:t>connect with</w:t>
      </w:r>
      <w:r w:rsidR="00896148" w:rsidRPr="00F2566B">
        <w:rPr>
          <w:rFonts w:ascii="Arial" w:hAnsi="Arial" w:cs="Arial"/>
          <w:sz w:val="24"/>
          <w:szCs w:val="24"/>
          <w:lang w:eastAsia="en-GB"/>
        </w:rPr>
        <w:t xml:space="preserve"> the stories although did not expand on why. </w:t>
      </w:r>
    </w:p>
    <w:p w14:paraId="54B55ED2" w14:textId="77777777" w:rsidR="00896148" w:rsidRDefault="00896148" w:rsidP="00470E97">
      <w:pPr>
        <w:spacing w:after="0" w:line="480" w:lineRule="auto"/>
        <w:rPr>
          <w:rFonts w:ascii="Arial" w:hAnsi="Arial" w:cs="Arial"/>
          <w:sz w:val="24"/>
          <w:szCs w:val="24"/>
          <w:lang w:eastAsia="en-GB"/>
        </w:rPr>
      </w:pPr>
    </w:p>
    <w:p w14:paraId="0450416B" w14:textId="00E40A2D" w:rsidR="00470E97" w:rsidRPr="00F2566B" w:rsidRDefault="00470E97" w:rsidP="00470E97">
      <w:pPr>
        <w:spacing w:after="0" w:line="480" w:lineRule="auto"/>
        <w:rPr>
          <w:rFonts w:ascii="Arial" w:hAnsi="Arial" w:cs="Arial"/>
          <w:sz w:val="24"/>
          <w:szCs w:val="24"/>
          <w:lang w:eastAsia="en-GB"/>
        </w:rPr>
      </w:pPr>
      <w:r w:rsidRPr="00F2566B">
        <w:rPr>
          <w:rFonts w:ascii="Arial" w:hAnsi="Arial" w:cs="Arial"/>
          <w:sz w:val="24"/>
          <w:szCs w:val="24"/>
          <w:lang w:eastAsia="en-GB"/>
        </w:rPr>
        <w:t xml:space="preserve">The common </w:t>
      </w:r>
      <w:r w:rsidR="00896148">
        <w:rPr>
          <w:rFonts w:ascii="Arial" w:hAnsi="Arial" w:cs="Arial"/>
          <w:sz w:val="24"/>
          <w:szCs w:val="24"/>
          <w:lang w:eastAsia="en-GB"/>
        </w:rPr>
        <w:t>sub-</w:t>
      </w:r>
      <w:r w:rsidRPr="00F2566B">
        <w:rPr>
          <w:rFonts w:ascii="Arial" w:hAnsi="Arial" w:cs="Arial"/>
          <w:sz w:val="24"/>
          <w:szCs w:val="24"/>
          <w:lang w:eastAsia="en-GB"/>
        </w:rPr>
        <w:t xml:space="preserve">themes in relation to format </w:t>
      </w:r>
      <w:r w:rsidR="00896148">
        <w:rPr>
          <w:rFonts w:ascii="Arial" w:hAnsi="Arial" w:cs="Arial"/>
          <w:sz w:val="24"/>
          <w:szCs w:val="24"/>
          <w:lang w:eastAsia="en-GB"/>
        </w:rPr>
        <w:t xml:space="preserve">(Table 4) </w:t>
      </w:r>
      <w:r w:rsidRPr="00F2566B">
        <w:rPr>
          <w:rFonts w:ascii="Arial" w:hAnsi="Arial" w:cs="Arial"/>
          <w:sz w:val="24"/>
          <w:szCs w:val="24"/>
          <w:lang w:eastAsia="en-GB"/>
        </w:rPr>
        <w:t xml:space="preserve">and </w:t>
      </w:r>
      <w:r w:rsidR="00896148">
        <w:rPr>
          <w:rFonts w:ascii="Arial" w:hAnsi="Arial" w:cs="Arial"/>
          <w:sz w:val="24"/>
          <w:szCs w:val="24"/>
          <w:lang w:eastAsia="en-GB"/>
        </w:rPr>
        <w:t xml:space="preserve">what in particular </w:t>
      </w:r>
      <w:r w:rsidRPr="00F2566B">
        <w:rPr>
          <w:rFonts w:ascii="Arial" w:hAnsi="Arial" w:cs="Arial"/>
          <w:sz w:val="24"/>
          <w:szCs w:val="24"/>
          <w:lang w:eastAsia="en-GB"/>
        </w:rPr>
        <w:t xml:space="preserve">contributed to emotion and empathy were: engagement, authenticity, learning with the senses and making connections. Overall, the use of multi-media was found to be engaging, held interest, captured the senses and participants often commented on how this helped them connect with the emotional side of the story. </w:t>
      </w:r>
      <w:r w:rsidR="003B4047">
        <w:rPr>
          <w:rFonts w:ascii="Arial" w:hAnsi="Arial" w:cs="Arial"/>
          <w:sz w:val="24"/>
          <w:szCs w:val="24"/>
          <w:lang w:eastAsia="en-GB"/>
        </w:rPr>
        <w:t>As previous, v</w:t>
      </w:r>
      <w:r w:rsidRPr="00F2566B">
        <w:rPr>
          <w:rFonts w:ascii="Arial" w:hAnsi="Arial" w:cs="Arial"/>
          <w:sz w:val="24"/>
          <w:szCs w:val="24"/>
          <w:lang w:eastAsia="en-GB"/>
        </w:rPr>
        <w:t xml:space="preserve">oice in particular was found to be a strongly emotive feature. Critique </w:t>
      </w:r>
      <w:r w:rsidR="003B4047">
        <w:rPr>
          <w:rFonts w:ascii="Arial" w:hAnsi="Arial" w:cs="Arial"/>
          <w:sz w:val="24"/>
          <w:szCs w:val="24"/>
          <w:lang w:eastAsia="en-GB"/>
        </w:rPr>
        <w:t>related to</w:t>
      </w:r>
      <w:r w:rsidRPr="00F2566B">
        <w:rPr>
          <w:rFonts w:ascii="Arial" w:hAnsi="Arial" w:cs="Arial"/>
          <w:sz w:val="24"/>
          <w:szCs w:val="24"/>
          <w:lang w:eastAsia="en-GB"/>
        </w:rPr>
        <w:t xml:space="preserve"> limited authenticity due to the voices not being the real parents</w:t>
      </w:r>
      <w:r w:rsidR="003B4047">
        <w:rPr>
          <w:rFonts w:ascii="Arial" w:hAnsi="Arial" w:cs="Arial"/>
          <w:sz w:val="24"/>
          <w:szCs w:val="24"/>
          <w:lang w:eastAsia="en-GB"/>
        </w:rPr>
        <w:t xml:space="preserve"> and</w:t>
      </w:r>
      <w:r w:rsidRPr="00F2566B">
        <w:rPr>
          <w:rFonts w:ascii="Arial" w:hAnsi="Arial" w:cs="Arial"/>
          <w:sz w:val="24"/>
          <w:szCs w:val="24"/>
          <w:lang w:eastAsia="en-GB"/>
        </w:rPr>
        <w:t xml:space="preserve"> </w:t>
      </w:r>
      <w:r w:rsidR="003B4047">
        <w:rPr>
          <w:rFonts w:ascii="Arial" w:hAnsi="Arial" w:cs="Arial"/>
          <w:sz w:val="24"/>
          <w:szCs w:val="24"/>
          <w:lang w:eastAsia="en-GB"/>
        </w:rPr>
        <w:t xml:space="preserve">one </w:t>
      </w:r>
      <w:r w:rsidRPr="00F2566B">
        <w:rPr>
          <w:rFonts w:ascii="Arial" w:hAnsi="Arial" w:cs="Arial"/>
          <w:sz w:val="24"/>
          <w:szCs w:val="24"/>
          <w:lang w:eastAsia="en-GB"/>
        </w:rPr>
        <w:t xml:space="preserve">preference for </w:t>
      </w:r>
      <w:r w:rsidR="003B4047">
        <w:rPr>
          <w:rFonts w:ascii="Arial" w:hAnsi="Arial" w:cs="Arial"/>
          <w:sz w:val="24"/>
          <w:szCs w:val="24"/>
          <w:lang w:eastAsia="en-GB"/>
        </w:rPr>
        <w:t xml:space="preserve">written </w:t>
      </w:r>
      <w:r w:rsidRPr="00F2566B">
        <w:rPr>
          <w:rFonts w:ascii="Arial" w:hAnsi="Arial" w:cs="Arial"/>
          <w:sz w:val="24"/>
          <w:szCs w:val="24"/>
          <w:lang w:eastAsia="en-GB"/>
        </w:rPr>
        <w:t>words</w:t>
      </w:r>
      <w:r w:rsidR="003B4047">
        <w:rPr>
          <w:rFonts w:ascii="Arial" w:hAnsi="Arial" w:cs="Arial"/>
          <w:sz w:val="24"/>
          <w:szCs w:val="24"/>
          <w:lang w:eastAsia="en-GB"/>
        </w:rPr>
        <w:t xml:space="preserve">, this </w:t>
      </w:r>
      <w:r w:rsidRPr="00F2566B">
        <w:rPr>
          <w:rFonts w:ascii="Arial" w:hAnsi="Arial" w:cs="Arial"/>
          <w:sz w:val="24"/>
          <w:szCs w:val="24"/>
          <w:lang w:eastAsia="en-GB"/>
        </w:rPr>
        <w:t xml:space="preserve">participant finding the voices to be ‘cold’ and ‘harsh’. As for the other themes however, negative comments were much less frequent with the majority being very constructive in relation to suggestions for future development and improvement of the stories. </w:t>
      </w:r>
    </w:p>
    <w:p w14:paraId="15EA6B2F" w14:textId="02B9594C" w:rsidR="00470E97" w:rsidRDefault="00470E97" w:rsidP="00470E97">
      <w:pPr>
        <w:spacing w:after="0" w:line="480" w:lineRule="auto"/>
        <w:rPr>
          <w:rFonts w:ascii="Arial" w:hAnsi="Arial" w:cs="Arial"/>
          <w:sz w:val="24"/>
          <w:szCs w:val="24"/>
          <w:lang w:eastAsia="en-GB"/>
        </w:rPr>
      </w:pPr>
    </w:p>
    <w:p w14:paraId="5FB17AB4" w14:textId="552D8275" w:rsidR="003E106A" w:rsidRPr="007B57C3" w:rsidRDefault="003E106A" w:rsidP="007B57C3">
      <w:pPr>
        <w:spacing w:after="0" w:line="480" w:lineRule="auto"/>
        <w:ind w:firstLine="720"/>
        <w:rPr>
          <w:rFonts w:ascii="Arial" w:hAnsi="Arial" w:cs="Arial"/>
          <w:b/>
          <w:i/>
          <w:iCs/>
          <w:sz w:val="24"/>
          <w:szCs w:val="24"/>
          <w:lang w:eastAsia="en-GB"/>
        </w:rPr>
      </w:pPr>
      <w:r w:rsidRPr="007B57C3">
        <w:rPr>
          <w:rFonts w:ascii="Arial" w:hAnsi="Arial" w:cs="Arial"/>
          <w:b/>
          <w:i/>
          <w:iCs/>
          <w:sz w:val="24"/>
          <w:szCs w:val="24"/>
        </w:rPr>
        <w:t>I</w:t>
      </w:r>
      <w:r w:rsidR="000C7497" w:rsidRPr="007B57C3">
        <w:rPr>
          <w:rFonts w:ascii="Arial" w:hAnsi="Arial" w:cs="Arial"/>
          <w:b/>
          <w:i/>
          <w:iCs/>
          <w:sz w:val="24"/>
          <w:szCs w:val="24"/>
        </w:rPr>
        <w:t>mpact</w:t>
      </w:r>
      <w:r w:rsidRPr="007B57C3">
        <w:rPr>
          <w:rFonts w:ascii="Arial" w:hAnsi="Arial" w:cs="Arial"/>
          <w:b/>
          <w:i/>
          <w:iCs/>
          <w:sz w:val="24"/>
          <w:szCs w:val="24"/>
        </w:rPr>
        <w:t>- The potential impact of digital stories on practice</w:t>
      </w:r>
      <w:r w:rsidRPr="007B57C3">
        <w:rPr>
          <w:rFonts w:ascii="Arial" w:hAnsi="Arial" w:cs="Arial"/>
          <w:b/>
          <w:i/>
          <w:iCs/>
          <w:sz w:val="24"/>
          <w:szCs w:val="24"/>
          <w:lang w:eastAsia="en-GB"/>
        </w:rPr>
        <w:t xml:space="preserve"> </w:t>
      </w:r>
    </w:p>
    <w:p w14:paraId="30D70C6E" w14:textId="2925CD47" w:rsidR="00E74622" w:rsidRDefault="003E106A" w:rsidP="001D7796">
      <w:pPr>
        <w:spacing w:after="0" w:line="480" w:lineRule="auto"/>
        <w:rPr>
          <w:rFonts w:ascii="Arial" w:hAnsi="Arial" w:cs="Arial"/>
          <w:sz w:val="24"/>
          <w:szCs w:val="24"/>
          <w:lang w:eastAsia="en-GB"/>
        </w:rPr>
      </w:pPr>
      <w:r>
        <w:rPr>
          <w:rFonts w:ascii="Arial" w:hAnsi="Arial" w:cs="Arial"/>
          <w:sz w:val="24"/>
          <w:szCs w:val="24"/>
          <w:lang w:eastAsia="en-GB"/>
        </w:rPr>
        <w:t>A</w:t>
      </w:r>
      <w:r w:rsidRPr="00F2566B">
        <w:rPr>
          <w:rFonts w:ascii="Arial" w:hAnsi="Arial" w:cs="Arial"/>
          <w:sz w:val="24"/>
          <w:szCs w:val="24"/>
          <w:lang w:eastAsia="en-GB"/>
        </w:rPr>
        <w:t xml:space="preserve"> similar pattern is seen for Themes 1</w:t>
      </w:r>
      <w:r w:rsidR="00A27A4E">
        <w:rPr>
          <w:rFonts w:ascii="Arial" w:hAnsi="Arial" w:cs="Arial"/>
          <w:sz w:val="24"/>
          <w:szCs w:val="24"/>
          <w:lang w:eastAsia="en-GB"/>
        </w:rPr>
        <w:t>-3</w:t>
      </w:r>
      <w:r w:rsidRPr="00F2566B">
        <w:rPr>
          <w:rFonts w:ascii="Arial" w:hAnsi="Arial" w:cs="Arial"/>
          <w:sz w:val="24"/>
          <w:szCs w:val="24"/>
          <w:lang w:eastAsia="en-GB"/>
        </w:rPr>
        <w:t xml:space="preserve"> relating to the question about the impact of the stories</w:t>
      </w:r>
      <w:r w:rsidR="00A27A4E">
        <w:rPr>
          <w:rFonts w:ascii="Arial" w:hAnsi="Arial" w:cs="Arial"/>
          <w:sz w:val="24"/>
          <w:szCs w:val="24"/>
          <w:lang w:eastAsia="en-GB"/>
        </w:rPr>
        <w:t xml:space="preserve"> on future practice in that, as seen in Table 3 (</w:t>
      </w:r>
      <w:r w:rsidR="007B57C3">
        <w:rPr>
          <w:rFonts w:ascii="Arial" w:hAnsi="Arial" w:cs="Arial"/>
          <w:sz w:val="24"/>
          <w:szCs w:val="24"/>
          <w:lang w:eastAsia="en-GB"/>
        </w:rPr>
        <w:t>Q11</w:t>
      </w:r>
      <w:r w:rsidR="00A27A4E">
        <w:rPr>
          <w:rFonts w:ascii="Arial" w:hAnsi="Arial" w:cs="Arial"/>
          <w:sz w:val="24"/>
          <w:szCs w:val="24"/>
          <w:lang w:eastAsia="en-GB"/>
        </w:rPr>
        <w:t>), m</w:t>
      </w:r>
      <w:r w:rsidRPr="00F2566B">
        <w:rPr>
          <w:rFonts w:ascii="Arial" w:hAnsi="Arial" w:cs="Arial"/>
          <w:sz w:val="24"/>
          <w:szCs w:val="24"/>
          <w:lang w:eastAsia="en-GB"/>
        </w:rPr>
        <w:t>ost responses were ‘Completely agree’ or ‘Agree’</w:t>
      </w:r>
      <w:r w:rsidR="00A27A4E">
        <w:rPr>
          <w:rFonts w:ascii="Arial" w:hAnsi="Arial" w:cs="Arial"/>
          <w:sz w:val="24"/>
          <w:szCs w:val="24"/>
          <w:lang w:eastAsia="en-GB"/>
        </w:rPr>
        <w:t xml:space="preserve">. </w:t>
      </w:r>
      <w:r w:rsidRPr="00F2566B">
        <w:rPr>
          <w:rFonts w:ascii="Arial" w:hAnsi="Arial" w:cs="Arial"/>
          <w:sz w:val="24"/>
          <w:szCs w:val="24"/>
          <w:lang w:eastAsia="en-GB"/>
        </w:rPr>
        <w:t xml:space="preserve"> </w:t>
      </w:r>
      <w:r w:rsidR="00A27A4E">
        <w:rPr>
          <w:rFonts w:ascii="Arial" w:hAnsi="Arial" w:cs="Arial"/>
          <w:sz w:val="24"/>
          <w:szCs w:val="24"/>
          <w:lang w:eastAsia="en-GB"/>
        </w:rPr>
        <w:t>W</w:t>
      </w:r>
      <w:r w:rsidRPr="00F2566B">
        <w:rPr>
          <w:rFonts w:ascii="Arial" w:hAnsi="Arial" w:cs="Arial"/>
          <w:sz w:val="24"/>
          <w:szCs w:val="24"/>
          <w:lang w:eastAsia="en-GB"/>
        </w:rPr>
        <w:t xml:space="preserve">hen asked whether the stories would have an impact on their practice, the majority of responses were ‘Yes’ </w:t>
      </w:r>
      <w:r w:rsidR="00E33C96">
        <w:rPr>
          <w:rFonts w:ascii="Arial" w:hAnsi="Arial" w:cs="Arial"/>
          <w:sz w:val="24"/>
          <w:szCs w:val="24"/>
          <w:lang w:eastAsia="en-GB"/>
        </w:rPr>
        <w:t>(</w:t>
      </w:r>
      <w:r w:rsidR="00FC3E0E">
        <w:rPr>
          <w:rFonts w:ascii="Arial" w:hAnsi="Arial" w:cs="Arial"/>
          <w:sz w:val="24"/>
          <w:szCs w:val="24"/>
          <w:lang w:eastAsia="en-GB"/>
        </w:rPr>
        <w:t>Figure 3</w:t>
      </w:r>
      <w:r w:rsidR="00E33C96">
        <w:rPr>
          <w:rFonts w:ascii="Arial" w:hAnsi="Arial" w:cs="Arial"/>
          <w:sz w:val="24"/>
          <w:szCs w:val="24"/>
          <w:lang w:eastAsia="en-GB"/>
        </w:rPr>
        <w:t>)</w:t>
      </w:r>
      <w:r w:rsidR="00A27A4E">
        <w:rPr>
          <w:rFonts w:ascii="Arial" w:hAnsi="Arial" w:cs="Arial"/>
          <w:sz w:val="24"/>
          <w:szCs w:val="24"/>
          <w:lang w:eastAsia="en-GB"/>
        </w:rPr>
        <w:t xml:space="preserve">. </w:t>
      </w:r>
      <w:r w:rsidRPr="00F2566B">
        <w:rPr>
          <w:rFonts w:ascii="Arial" w:hAnsi="Arial" w:cs="Arial"/>
          <w:sz w:val="24"/>
          <w:szCs w:val="24"/>
          <w:lang w:eastAsia="en-GB"/>
        </w:rPr>
        <w:t xml:space="preserve">Thirdly, for the questions about affective, cognitive and behavioural empathy </w:t>
      </w:r>
      <w:r w:rsidR="007B57C3">
        <w:rPr>
          <w:rFonts w:ascii="Arial" w:hAnsi="Arial" w:cs="Arial"/>
          <w:sz w:val="24"/>
          <w:szCs w:val="24"/>
          <w:lang w:eastAsia="en-GB"/>
        </w:rPr>
        <w:t xml:space="preserve">(Qs 12-16) </w:t>
      </w:r>
      <w:r w:rsidRPr="00F2566B">
        <w:rPr>
          <w:rFonts w:ascii="Arial" w:hAnsi="Arial" w:cs="Arial"/>
          <w:sz w:val="24"/>
          <w:szCs w:val="24"/>
          <w:lang w:eastAsia="en-GB"/>
        </w:rPr>
        <w:t>and the impact on understanding</w:t>
      </w:r>
      <w:r w:rsidR="00A27A4E">
        <w:rPr>
          <w:rFonts w:ascii="Arial" w:hAnsi="Arial" w:cs="Arial"/>
          <w:sz w:val="24"/>
          <w:szCs w:val="24"/>
          <w:lang w:eastAsia="en-GB"/>
        </w:rPr>
        <w:t xml:space="preserve"> of parent needs</w:t>
      </w:r>
      <w:r w:rsidRPr="00F2566B">
        <w:rPr>
          <w:rFonts w:ascii="Arial" w:hAnsi="Arial" w:cs="Arial"/>
          <w:sz w:val="24"/>
          <w:szCs w:val="24"/>
          <w:lang w:eastAsia="en-GB"/>
        </w:rPr>
        <w:t xml:space="preserve">, </w:t>
      </w:r>
      <w:r w:rsidR="00A27A4E">
        <w:rPr>
          <w:rFonts w:ascii="Arial" w:hAnsi="Arial" w:cs="Arial"/>
          <w:sz w:val="24"/>
          <w:szCs w:val="24"/>
          <w:lang w:eastAsia="en-GB"/>
        </w:rPr>
        <w:t xml:space="preserve">most </w:t>
      </w:r>
      <w:r w:rsidRPr="00F2566B">
        <w:rPr>
          <w:rFonts w:ascii="Arial" w:hAnsi="Arial" w:cs="Arial"/>
          <w:sz w:val="24"/>
          <w:szCs w:val="24"/>
          <w:lang w:eastAsia="en-GB"/>
        </w:rPr>
        <w:t>of the overall were’ significant’ and ‘moderate’.</w:t>
      </w:r>
      <w:r w:rsidR="007B57C3">
        <w:rPr>
          <w:rFonts w:ascii="Arial" w:hAnsi="Arial" w:cs="Arial"/>
          <w:sz w:val="24"/>
          <w:szCs w:val="24"/>
          <w:lang w:eastAsia="en-GB"/>
        </w:rPr>
        <w:t xml:space="preserve"> </w:t>
      </w:r>
      <w:r w:rsidR="00E74622" w:rsidRPr="001D7796">
        <w:rPr>
          <w:rFonts w:ascii="Arial" w:hAnsi="Arial" w:cs="Arial"/>
          <w:sz w:val="24"/>
          <w:szCs w:val="24"/>
          <w:lang w:eastAsia="en-GB"/>
        </w:rPr>
        <w:t xml:space="preserve">Table 4 highlights that </w:t>
      </w:r>
      <w:r w:rsidR="001D7796" w:rsidRPr="001D7796">
        <w:rPr>
          <w:rFonts w:ascii="Arial" w:hAnsi="Arial" w:cs="Arial"/>
          <w:sz w:val="24"/>
          <w:szCs w:val="24"/>
          <w:lang w:eastAsia="en-GB"/>
        </w:rPr>
        <w:t xml:space="preserve">important points relating to how the digital stories could </w:t>
      </w:r>
      <w:r w:rsidR="00E74622" w:rsidRPr="001D7796">
        <w:rPr>
          <w:rFonts w:ascii="Arial" w:hAnsi="Arial" w:cs="Arial"/>
          <w:sz w:val="24"/>
          <w:szCs w:val="24"/>
          <w:lang w:eastAsia="en-GB"/>
        </w:rPr>
        <w:t>impact</w:t>
      </w:r>
      <w:r w:rsidR="001D7796" w:rsidRPr="001D7796">
        <w:rPr>
          <w:rFonts w:ascii="Arial" w:hAnsi="Arial" w:cs="Arial"/>
          <w:sz w:val="24"/>
          <w:szCs w:val="24"/>
          <w:lang w:eastAsia="en-GB"/>
        </w:rPr>
        <w:t xml:space="preserve"> p</w:t>
      </w:r>
      <w:r w:rsidR="001D7796">
        <w:rPr>
          <w:rFonts w:ascii="Arial" w:hAnsi="Arial" w:cs="Arial"/>
          <w:sz w:val="24"/>
          <w:szCs w:val="24"/>
          <w:lang w:eastAsia="en-GB"/>
        </w:rPr>
        <w:t>articipants’ practice were: r</w:t>
      </w:r>
      <w:r w:rsidR="001D7796" w:rsidRPr="001D7796">
        <w:rPr>
          <w:rFonts w:ascii="Arial" w:hAnsi="Arial" w:cs="Arial"/>
          <w:sz w:val="24"/>
          <w:szCs w:val="24"/>
          <w:lang w:eastAsia="en-GB"/>
        </w:rPr>
        <w:t>aising awareness of parents’ needs</w:t>
      </w:r>
      <w:r w:rsidR="001D7796">
        <w:rPr>
          <w:rFonts w:ascii="Arial" w:hAnsi="Arial" w:cs="Arial"/>
          <w:sz w:val="24"/>
          <w:szCs w:val="24"/>
          <w:lang w:eastAsia="en-GB"/>
        </w:rPr>
        <w:t>, i</w:t>
      </w:r>
      <w:r w:rsidR="001D7796" w:rsidRPr="001D7796">
        <w:rPr>
          <w:rFonts w:ascii="Arial" w:hAnsi="Arial" w:cs="Arial"/>
          <w:sz w:val="24"/>
          <w:szCs w:val="24"/>
          <w:lang w:eastAsia="en-GB"/>
        </w:rPr>
        <w:t>ncreasing parent</w:t>
      </w:r>
      <w:r w:rsidR="006414F9">
        <w:rPr>
          <w:rFonts w:ascii="Arial" w:hAnsi="Arial" w:cs="Arial"/>
          <w:sz w:val="24"/>
          <w:szCs w:val="24"/>
          <w:lang w:eastAsia="en-GB"/>
        </w:rPr>
        <w:t>s’</w:t>
      </w:r>
      <w:r w:rsidR="001D7796" w:rsidRPr="001D7796">
        <w:rPr>
          <w:rFonts w:ascii="Arial" w:hAnsi="Arial" w:cs="Arial"/>
          <w:sz w:val="24"/>
          <w:szCs w:val="24"/>
          <w:lang w:eastAsia="en-GB"/>
        </w:rPr>
        <w:t xml:space="preserve"> emotional support</w:t>
      </w:r>
      <w:r w:rsidR="001D7796">
        <w:rPr>
          <w:rFonts w:ascii="Arial" w:hAnsi="Arial" w:cs="Arial"/>
          <w:sz w:val="24"/>
          <w:szCs w:val="24"/>
          <w:lang w:eastAsia="en-GB"/>
        </w:rPr>
        <w:t>, u</w:t>
      </w:r>
      <w:r w:rsidR="001D7796" w:rsidRPr="001D7796">
        <w:rPr>
          <w:rFonts w:ascii="Arial" w:hAnsi="Arial" w:cs="Arial"/>
          <w:sz w:val="24"/>
          <w:szCs w:val="24"/>
          <w:lang w:eastAsia="en-GB"/>
        </w:rPr>
        <w:t>sing digital stories for practice preparation</w:t>
      </w:r>
      <w:r w:rsidR="001D7796">
        <w:rPr>
          <w:rFonts w:ascii="Arial" w:hAnsi="Arial" w:cs="Arial"/>
          <w:sz w:val="24"/>
          <w:szCs w:val="24"/>
          <w:lang w:eastAsia="en-GB"/>
        </w:rPr>
        <w:t xml:space="preserve"> and </w:t>
      </w:r>
      <w:r w:rsidR="001D7796" w:rsidRPr="001D7796">
        <w:rPr>
          <w:rFonts w:ascii="Arial" w:hAnsi="Arial" w:cs="Arial"/>
          <w:sz w:val="24"/>
          <w:szCs w:val="24"/>
          <w:lang w:eastAsia="en-GB"/>
        </w:rPr>
        <w:t>to teach others</w:t>
      </w:r>
      <w:r w:rsidR="001D7796">
        <w:rPr>
          <w:rFonts w:ascii="Arial" w:hAnsi="Arial" w:cs="Arial"/>
          <w:sz w:val="24"/>
          <w:szCs w:val="24"/>
          <w:lang w:eastAsia="en-GB"/>
        </w:rPr>
        <w:t>.</w:t>
      </w:r>
    </w:p>
    <w:p w14:paraId="020A8846" w14:textId="77777777" w:rsidR="001D7796" w:rsidRDefault="001D7796" w:rsidP="001D7796">
      <w:pPr>
        <w:spacing w:after="0" w:line="480" w:lineRule="auto"/>
        <w:rPr>
          <w:rFonts w:ascii="Arial" w:hAnsi="Arial" w:cs="Arial"/>
          <w:sz w:val="24"/>
          <w:szCs w:val="24"/>
          <w:lang w:eastAsia="en-GB"/>
        </w:rPr>
      </w:pPr>
    </w:p>
    <w:p w14:paraId="44DB9CF5" w14:textId="34E0A9AD" w:rsidR="003E106A" w:rsidRDefault="00A27A4E" w:rsidP="003E106A">
      <w:pPr>
        <w:spacing w:after="0" w:line="480" w:lineRule="auto"/>
        <w:rPr>
          <w:rFonts w:ascii="Arial" w:hAnsi="Arial" w:cs="Arial"/>
          <w:sz w:val="24"/>
          <w:szCs w:val="24"/>
          <w:lang w:eastAsia="en-GB"/>
        </w:rPr>
      </w:pPr>
      <w:r>
        <w:rPr>
          <w:rFonts w:ascii="Arial" w:hAnsi="Arial" w:cs="Arial"/>
          <w:sz w:val="24"/>
          <w:szCs w:val="24"/>
          <w:lang w:eastAsia="en-GB"/>
        </w:rPr>
        <w:t xml:space="preserve">However, </w:t>
      </w:r>
      <w:r w:rsidR="003E106A" w:rsidRPr="00F2566B">
        <w:rPr>
          <w:rFonts w:ascii="Arial" w:hAnsi="Arial" w:cs="Arial"/>
          <w:sz w:val="24"/>
          <w:szCs w:val="24"/>
          <w:lang w:eastAsia="en-GB"/>
        </w:rPr>
        <w:t xml:space="preserve">a different pattern of results was found within this theme relating to </w:t>
      </w:r>
      <w:r w:rsidR="00622E56">
        <w:rPr>
          <w:rFonts w:ascii="Arial" w:hAnsi="Arial" w:cs="Arial"/>
          <w:sz w:val="24"/>
          <w:szCs w:val="24"/>
          <w:lang w:eastAsia="en-GB"/>
        </w:rPr>
        <w:t>an</w:t>
      </w:r>
      <w:r w:rsidR="003E106A" w:rsidRPr="00F2566B">
        <w:rPr>
          <w:rFonts w:ascii="Arial" w:hAnsi="Arial" w:cs="Arial"/>
          <w:sz w:val="24"/>
          <w:szCs w:val="24"/>
          <w:lang w:eastAsia="en-GB"/>
        </w:rPr>
        <w:t xml:space="preserve"> increased number of responses for ‘Unsure / Don’t know’. Taking th</w:t>
      </w:r>
      <w:r>
        <w:rPr>
          <w:rFonts w:ascii="Arial" w:hAnsi="Arial" w:cs="Arial"/>
          <w:sz w:val="24"/>
          <w:szCs w:val="24"/>
          <w:lang w:eastAsia="en-GB"/>
        </w:rPr>
        <w:t>e</w:t>
      </w:r>
      <w:r w:rsidR="003E106A" w:rsidRPr="00F2566B">
        <w:rPr>
          <w:rFonts w:ascii="Arial" w:hAnsi="Arial" w:cs="Arial"/>
          <w:sz w:val="24"/>
          <w:szCs w:val="24"/>
          <w:lang w:eastAsia="en-GB"/>
        </w:rPr>
        <w:t xml:space="preserve"> question of the potential impact of stories on practice, </w:t>
      </w:r>
      <w:r>
        <w:rPr>
          <w:rFonts w:ascii="Arial" w:hAnsi="Arial" w:cs="Arial"/>
          <w:sz w:val="24"/>
          <w:szCs w:val="24"/>
          <w:lang w:eastAsia="en-GB"/>
        </w:rPr>
        <w:t>almost a third</w:t>
      </w:r>
      <w:r w:rsidR="003E106A" w:rsidRPr="00F2566B">
        <w:rPr>
          <w:rFonts w:ascii="Arial" w:hAnsi="Arial" w:cs="Arial"/>
          <w:sz w:val="24"/>
          <w:szCs w:val="24"/>
          <w:lang w:eastAsia="en-GB"/>
        </w:rPr>
        <w:t xml:space="preserve"> of the group answered with </w:t>
      </w:r>
      <w:r w:rsidR="005347DA">
        <w:rPr>
          <w:rFonts w:ascii="Arial" w:hAnsi="Arial" w:cs="Arial"/>
          <w:sz w:val="24"/>
          <w:szCs w:val="24"/>
          <w:lang w:eastAsia="en-GB"/>
        </w:rPr>
        <w:t>‘u</w:t>
      </w:r>
      <w:r w:rsidR="003E106A" w:rsidRPr="00F2566B">
        <w:rPr>
          <w:rFonts w:ascii="Arial" w:hAnsi="Arial" w:cs="Arial"/>
          <w:sz w:val="24"/>
          <w:szCs w:val="24"/>
          <w:lang w:eastAsia="en-GB"/>
        </w:rPr>
        <w:t>nsure</w:t>
      </w:r>
      <w:r w:rsidR="005347DA">
        <w:rPr>
          <w:rFonts w:ascii="Arial" w:hAnsi="Arial" w:cs="Arial"/>
          <w:sz w:val="24"/>
          <w:szCs w:val="24"/>
          <w:lang w:eastAsia="en-GB"/>
        </w:rPr>
        <w:t>’</w:t>
      </w:r>
      <w:r w:rsidR="003E106A" w:rsidRPr="00F2566B">
        <w:rPr>
          <w:rFonts w:ascii="Arial" w:hAnsi="Arial" w:cs="Arial"/>
          <w:sz w:val="24"/>
          <w:szCs w:val="24"/>
          <w:lang w:eastAsia="en-GB"/>
        </w:rPr>
        <w:t xml:space="preserve">.  This showed that the ability to ascertain impact on practice is difficult to gauge or that other factors may hinder or confound impact being possible. There were also more responses for ‘Unsure/ Don’t know’ for the impact on affective, cognitive and behavioural empathy which may have due to questioning the perceived ability to truly </w:t>
      </w:r>
      <w:r w:rsidR="00622E56">
        <w:rPr>
          <w:rFonts w:ascii="Arial" w:hAnsi="Arial" w:cs="Arial"/>
          <w:sz w:val="24"/>
          <w:szCs w:val="24"/>
          <w:lang w:eastAsia="en-GB"/>
        </w:rPr>
        <w:t>understand the</w:t>
      </w:r>
      <w:r w:rsidR="003E106A" w:rsidRPr="00F2566B">
        <w:rPr>
          <w:rFonts w:ascii="Arial" w:hAnsi="Arial" w:cs="Arial"/>
          <w:sz w:val="24"/>
          <w:szCs w:val="24"/>
          <w:lang w:eastAsia="en-GB"/>
        </w:rPr>
        <w:t xml:space="preserve"> parent’s </w:t>
      </w:r>
      <w:r w:rsidR="00622E56">
        <w:rPr>
          <w:rFonts w:ascii="Arial" w:hAnsi="Arial" w:cs="Arial"/>
          <w:sz w:val="24"/>
          <w:szCs w:val="24"/>
          <w:lang w:eastAsia="en-GB"/>
        </w:rPr>
        <w:t xml:space="preserve">emotions and </w:t>
      </w:r>
      <w:r w:rsidR="003E106A" w:rsidRPr="00F2566B">
        <w:rPr>
          <w:rFonts w:ascii="Arial" w:hAnsi="Arial" w:cs="Arial"/>
          <w:sz w:val="24"/>
          <w:szCs w:val="24"/>
          <w:lang w:eastAsia="en-GB"/>
        </w:rPr>
        <w:t xml:space="preserve">perspective </w:t>
      </w:r>
      <w:r w:rsidR="00622E56">
        <w:rPr>
          <w:rFonts w:ascii="Arial" w:hAnsi="Arial" w:cs="Arial"/>
          <w:sz w:val="24"/>
          <w:szCs w:val="24"/>
          <w:lang w:eastAsia="en-GB"/>
        </w:rPr>
        <w:t xml:space="preserve">along with </w:t>
      </w:r>
      <w:r w:rsidR="003E106A" w:rsidRPr="00F2566B">
        <w:rPr>
          <w:rFonts w:ascii="Arial" w:hAnsi="Arial" w:cs="Arial"/>
          <w:sz w:val="24"/>
          <w:szCs w:val="24"/>
          <w:lang w:eastAsia="en-GB"/>
        </w:rPr>
        <w:t xml:space="preserve">doubt relating to the capacity for the digital stories to have a long-term influence on one’s practice. </w:t>
      </w:r>
    </w:p>
    <w:p w14:paraId="38213E6B" w14:textId="77777777" w:rsidR="003E106A" w:rsidRDefault="003E106A" w:rsidP="003E106A">
      <w:pPr>
        <w:spacing w:after="0" w:line="480" w:lineRule="auto"/>
        <w:rPr>
          <w:rFonts w:ascii="Arial" w:hAnsi="Arial" w:cs="Arial"/>
          <w:sz w:val="24"/>
          <w:szCs w:val="24"/>
          <w:lang w:eastAsia="en-GB"/>
        </w:rPr>
      </w:pPr>
    </w:p>
    <w:p w14:paraId="26936B7D" w14:textId="68F57986" w:rsidR="00470E97" w:rsidRPr="00F2566B" w:rsidRDefault="00470E97" w:rsidP="00470E97">
      <w:pPr>
        <w:pStyle w:val="Heading2"/>
        <w:rPr>
          <w:rFonts w:ascii="Arial" w:hAnsi="Arial" w:cs="Arial"/>
          <w:b/>
          <w:color w:val="auto"/>
          <w:sz w:val="24"/>
          <w:szCs w:val="24"/>
        </w:rPr>
      </w:pPr>
      <w:bookmarkStart w:id="10" w:name="_Toc11361128"/>
      <w:r w:rsidRPr="00F2566B">
        <w:rPr>
          <w:rFonts w:ascii="Arial" w:hAnsi="Arial" w:cs="Arial"/>
          <w:b/>
          <w:color w:val="auto"/>
          <w:sz w:val="24"/>
          <w:szCs w:val="24"/>
        </w:rPr>
        <w:t>Discussion</w:t>
      </w:r>
      <w:bookmarkEnd w:id="10"/>
    </w:p>
    <w:p w14:paraId="008F7082" w14:textId="77777777" w:rsidR="00470E97" w:rsidRPr="00F2566B" w:rsidRDefault="00470E97" w:rsidP="00470E97">
      <w:pPr>
        <w:rPr>
          <w:rFonts w:ascii="Arial" w:hAnsi="Arial" w:cs="Arial"/>
          <w:sz w:val="24"/>
          <w:szCs w:val="24"/>
        </w:rPr>
      </w:pPr>
    </w:p>
    <w:p w14:paraId="13582AEF" w14:textId="4D76F799" w:rsidR="00D16C2A" w:rsidRPr="00D16C2A" w:rsidRDefault="00D16C2A" w:rsidP="0029107E">
      <w:pPr>
        <w:spacing w:line="480" w:lineRule="auto"/>
        <w:ind w:firstLine="720"/>
        <w:rPr>
          <w:rFonts w:ascii="Arial" w:hAnsi="Arial" w:cs="Arial"/>
          <w:b/>
          <w:bCs/>
          <w:sz w:val="24"/>
          <w:szCs w:val="24"/>
        </w:rPr>
      </w:pPr>
      <w:r w:rsidRPr="00D16C2A">
        <w:rPr>
          <w:rFonts w:ascii="Arial" w:hAnsi="Arial" w:cs="Arial"/>
          <w:b/>
          <w:bCs/>
          <w:sz w:val="24"/>
          <w:szCs w:val="24"/>
        </w:rPr>
        <w:t>E</w:t>
      </w:r>
      <w:r>
        <w:rPr>
          <w:rFonts w:ascii="Arial" w:hAnsi="Arial" w:cs="Arial"/>
          <w:b/>
          <w:bCs/>
          <w:sz w:val="24"/>
          <w:szCs w:val="24"/>
        </w:rPr>
        <w:t>nhancing e</w:t>
      </w:r>
      <w:r w:rsidRPr="00D16C2A">
        <w:rPr>
          <w:rFonts w:ascii="Arial" w:hAnsi="Arial" w:cs="Arial"/>
          <w:b/>
          <w:bCs/>
          <w:sz w:val="24"/>
          <w:szCs w:val="24"/>
        </w:rPr>
        <w:t>mpathic learning</w:t>
      </w:r>
    </w:p>
    <w:p w14:paraId="17A4E237" w14:textId="6236B8C1" w:rsidR="00470E97" w:rsidRDefault="007C4F10" w:rsidP="00470E97">
      <w:pPr>
        <w:spacing w:line="480" w:lineRule="auto"/>
        <w:rPr>
          <w:rFonts w:ascii="Arial" w:hAnsi="Arial" w:cs="Arial"/>
          <w:sz w:val="24"/>
          <w:szCs w:val="24"/>
        </w:rPr>
      </w:pPr>
      <w:r>
        <w:rPr>
          <w:rFonts w:ascii="Arial" w:hAnsi="Arial" w:cs="Arial"/>
          <w:sz w:val="24"/>
          <w:szCs w:val="24"/>
        </w:rPr>
        <w:t>D</w:t>
      </w:r>
      <w:r w:rsidR="00470E97" w:rsidRPr="00F2566B">
        <w:rPr>
          <w:rFonts w:ascii="Arial" w:hAnsi="Arial" w:cs="Arial"/>
          <w:sz w:val="24"/>
          <w:szCs w:val="24"/>
        </w:rPr>
        <w:t>igital stories based on parent narratives strongly raised emotional awareness in the viewer, be they student or staff, about the parent experience. This suggested that digital stories may enhance affective empathy</w:t>
      </w:r>
      <w:r w:rsidR="00CE1B9C">
        <w:rPr>
          <w:rFonts w:ascii="Arial" w:hAnsi="Arial" w:cs="Arial"/>
          <w:sz w:val="24"/>
          <w:szCs w:val="24"/>
        </w:rPr>
        <w:t xml:space="preserve"> relating to </w:t>
      </w:r>
      <w:r w:rsidR="00470E97" w:rsidRPr="00F2566B">
        <w:rPr>
          <w:rFonts w:ascii="Arial" w:hAnsi="Arial" w:cs="Arial"/>
          <w:sz w:val="24"/>
          <w:szCs w:val="24"/>
        </w:rPr>
        <w:t>the ability to recognise the emotions of others</w:t>
      </w:r>
      <w:r w:rsidR="001C4740">
        <w:rPr>
          <w:rFonts w:ascii="Arial" w:hAnsi="Arial" w:cs="Arial"/>
          <w:sz w:val="24"/>
          <w:szCs w:val="24"/>
        </w:rPr>
        <w:t xml:space="preserve">. </w:t>
      </w:r>
      <w:r w:rsidR="00470E97" w:rsidRPr="00F2566B">
        <w:rPr>
          <w:rFonts w:ascii="Arial" w:hAnsi="Arial" w:cs="Arial"/>
          <w:sz w:val="24"/>
          <w:szCs w:val="24"/>
        </w:rPr>
        <w:t xml:space="preserve">Participants commonly expressed they could clearly see and/or hear the emotions of parents through the stories. This raised their understanding of what parents experienced emotionally </w:t>
      </w:r>
      <w:r w:rsidR="00DB2255" w:rsidRPr="00F2566B">
        <w:rPr>
          <w:rFonts w:ascii="Arial" w:hAnsi="Arial" w:cs="Arial"/>
          <w:sz w:val="24"/>
          <w:szCs w:val="24"/>
        </w:rPr>
        <w:t>during their neonatal care trajectory</w:t>
      </w:r>
      <w:r w:rsidR="00D0299E">
        <w:rPr>
          <w:rFonts w:ascii="Arial" w:hAnsi="Arial" w:cs="Arial"/>
          <w:sz w:val="24"/>
          <w:szCs w:val="24"/>
        </w:rPr>
        <w:t xml:space="preserve">, </w:t>
      </w:r>
      <w:r w:rsidR="00572DA5">
        <w:rPr>
          <w:rFonts w:ascii="Arial" w:hAnsi="Arial" w:cs="Arial"/>
          <w:sz w:val="24"/>
          <w:szCs w:val="24"/>
        </w:rPr>
        <w:t>enabling them to learn</w:t>
      </w:r>
      <w:r w:rsidR="00470E97" w:rsidRPr="00F2566B">
        <w:rPr>
          <w:rFonts w:ascii="Arial" w:hAnsi="Arial" w:cs="Arial"/>
          <w:sz w:val="24"/>
          <w:szCs w:val="24"/>
        </w:rPr>
        <w:t xml:space="preserve"> from parents in these situations. This is empathic learning as defined in the context of this study</w:t>
      </w:r>
      <w:r w:rsidR="001C4740">
        <w:rPr>
          <w:rFonts w:ascii="Arial" w:hAnsi="Arial" w:cs="Arial"/>
          <w:sz w:val="24"/>
          <w:szCs w:val="24"/>
        </w:rPr>
        <w:t xml:space="preserve">. </w:t>
      </w:r>
      <w:r w:rsidR="00470E97" w:rsidRPr="00F2566B">
        <w:rPr>
          <w:rFonts w:ascii="Arial" w:hAnsi="Arial" w:cs="Arial"/>
          <w:sz w:val="24"/>
          <w:szCs w:val="24"/>
        </w:rPr>
        <w:t xml:space="preserve">The themes ‘emotion’ and ‘learning’ were an integral part of the open narratives.  </w:t>
      </w:r>
      <w:r w:rsidR="00ED48F5">
        <w:rPr>
          <w:rFonts w:ascii="Arial" w:hAnsi="Arial" w:cs="Arial"/>
          <w:sz w:val="24"/>
          <w:szCs w:val="24"/>
        </w:rPr>
        <w:t>The findings of this work adds to that from other research that found benefits of story (DasGupta, 2007; Shapiro, 2008; Gidman, 2013; Adamson and Dewar, 2015) and more specifically digital stories for learning about the patient experience (</w:t>
      </w:r>
      <w:r w:rsidR="001C4740">
        <w:rPr>
          <w:rFonts w:ascii="Arial" w:hAnsi="Arial" w:cs="Arial"/>
          <w:sz w:val="24"/>
          <w:szCs w:val="24"/>
        </w:rPr>
        <w:t>Haigh and Hardy</w:t>
      </w:r>
      <w:r w:rsidR="00ED48F5">
        <w:rPr>
          <w:rFonts w:ascii="Arial" w:hAnsi="Arial" w:cs="Arial"/>
          <w:sz w:val="24"/>
          <w:szCs w:val="24"/>
        </w:rPr>
        <w:t xml:space="preserve">, </w:t>
      </w:r>
      <w:r w:rsidR="001C4740">
        <w:rPr>
          <w:rFonts w:ascii="Arial" w:hAnsi="Arial" w:cs="Arial"/>
          <w:sz w:val="24"/>
          <w:szCs w:val="24"/>
        </w:rPr>
        <w:t>201</w:t>
      </w:r>
      <w:r w:rsidR="00ED48F5">
        <w:rPr>
          <w:rFonts w:ascii="Arial" w:hAnsi="Arial" w:cs="Arial"/>
          <w:sz w:val="24"/>
          <w:szCs w:val="24"/>
        </w:rPr>
        <w:t xml:space="preserve">1; </w:t>
      </w:r>
      <w:r w:rsidR="001C4740">
        <w:rPr>
          <w:rFonts w:ascii="Arial" w:hAnsi="Arial" w:cs="Arial"/>
          <w:sz w:val="24"/>
          <w:szCs w:val="24"/>
        </w:rPr>
        <w:t>Hardy and Sumner</w:t>
      </w:r>
      <w:r w:rsidR="00ED48F5">
        <w:rPr>
          <w:rFonts w:ascii="Arial" w:hAnsi="Arial" w:cs="Arial"/>
          <w:sz w:val="24"/>
          <w:szCs w:val="24"/>
        </w:rPr>
        <w:t>, 2018</w:t>
      </w:r>
      <w:r w:rsidR="00CD0A14">
        <w:rPr>
          <w:rFonts w:ascii="Arial" w:hAnsi="Arial" w:cs="Arial"/>
          <w:sz w:val="24"/>
          <w:szCs w:val="24"/>
        </w:rPr>
        <w:t>)</w:t>
      </w:r>
      <w:r w:rsidR="00ED48F5">
        <w:rPr>
          <w:rFonts w:ascii="Arial" w:hAnsi="Arial" w:cs="Arial"/>
          <w:sz w:val="24"/>
          <w:szCs w:val="24"/>
        </w:rPr>
        <w:t>.</w:t>
      </w:r>
    </w:p>
    <w:p w14:paraId="3FF6F97E" w14:textId="77777777" w:rsidR="00DB2255" w:rsidRDefault="00DB2255" w:rsidP="00901AAA">
      <w:pPr>
        <w:spacing w:after="0" w:line="480" w:lineRule="auto"/>
        <w:rPr>
          <w:rFonts w:ascii="Arial" w:hAnsi="Arial" w:cs="Arial"/>
          <w:sz w:val="24"/>
          <w:szCs w:val="24"/>
        </w:rPr>
      </w:pPr>
    </w:p>
    <w:p w14:paraId="5DBDF1E5" w14:textId="7501DA06" w:rsidR="00470E97" w:rsidRPr="00F2566B" w:rsidRDefault="00470E97" w:rsidP="00901AAA">
      <w:pPr>
        <w:spacing w:after="0" w:line="480" w:lineRule="auto"/>
        <w:rPr>
          <w:rFonts w:ascii="Arial" w:hAnsi="Arial" w:cs="Arial"/>
          <w:sz w:val="24"/>
          <w:szCs w:val="24"/>
        </w:rPr>
      </w:pPr>
      <w:r w:rsidRPr="00F2566B">
        <w:rPr>
          <w:rFonts w:ascii="Arial" w:hAnsi="Arial" w:cs="Arial"/>
          <w:sz w:val="24"/>
          <w:szCs w:val="24"/>
        </w:rPr>
        <w:t xml:space="preserve">In relation to cognitive empathy, the ability to put oneself into another’s situation and feel with them was more questionable. Even though most participants agreed that stories </w:t>
      </w:r>
      <w:r w:rsidRPr="00F2566B">
        <w:rPr>
          <w:rFonts w:ascii="Arial" w:hAnsi="Arial" w:cs="Arial"/>
          <w:i/>
          <w:sz w:val="24"/>
          <w:szCs w:val="24"/>
        </w:rPr>
        <w:t>would</w:t>
      </w:r>
      <w:r w:rsidRPr="00F2566B">
        <w:rPr>
          <w:rFonts w:ascii="Arial" w:hAnsi="Arial" w:cs="Arial"/>
          <w:sz w:val="24"/>
          <w:szCs w:val="24"/>
        </w:rPr>
        <w:t xml:space="preserve"> impact their cognitive empathy, the </w:t>
      </w:r>
      <w:r w:rsidRPr="00F2566B">
        <w:rPr>
          <w:rFonts w:ascii="Arial" w:hAnsi="Arial" w:cs="Arial"/>
          <w:i/>
          <w:sz w:val="24"/>
          <w:szCs w:val="24"/>
        </w:rPr>
        <w:t>extent</w:t>
      </w:r>
      <w:r w:rsidRPr="00F2566B">
        <w:rPr>
          <w:rFonts w:ascii="Arial" w:hAnsi="Arial" w:cs="Arial"/>
          <w:sz w:val="24"/>
          <w:szCs w:val="24"/>
        </w:rPr>
        <w:t xml:space="preserve"> to which digital stories would do so was less clear </w:t>
      </w:r>
      <w:r w:rsidR="00D0299E">
        <w:rPr>
          <w:rFonts w:ascii="Arial" w:hAnsi="Arial" w:cs="Arial"/>
          <w:sz w:val="24"/>
          <w:szCs w:val="24"/>
        </w:rPr>
        <w:t>with</w:t>
      </w:r>
      <w:r w:rsidRPr="00F2566B">
        <w:rPr>
          <w:rFonts w:ascii="Arial" w:hAnsi="Arial" w:cs="Arial"/>
          <w:sz w:val="24"/>
          <w:szCs w:val="24"/>
        </w:rPr>
        <w:t xml:space="preserve"> more doubt expressed by participants. This concurs</w:t>
      </w:r>
      <w:r w:rsidR="000D5DE8">
        <w:rPr>
          <w:rFonts w:ascii="Arial" w:hAnsi="Arial" w:cs="Arial"/>
          <w:sz w:val="24"/>
          <w:szCs w:val="24"/>
        </w:rPr>
        <w:t xml:space="preserve"> </w:t>
      </w:r>
      <w:r w:rsidRPr="00F2566B">
        <w:rPr>
          <w:rFonts w:ascii="Arial" w:hAnsi="Arial" w:cs="Arial"/>
          <w:sz w:val="24"/>
          <w:szCs w:val="24"/>
        </w:rPr>
        <w:t xml:space="preserve">with Tamayo et al (2016) who stated that education strategies were needed aimed at increasing cognitive empathy. One can </w:t>
      </w:r>
      <w:r w:rsidR="003810D9">
        <w:rPr>
          <w:rFonts w:ascii="Arial" w:hAnsi="Arial" w:cs="Arial"/>
          <w:sz w:val="24"/>
          <w:szCs w:val="24"/>
        </w:rPr>
        <w:t>question if one can</w:t>
      </w:r>
      <w:r w:rsidRPr="00F2566B">
        <w:rPr>
          <w:rFonts w:ascii="Arial" w:hAnsi="Arial" w:cs="Arial"/>
          <w:sz w:val="24"/>
          <w:szCs w:val="24"/>
        </w:rPr>
        <w:t xml:space="preserve"> truthfully step into another person’s shoes unless </w:t>
      </w:r>
      <w:r w:rsidR="003810D9">
        <w:rPr>
          <w:rFonts w:ascii="Arial" w:hAnsi="Arial" w:cs="Arial"/>
          <w:sz w:val="24"/>
          <w:szCs w:val="24"/>
        </w:rPr>
        <w:t>they</w:t>
      </w:r>
      <w:r w:rsidRPr="00F2566B">
        <w:rPr>
          <w:rFonts w:ascii="Arial" w:hAnsi="Arial" w:cs="Arial"/>
          <w:sz w:val="24"/>
          <w:szCs w:val="24"/>
        </w:rPr>
        <w:t xml:space="preserve"> have actually been there? As cited by </w:t>
      </w:r>
      <w:r w:rsidR="009718E7">
        <w:rPr>
          <w:rFonts w:ascii="Arial" w:hAnsi="Arial" w:cs="Arial"/>
          <w:sz w:val="24"/>
          <w:szCs w:val="24"/>
        </w:rPr>
        <w:t xml:space="preserve">two </w:t>
      </w:r>
      <w:r w:rsidRPr="00F2566B">
        <w:rPr>
          <w:rFonts w:ascii="Arial" w:hAnsi="Arial" w:cs="Arial"/>
          <w:sz w:val="24"/>
          <w:szCs w:val="24"/>
        </w:rPr>
        <w:t>participant</w:t>
      </w:r>
      <w:r w:rsidR="003810D9">
        <w:rPr>
          <w:rFonts w:ascii="Arial" w:hAnsi="Arial" w:cs="Arial"/>
          <w:sz w:val="24"/>
          <w:szCs w:val="24"/>
        </w:rPr>
        <w:t>s</w:t>
      </w:r>
      <w:r w:rsidRPr="00F2566B">
        <w:rPr>
          <w:rFonts w:ascii="Arial" w:hAnsi="Arial" w:cs="Arial"/>
          <w:sz w:val="24"/>
          <w:szCs w:val="24"/>
        </w:rPr>
        <w:t xml:space="preserve">, </w:t>
      </w:r>
      <w:r w:rsidRPr="00F2566B">
        <w:rPr>
          <w:rFonts w:ascii="Arial" w:hAnsi="Arial" w:cs="Arial"/>
          <w:i/>
          <w:sz w:val="24"/>
          <w:szCs w:val="24"/>
          <w:lang w:eastAsia="en-GB"/>
        </w:rPr>
        <w:t>‘’I wonder if we can really put ourselves in the parent’s place…</w:t>
      </w:r>
      <w:r w:rsidR="00EE2F33">
        <w:rPr>
          <w:rFonts w:ascii="Arial" w:hAnsi="Arial" w:cs="Arial"/>
          <w:i/>
          <w:sz w:val="24"/>
          <w:szCs w:val="24"/>
          <w:lang w:eastAsia="en-GB"/>
        </w:rPr>
        <w:t>’’</w:t>
      </w:r>
      <w:r w:rsidRPr="00F2566B">
        <w:rPr>
          <w:rFonts w:ascii="Arial" w:hAnsi="Arial" w:cs="Arial"/>
          <w:sz w:val="24"/>
          <w:szCs w:val="24"/>
        </w:rPr>
        <w:t xml:space="preserve">  and</w:t>
      </w:r>
      <w:r w:rsidRPr="00F2566B">
        <w:rPr>
          <w:rFonts w:ascii="Arial" w:hAnsi="Arial" w:cs="Arial"/>
          <w:i/>
          <w:sz w:val="24"/>
          <w:szCs w:val="24"/>
        </w:rPr>
        <w:t xml:space="preserve">, ‘’I do wonder if we can ever truly understand the emotions felt by families on a neonatal unit unless we have personal experience of the day to day reality of 'living' on the unit’’. </w:t>
      </w:r>
      <w:r w:rsidRPr="00F2566B">
        <w:rPr>
          <w:rFonts w:ascii="Arial" w:hAnsi="Arial" w:cs="Arial"/>
          <w:sz w:val="24"/>
          <w:szCs w:val="24"/>
        </w:rPr>
        <w:t xml:space="preserve">Fairbairn (2005: </w:t>
      </w:r>
      <w:r w:rsidR="003810D9">
        <w:rPr>
          <w:rFonts w:ascii="Arial" w:hAnsi="Arial" w:cs="Arial"/>
          <w:sz w:val="24"/>
          <w:szCs w:val="24"/>
        </w:rPr>
        <w:t>p.</w:t>
      </w:r>
      <w:r w:rsidRPr="00F2566B">
        <w:rPr>
          <w:rFonts w:ascii="Arial" w:hAnsi="Arial" w:cs="Arial"/>
          <w:sz w:val="24"/>
          <w:szCs w:val="24"/>
        </w:rPr>
        <w:t xml:space="preserve">50) however, stated that it </w:t>
      </w:r>
      <w:r w:rsidRPr="00F2566B">
        <w:rPr>
          <w:rFonts w:ascii="Arial" w:hAnsi="Arial" w:cs="Arial"/>
          <w:i/>
          <w:sz w:val="24"/>
          <w:szCs w:val="24"/>
        </w:rPr>
        <w:t xml:space="preserve">is </w:t>
      </w:r>
      <w:r w:rsidRPr="00F2566B">
        <w:rPr>
          <w:rFonts w:ascii="Arial" w:hAnsi="Arial" w:cs="Arial"/>
          <w:sz w:val="24"/>
          <w:szCs w:val="24"/>
        </w:rPr>
        <w:t xml:space="preserve">possible to empathise with others whose lives are very different from our own. He believes this can be done by simply exercising our imaginations and drawing on aspects of our own experience. Because empathy involves imagination, ‘’we can even empathise with people in experiences that we are unlikely ever to have, or perhaps that we will never be able to have’’. </w:t>
      </w:r>
    </w:p>
    <w:p w14:paraId="5AF5D3C1" w14:textId="77777777" w:rsidR="00470E97" w:rsidRPr="00F2566B" w:rsidRDefault="00470E97" w:rsidP="00470E97">
      <w:pPr>
        <w:autoSpaceDE w:val="0"/>
        <w:autoSpaceDN w:val="0"/>
        <w:adjustRightInd w:val="0"/>
        <w:spacing w:after="0" w:line="480" w:lineRule="auto"/>
        <w:rPr>
          <w:rFonts w:ascii="Arial" w:hAnsi="Arial" w:cs="Arial"/>
          <w:sz w:val="24"/>
          <w:szCs w:val="24"/>
        </w:rPr>
      </w:pPr>
      <w:r w:rsidRPr="00F2566B">
        <w:rPr>
          <w:rFonts w:ascii="Arial" w:hAnsi="Arial" w:cs="Arial"/>
          <w:sz w:val="24"/>
          <w:szCs w:val="24"/>
        </w:rPr>
        <w:t xml:space="preserve"> </w:t>
      </w:r>
    </w:p>
    <w:p w14:paraId="23C96CBB" w14:textId="06788B8D" w:rsidR="00470E97" w:rsidRDefault="00470E97" w:rsidP="00470E97">
      <w:pPr>
        <w:autoSpaceDE w:val="0"/>
        <w:autoSpaceDN w:val="0"/>
        <w:adjustRightInd w:val="0"/>
        <w:spacing w:after="0" w:line="480" w:lineRule="auto"/>
        <w:rPr>
          <w:rFonts w:ascii="Arial" w:hAnsi="Arial" w:cs="Arial"/>
          <w:sz w:val="24"/>
          <w:szCs w:val="24"/>
        </w:rPr>
      </w:pPr>
      <w:r w:rsidRPr="00F2566B">
        <w:rPr>
          <w:rFonts w:ascii="Arial" w:hAnsi="Arial" w:cs="Arial"/>
          <w:sz w:val="24"/>
          <w:szCs w:val="24"/>
        </w:rPr>
        <w:t xml:space="preserve">The third aspect of empathy is behavioural empathy; in this context, the effect on one’s behaviour as a result of the digital stories. </w:t>
      </w:r>
      <w:r w:rsidR="009F5D9F">
        <w:rPr>
          <w:rFonts w:ascii="Arial" w:hAnsi="Arial" w:cs="Arial"/>
          <w:sz w:val="24"/>
          <w:szCs w:val="24"/>
        </w:rPr>
        <w:t>M</w:t>
      </w:r>
      <w:r w:rsidRPr="00F2566B">
        <w:rPr>
          <w:rFonts w:ascii="Arial" w:hAnsi="Arial" w:cs="Arial"/>
          <w:sz w:val="24"/>
          <w:szCs w:val="24"/>
        </w:rPr>
        <w:t>ost participants agreed that this would be i</w:t>
      </w:r>
      <w:r w:rsidR="009F5D9F">
        <w:rPr>
          <w:rFonts w:ascii="Arial" w:hAnsi="Arial" w:cs="Arial"/>
          <w:sz w:val="24"/>
          <w:szCs w:val="24"/>
        </w:rPr>
        <w:t>nfluenced</w:t>
      </w:r>
      <w:r w:rsidRPr="00F2566B">
        <w:rPr>
          <w:rFonts w:ascii="Arial" w:hAnsi="Arial" w:cs="Arial"/>
          <w:sz w:val="24"/>
          <w:szCs w:val="24"/>
        </w:rPr>
        <w:t xml:space="preserve"> </w:t>
      </w:r>
      <w:r w:rsidR="00A710F9">
        <w:rPr>
          <w:rFonts w:ascii="Arial" w:hAnsi="Arial" w:cs="Arial"/>
          <w:sz w:val="24"/>
          <w:szCs w:val="24"/>
        </w:rPr>
        <w:t xml:space="preserve">but </w:t>
      </w:r>
      <w:r w:rsidRPr="00F2566B">
        <w:rPr>
          <w:rFonts w:ascii="Arial" w:hAnsi="Arial" w:cs="Arial"/>
          <w:sz w:val="24"/>
          <w:szCs w:val="24"/>
        </w:rPr>
        <w:t>some respondents said they did not know or were unsure</w:t>
      </w:r>
      <w:r w:rsidR="00A710F9">
        <w:rPr>
          <w:rFonts w:ascii="Arial" w:hAnsi="Arial" w:cs="Arial"/>
          <w:sz w:val="24"/>
          <w:szCs w:val="24"/>
        </w:rPr>
        <w:t xml:space="preserve">, due to them either </w:t>
      </w:r>
      <w:r w:rsidRPr="00F2566B">
        <w:rPr>
          <w:rFonts w:ascii="Arial" w:hAnsi="Arial" w:cs="Arial"/>
          <w:sz w:val="24"/>
          <w:szCs w:val="24"/>
        </w:rPr>
        <w:t>not knowing what the neonatal unit experience entailed</w:t>
      </w:r>
      <w:r w:rsidR="00A710F9">
        <w:rPr>
          <w:rFonts w:ascii="Arial" w:hAnsi="Arial" w:cs="Arial"/>
          <w:sz w:val="24"/>
          <w:szCs w:val="24"/>
        </w:rPr>
        <w:t xml:space="preserve"> or already being </w:t>
      </w:r>
      <w:r w:rsidR="00D0299E">
        <w:rPr>
          <w:rFonts w:ascii="Arial" w:hAnsi="Arial" w:cs="Arial"/>
          <w:sz w:val="24"/>
          <w:szCs w:val="24"/>
        </w:rPr>
        <w:t>knowledgeable</w:t>
      </w:r>
      <w:r w:rsidRPr="00F2566B">
        <w:rPr>
          <w:rFonts w:ascii="Arial" w:hAnsi="Arial" w:cs="Arial"/>
          <w:sz w:val="24"/>
          <w:szCs w:val="24"/>
        </w:rPr>
        <w:t>. However</w:t>
      </w:r>
      <w:r w:rsidR="0029107E">
        <w:rPr>
          <w:rFonts w:ascii="Arial" w:hAnsi="Arial" w:cs="Arial"/>
          <w:sz w:val="24"/>
          <w:szCs w:val="24"/>
        </w:rPr>
        <w:t>,</w:t>
      </w:r>
      <w:r w:rsidRPr="00F2566B">
        <w:rPr>
          <w:rFonts w:ascii="Arial" w:hAnsi="Arial" w:cs="Arial"/>
          <w:sz w:val="24"/>
          <w:szCs w:val="24"/>
        </w:rPr>
        <w:t xml:space="preserve"> that said, </w:t>
      </w:r>
      <w:r w:rsidR="00CD25F7">
        <w:rPr>
          <w:rFonts w:ascii="Arial" w:hAnsi="Arial" w:cs="Arial"/>
          <w:sz w:val="24"/>
          <w:szCs w:val="24"/>
        </w:rPr>
        <w:t xml:space="preserve">they </w:t>
      </w:r>
      <w:r w:rsidRPr="00F2566B">
        <w:rPr>
          <w:rFonts w:ascii="Arial" w:hAnsi="Arial" w:cs="Arial"/>
          <w:sz w:val="24"/>
          <w:szCs w:val="24"/>
        </w:rPr>
        <w:t xml:space="preserve">did express they would be reminded to give more compassionate and person-centred care. As Bramley and Matiti (2014) pointed out, </w:t>
      </w:r>
      <w:r w:rsidR="00D0299E">
        <w:rPr>
          <w:rFonts w:ascii="Arial" w:hAnsi="Arial" w:cs="Arial"/>
          <w:sz w:val="24"/>
          <w:szCs w:val="24"/>
        </w:rPr>
        <w:t>this</w:t>
      </w:r>
      <w:r w:rsidRPr="00F2566B">
        <w:rPr>
          <w:rFonts w:ascii="Arial" w:hAnsi="Arial" w:cs="Arial"/>
          <w:sz w:val="24"/>
          <w:szCs w:val="24"/>
        </w:rPr>
        <w:t xml:space="preserve"> is essential within an outcome-focused and data driven healthcare system that nurse education should play a role in developing nursing knowledge</w:t>
      </w:r>
      <w:r w:rsidR="00D0299E">
        <w:rPr>
          <w:rFonts w:ascii="Arial" w:hAnsi="Arial" w:cs="Arial"/>
          <w:sz w:val="24"/>
          <w:szCs w:val="24"/>
        </w:rPr>
        <w:t>, which includes</w:t>
      </w:r>
      <w:r w:rsidRPr="00F2566B">
        <w:rPr>
          <w:rFonts w:ascii="Arial" w:hAnsi="Arial" w:cs="Arial"/>
          <w:sz w:val="24"/>
          <w:szCs w:val="24"/>
        </w:rPr>
        <w:t xml:space="preserve"> awareness of </w:t>
      </w:r>
      <w:r w:rsidR="00D0299E">
        <w:rPr>
          <w:rFonts w:ascii="Arial" w:hAnsi="Arial" w:cs="Arial"/>
          <w:sz w:val="24"/>
          <w:szCs w:val="24"/>
        </w:rPr>
        <w:t xml:space="preserve">empathic and </w:t>
      </w:r>
      <w:r w:rsidRPr="00F2566B">
        <w:rPr>
          <w:rFonts w:ascii="Arial" w:hAnsi="Arial" w:cs="Arial"/>
          <w:sz w:val="24"/>
          <w:szCs w:val="24"/>
        </w:rPr>
        <w:t xml:space="preserve">compassionate care. </w:t>
      </w:r>
    </w:p>
    <w:p w14:paraId="2A47F873" w14:textId="77777777" w:rsidR="00D0299E" w:rsidRDefault="00D0299E" w:rsidP="00470E97">
      <w:pPr>
        <w:autoSpaceDE w:val="0"/>
        <w:autoSpaceDN w:val="0"/>
        <w:adjustRightInd w:val="0"/>
        <w:spacing w:after="0" w:line="480" w:lineRule="auto"/>
        <w:rPr>
          <w:rFonts w:ascii="Arial" w:hAnsi="Arial" w:cs="Arial"/>
          <w:sz w:val="24"/>
          <w:szCs w:val="24"/>
        </w:rPr>
      </w:pPr>
    </w:p>
    <w:p w14:paraId="270D25ED" w14:textId="1D061E9B" w:rsidR="00D16C2A" w:rsidRPr="00F2566B" w:rsidRDefault="00470E97" w:rsidP="00D16C2A">
      <w:pPr>
        <w:pStyle w:val="NormalWeb"/>
        <w:shd w:val="clear" w:color="auto" w:fill="FFFFFF"/>
        <w:spacing w:before="0" w:beforeAutospacing="0" w:after="0" w:afterAutospacing="0" w:line="480" w:lineRule="auto"/>
        <w:textAlignment w:val="baseline"/>
        <w:rPr>
          <w:rFonts w:ascii="Arial" w:hAnsi="Arial" w:cs="Arial"/>
        </w:rPr>
      </w:pPr>
      <w:r w:rsidRPr="00F2566B">
        <w:rPr>
          <w:rFonts w:ascii="Arial" w:hAnsi="Arial" w:cs="Arial"/>
        </w:rPr>
        <w:t xml:space="preserve">Certainly, both students and staff </w:t>
      </w:r>
      <w:r w:rsidR="00AB6922">
        <w:rPr>
          <w:rFonts w:ascii="Arial" w:hAnsi="Arial" w:cs="Arial"/>
        </w:rPr>
        <w:t>articulated how important it was to be</w:t>
      </w:r>
      <w:r w:rsidRPr="00F2566B">
        <w:rPr>
          <w:rFonts w:ascii="Arial" w:hAnsi="Arial" w:cs="Arial"/>
        </w:rPr>
        <w:t xml:space="preserve"> </w:t>
      </w:r>
      <w:r w:rsidR="00AB6922">
        <w:rPr>
          <w:rFonts w:ascii="Arial" w:hAnsi="Arial" w:cs="Arial"/>
        </w:rPr>
        <w:t xml:space="preserve">made </w:t>
      </w:r>
      <w:r w:rsidRPr="00F2566B">
        <w:rPr>
          <w:rFonts w:ascii="Arial" w:hAnsi="Arial" w:cs="Arial"/>
        </w:rPr>
        <w:t xml:space="preserve">aware </w:t>
      </w:r>
      <w:r w:rsidR="00AB6922">
        <w:rPr>
          <w:rFonts w:ascii="Arial" w:hAnsi="Arial" w:cs="Arial"/>
        </w:rPr>
        <w:t xml:space="preserve">or reminded </w:t>
      </w:r>
      <w:r w:rsidRPr="00F2566B">
        <w:rPr>
          <w:rFonts w:ascii="Arial" w:hAnsi="Arial" w:cs="Arial"/>
        </w:rPr>
        <w:t xml:space="preserve">of the </w:t>
      </w:r>
      <w:r w:rsidR="00AB6922">
        <w:rPr>
          <w:rFonts w:ascii="Arial" w:hAnsi="Arial" w:cs="Arial"/>
        </w:rPr>
        <w:t xml:space="preserve">emotional </w:t>
      </w:r>
      <w:r w:rsidRPr="00F2566B">
        <w:rPr>
          <w:rFonts w:ascii="Arial" w:hAnsi="Arial" w:cs="Arial"/>
        </w:rPr>
        <w:t xml:space="preserve">needs of parents </w:t>
      </w:r>
      <w:r w:rsidR="00AB6922">
        <w:rPr>
          <w:rFonts w:ascii="Arial" w:hAnsi="Arial" w:cs="Arial"/>
        </w:rPr>
        <w:t xml:space="preserve">to take this </w:t>
      </w:r>
      <w:r w:rsidR="00483AB3">
        <w:rPr>
          <w:rFonts w:ascii="Arial" w:hAnsi="Arial" w:cs="Arial"/>
        </w:rPr>
        <w:t>t</w:t>
      </w:r>
      <w:r w:rsidR="00AB6922">
        <w:rPr>
          <w:rFonts w:ascii="Arial" w:hAnsi="Arial" w:cs="Arial"/>
        </w:rPr>
        <w:t>o their practice</w:t>
      </w:r>
      <w:r w:rsidRPr="00F2566B">
        <w:rPr>
          <w:rFonts w:ascii="Arial" w:hAnsi="Arial" w:cs="Arial"/>
        </w:rPr>
        <w:t xml:space="preserve">. </w:t>
      </w:r>
      <w:r w:rsidR="00483AB3">
        <w:rPr>
          <w:rFonts w:ascii="Arial" w:hAnsi="Arial" w:cs="Arial"/>
        </w:rPr>
        <w:t>With this discussion thus far in mind</w:t>
      </w:r>
      <w:r w:rsidR="00C46958">
        <w:rPr>
          <w:rFonts w:ascii="Arial" w:hAnsi="Arial" w:cs="Arial"/>
        </w:rPr>
        <w:t xml:space="preserve">, a </w:t>
      </w:r>
      <w:r w:rsidR="00C46958" w:rsidRPr="00C46958">
        <w:rPr>
          <w:rFonts w:ascii="Arial" w:hAnsi="Arial" w:cs="Arial"/>
        </w:rPr>
        <w:t xml:space="preserve">model </w:t>
      </w:r>
      <w:r w:rsidR="00D16C2A" w:rsidRPr="00C46958">
        <w:rPr>
          <w:rFonts w:ascii="Arial" w:hAnsi="Arial" w:cs="Arial"/>
          <w:bCs/>
        </w:rPr>
        <w:t>of empathic learning</w:t>
      </w:r>
      <w:r w:rsidR="00D16C2A" w:rsidRPr="00C46958">
        <w:rPr>
          <w:rFonts w:ascii="Arial" w:hAnsi="Arial" w:cs="Arial"/>
          <w:b/>
        </w:rPr>
        <w:t xml:space="preserve"> </w:t>
      </w:r>
      <w:r w:rsidR="00C46958" w:rsidRPr="00C46958">
        <w:rPr>
          <w:rFonts w:ascii="Arial" w:hAnsi="Arial" w:cs="Arial"/>
          <w:bCs/>
        </w:rPr>
        <w:t>was developed by the first author (Figure 4:</w:t>
      </w:r>
      <w:r w:rsidR="00C46958" w:rsidRPr="00C46958">
        <w:rPr>
          <w:rFonts w:ascii="Arial" w:hAnsi="Arial" w:cs="Arial"/>
          <w:b/>
        </w:rPr>
        <w:t xml:space="preserve"> </w:t>
      </w:r>
      <w:r w:rsidR="00D16C2A" w:rsidRPr="00C46958">
        <w:rPr>
          <w:rFonts w:ascii="Arial" w:hAnsi="Arial" w:cs="Arial"/>
        </w:rPr>
        <w:t>adapted from Keskin, 2014)</w:t>
      </w:r>
      <w:r w:rsidR="00483AB3">
        <w:rPr>
          <w:rFonts w:ascii="Arial" w:hAnsi="Arial" w:cs="Arial"/>
        </w:rPr>
        <w:t xml:space="preserve"> which integrates imagining and understanding emotions of parents for learning and application to practice</w:t>
      </w:r>
      <w:r w:rsidR="00C46958" w:rsidRPr="00C46958">
        <w:rPr>
          <w:rFonts w:ascii="Arial" w:hAnsi="Arial" w:cs="Arial"/>
        </w:rPr>
        <w:t>.</w:t>
      </w:r>
    </w:p>
    <w:p w14:paraId="73596386" w14:textId="77777777" w:rsidR="00470E97" w:rsidRPr="00F2566B" w:rsidRDefault="00470E97" w:rsidP="00470E97">
      <w:pPr>
        <w:pStyle w:val="NormalWeb"/>
        <w:shd w:val="clear" w:color="auto" w:fill="FFFFFF"/>
        <w:spacing w:before="0" w:beforeAutospacing="0" w:after="0" w:afterAutospacing="0" w:line="480" w:lineRule="auto"/>
        <w:textAlignment w:val="baseline"/>
        <w:rPr>
          <w:rFonts w:ascii="Arial" w:hAnsi="Arial" w:cs="Arial"/>
        </w:rPr>
      </w:pPr>
    </w:p>
    <w:p w14:paraId="01AD56EB" w14:textId="134C1A9E" w:rsidR="00470E97" w:rsidRPr="00F2566B" w:rsidRDefault="00470E97" w:rsidP="0029107E">
      <w:pPr>
        <w:pStyle w:val="Heading2"/>
        <w:ind w:firstLine="720"/>
        <w:rPr>
          <w:rFonts w:ascii="Arial" w:hAnsi="Arial" w:cs="Arial"/>
          <w:b/>
          <w:color w:val="auto"/>
          <w:sz w:val="24"/>
          <w:szCs w:val="24"/>
        </w:rPr>
      </w:pPr>
      <w:r w:rsidRPr="00F2566B">
        <w:rPr>
          <w:rFonts w:ascii="Arial" w:hAnsi="Arial" w:cs="Arial"/>
          <w:b/>
          <w:color w:val="auto"/>
          <w:sz w:val="24"/>
          <w:szCs w:val="24"/>
        </w:rPr>
        <w:t>Storytelling as pedagogy</w:t>
      </w:r>
    </w:p>
    <w:p w14:paraId="71EC2B77" w14:textId="77777777" w:rsidR="00470E97" w:rsidRPr="00F2566B" w:rsidRDefault="00470E97" w:rsidP="00470E97">
      <w:pPr>
        <w:rPr>
          <w:rFonts w:ascii="Arial" w:hAnsi="Arial" w:cs="Arial"/>
          <w:sz w:val="24"/>
          <w:szCs w:val="24"/>
        </w:rPr>
      </w:pPr>
    </w:p>
    <w:p w14:paraId="1B8F5F3C" w14:textId="0157195B" w:rsidR="00AB6922" w:rsidRDefault="00470E97" w:rsidP="00470E97">
      <w:pPr>
        <w:spacing w:after="0" w:line="480" w:lineRule="auto"/>
        <w:rPr>
          <w:rFonts w:ascii="Arial" w:hAnsi="Arial" w:cs="Arial"/>
          <w:sz w:val="24"/>
          <w:szCs w:val="24"/>
        </w:rPr>
      </w:pPr>
      <w:r w:rsidRPr="00F2566B">
        <w:rPr>
          <w:rFonts w:ascii="Arial" w:hAnsi="Arial" w:cs="Arial"/>
          <w:sz w:val="24"/>
          <w:szCs w:val="24"/>
        </w:rPr>
        <w:t>Storytelling can be said to have pedagogical value</w:t>
      </w:r>
      <w:r w:rsidR="0029107E">
        <w:rPr>
          <w:rFonts w:ascii="Arial" w:hAnsi="Arial" w:cs="Arial"/>
          <w:sz w:val="24"/>
          <w:szCs w:val="24"/>
        </w:rPr>
        <w:t xml:space="preserve"> and it </w:t>
      </w:r>
      <w:r w:rsidR="00AB6922" w:rsidRPr="00F2566B">
        <w:rPr>
          <w:rFonts w:ascii="Arial" w:hAnsi="Arial" w:cs="Arial"/>
          <w:sz w:val="24"/>
          <w:szCs w:val="24"/>
        </w:rPr>
        <w:t>is hoped the results of this research may improve understanding of the ways in which storytelling pedagogy can contribute to the learning and professional practice of neonatal nursing students. This is especially important since integration of the parent voice is becoming increasingly prominent</w:t>
      </w:r>
      <w:r w:rsidR="0029107E">
        <w:rPr>
          <w:rFonts w:ascii="Arial" w:hAnsi="Arial" w:cs="Arial"/>
          <w:sz w:val="24"/>
          <w:szCs w:val="24"/>
        </w:rPr>
        <w:t xml:space="preserve">. </w:t>
      </w:r>
      <w:r w:rsidR="00AB6922">
        <w:rPr>
          <w:rFonts w:ascii="Arial" w:hAnsi="Arial" w:cs="Arial"/>
          <w:sz w:val="24"/>
          <w:szCs w:val="24"/>
        </w:rPr>
        <w:t>S</w:t>
      </w:r>
      <w:r w:rsidRPr="00F2566B">
        <w:rPr>
          <w:rFonts w:ascii="Arial" w:hAnsi="Arial" w:cs="Arial"/>
          <w:sz w:val="24"/>
          <w:szCs w:val="24"/>
        </w:rPr>
        <w:t xml:space="preserve">tories can enable us to gain insight into the lived experiences of patients and families </w:t>
      </w:r>
      <w:r w:rsidRPr="00F2566B">
        <w:rPr>
          <w:rFonts w:ascii="Arial" w:hAnsi="Arial" w:cs="Arial"/>
          <w:sz w:val="24"/>
          <w:szCs w:val="24"/>
        </w:rPr>
        <w:fldChar w:fldCharType="begin" w:fldLock="1"/>
      </w:r>
      <w:r w:rsidRPr="00F2566B">
        <w:rPr>
          <w:rFonts w:ascii="Arial" w:hAnsi="Arial" w:cs="Arial"/>
          <w:sz w:val="24"/>
          <w:szCs w:val="24"/>
        </w:rPr>
        <w:instrText>ADDIN CSL_CITATION {"citationItems":[{"id":"ITEM-1","itemData":{"DOI":"10.1016/j.nedt.2010.10.006","ISBN":"0260-6917","ISSN":"02606917","PMID":"21074909","abstract":"This paper reports the findings of a phenomenographic study which sought to identify the different ways in which patient digital stories influence students' professional learning. Patient digital stories are short multimedia presentations that combine personal narratives, images and music to create a unique and often emotional story of a patients' experience of health care. While these are increasingly used in professional education little is known about how and what students learn through engagement with patient digital stories. Drawing upon interviews with 20 students within a pre-registration nursing programme in the UK, the study identifies four qualitatively different ways in which students approach and make sense of patient digital stories with implications for learning and professional identity development. Through an identification of the critical aspects of this variation valuable insights are generated into the pedagogic principles likely to engender transformational learning and patient centred practice. © 2010 Elsevier Ltd.","author":[{"dropping-particle":"","family":"Christiansen","given":"Angela","non-dropping-particle":"","parse-names":false,"suffix":""}],"container-title":"Nurse Education Today","id":"ITEM-1","issue":"3","issued":{"date-parts":[["2011"]]},"page":"289-293","publisher":"Elsevier Ltd","title":"Storytelling and professional learning: A phenomenographic study of students' experience of patient digital stories in nurse education","type":"article-journal","volume":"31"},"uris":["http://www.mendeley.com/documents/?uuid=153f0278-3475-4e73-819d-fd6ff484eccc"]},{"id":"ITEM-2","itemData":{"DOI":"10.1111/j.1440-1800.2005.00248.x","ISSN":"13207881","PMID":"15743441","abstract":"The purpose of this article is to reflect on pediatric critical care nurses' experience of grief by focusing on the meaning of the stories that haunt them. It is suggested that these stories are the nurses' attempt to find ways to journey through their grief and to live with the mystery of life and death. It is also the task of these stories to throw light on their experiences, a task that is never entirely finished. Dwelling with the stories that haunt them helps to provide nurses with a moral structure of critical care nursing practice. Their reflections upon the meaning of their experiences of grief can lead to a view of death that is not always perceived as an evil to flee, but is upheld as a source of value and revelation as critical care nurses strive to build who they are and how they practice the art of nursing.","author":[{"dropping-particle":"","family":"Rashotte","given":"Judy","non-dropping-particle":"","parse-names":false,"suffix":""}],"container-title":"Nursing Inquiry","id":"ITEM-2","issue":"1","issued":{"date-parts":[["2005"]]},"page":"34-42","title":"Dwelling with stories that haunt us: Building a meaningful nursing practice","type":"article-journal","volume":"12"},"uris":["http://www.mendeley.com/documents/?uuid=2c5ad7a9-3dde-4a36-a0f3-a897a9895ef4"]}],"mendeley":{"formattedCitation":"(Christiansen, 2011; Rashotte, 2005)","plainTextFormattedCitation":"(Christiansen, 2011; Rashotte, 2005)","previouslyFormattedCitation":"(Christiansen, 2011; Rashotte, 2005)"},"properties":{"noteIndex":0},"schema":"https://github.com/citation-style-language/schema/raw/master/csl-citation.json"}</w:instrText>
      </w:r>
      <w:r w:rsidRPr="00F2566B">
        <w:rPr>
          <w:rFonts w:ascii="Arial" w:hAnsi="Arial" w:cs="Arial"/>
          <w:sz w:val="24"/>
          <w:szCs w:val="24"/>
        </w:rPr>
        <w:fldChar w:fldCharType="separate"/>
      </w:r>
      <w:r w:rsidRPr="00F2566B">
        <w:rPr>
          <w:rFonts w:ascii="Arial" w:hAnsi="Arial" w:cs="Arial"/>
          <w:noProof/>
          <w:sz w:val="24"/>
          <w:szCs w:val="24"/>
        </w:rPr>
        <w:t>(Christiansen, 2011)</w:t>
      </w:r>
      <w:r w:rsidRPr="00F2566B">
        <w:rPr>
          <w:rFonts w:ascii="Arial" w:hAnsi="Arial" w:cs="Arial"/>
          <w:sz w:val="24"/>
          <w:szCs w:val="24"/>
        </w:rPr>
        <w:fldChar w:fldCharType="end"/>
      </w:r>
      <w:r w:rsidRPr="00F2566B">
        <w:rPr>
          <w:rFonts w:ascii="Arial" w:hAnsi="Arial" w:cs="Arial"/>
          <w:sz w:val="24"/>
          <w:szCs w:val="24"/>
        </w:rPr>
        <w:t xml:space="preserve">, with which this study’s findings concur and support. Engaging with stories enables an understanding to be developed of the healthcare experience </w:t>
      </w:r>
      <w:r w:rsidRPr="00F2566B">
        <w:rPr>
          <w:rFonts w:ascii="Arial" w:hAnsi="Arial" w:cs="Arial"/>
          <w:sz w:val="24"/>
          <w:szCs w:val="24"/>
        </w:rPr>
        <w:fldChar w:fldCharType="begin" w:fldLock="1"/>
      </w:r>
      <w:r w:rsidRPr="00F2566B">
        <w:rPr>
          <w:rFonts w:ascii="Arial" w:hAnsi="Arial" w:cs="Arial"/>
          <w:sz w:val="24"/>
          <w:szCs w:val="24"/>
        </w:rPr>
        <w:instrText>ADDIN CSL_CITATION {"citationItems":[{"id":"ITEM-1","itemData":{"abstract":"Health policies across western societies have embedded the need for service user and carer perspectives in service design and delivery of educational programmes. There is a growing recognition of the need to include the perspectives of children and young people as service users in the design and delivery of child focused educational programmes. Digital storytelling provides a strategy for student nurses to gain insight into the lived experiences of children and young people. Engaging with these stories enables students to develop an understanding of a young persons' experience of healthcare. This paper outlines a project that developed a digital learning object based upon a young person's experience of cancer and student evaluations of the digital learning object as a teaching and learning strategy. Over 80% of students rated the digital learning object as interesting and were motivated to explore its content. In addition, the evaluation highlighted that listening to the young person's experiences of her treatment regimes was informative and assisted understanding of a patients' perspective of care delivery. © 2013 Elsevier Ltd.","author":[{"dropping-particle":"","family":"Fenton","given":"Gaynor","non-dropping-particle":"","parse-names":false,"suffix":""}],"container-title":"Nurse Education in Practice","id":"ITEM-1","issue":"1","issued":{"date-parts":[["2014"]]},"page":"49-54","publisher":"Elsevier Ltd","title":"Involving a young person in the development of a digital resource in nurse education","type":"article-journal","volume":"14"},"uris":["http://www.mendeley.com/documents/?uuid=c803e185-ef9f-4bc4-b46a-557cf378ef5d"]}],"mendeley":{"formattedCitation":"(Fenton, 2014)","plainTextFormattedCitation":"(Fenton, 2014)","previouslyFormattedCitation":"(Fenton, 2014)"},"properties":{"noteIndex":0},"schema":"https://github.com/citation-style-language/schema/raw/master/csl-citation.json"}</w:instrText>
      </w:r>
      <w:r w:rsidRPr="00F2566B">
        <w:rPr>
          <w:rFonts w:ascii="Arial" w:hAnsi="Arial" w:cs="Arial"/>
          <w:sz w:val="24"/>
          <w:szCs w:val="24"/>
        </w:rPr>
        <w:fldChar w:fldCharType="separate"/>
      </w:r>
      <w:r w:rsidRPr="00F2566B">
        <w:rPr>
          <w:rFonts w:ascii="Arial" w:hAnsi="Arial" w:cs="Arial"/>
          <w:noProof/>
          <w:sz w:val="24"/>
          <w:szCs w:val="24"/>
        </w:rPr>
        <w:t>(Fenton, 2014)</w:t>
      </w:r>
      <w:r w:rsidRPr="00F2566B">
        <w:rPr>
          <w:rFonts w:ascii="Arial" w:hAnsi="Arial" w:cs="Arial"/>
          <w:sz w:val="24"/>
          <w:szCs w:val="24"/>
        </w:rPr>
        <w:fldChar w:fldCharType="end"/>
      </w:r>
      <w:r w:rsidRPr="00F2566B">
        <w:rPr>
          <w:rFonts w:ascii="Arial" w:hAnsi="Arial" w:cs="Arial"/>
          <w:sz w:val="24"/>
          <w:szCs w:val="24"/>
        </w:rPr>
        <w:t xml:space="preserve">. In addition,  ‘’there is a growing realization that patients and service users are a rich source of healthcare-related stories that can affect, change and benefit clinical practice’’ </w:t>
      </w:r>
      <w:r w:rsidRPr="00F2566B">
        <w:rPr>
          <w:rFonts w:ascii="Arial" w:hAnsi="Arial" w:cs="Arial"/>
          <w:sz w:val="24"/>
          <w:szCs w:val="24"/>
        </w:rPr>
        <w:fldChar w:fldCharType="begin" w:fldLock="1"/>
      </w:r>
      <w:r w:rsidRPr="00F2566B">
        <w:rPr>
          <w:rFonts w:ascii="Arial" w:hAnsi="Arial" w:cs="Arial"/>
          <w:sz w:val="24"/>
          <w:szCs w:val="24"/>
        </w:rPr>
        <w:instrText>ADDIN CSL_CITATION {"citationItems":[{"id":"ITEM-1","itemData":{"DOI":"10.1016/j.nedt.2010.08.001","ISBN":"0260-6917","ISSN":"02606917","PMID":"20810195","abstract":"The importance of storytelling as the foundation of human experiences cannot be overestimated. The oral traditions focus upon educating and transmitting knowledge and skills and also evolved into one of the earliest methods of communicating scientific discoveries and developments. A wide ranging search of the storytelling, education and health-related literature encompassing the years 1975-2007 was performed. Evidence from disparate elements of education and healthcare were used to inform an exploration of storytelling. This conceptual paper explores the principles of storytelling, evaluates the use of storytelling techniques in education in general, acknowledges the role of storytelling in healthcare delivery, identifies some of the skills learned and benefits derived from storytelling, and speculates upon the use of storytelling strategies in nurse education. Such stories have, until recently been harvested from the experiences of students and of educators, however, there is a growing realization that patients and service users are a rich source of healthcare-related stories that can affect, change and benefit clinical practice. The use of technology such as the Internet discussion boards or digitally-facilitated storytelling has an evolving role in ensuring that patient-generated and experiential stories have a future within nurse education. ?? 2010 Elsevier Ltd.","author":[{"dropping-particle":"","family":"Haigh","given":"Carol","non-dropping-particle":"","parse-names":false,"suffix":""},{"dropping-particle":"","family":"Hardy","given":"Pip","non-dropping-particle":"","parse-names":false,"suffix":""}],"container-title":"Nurse Education Today","id":"ITEM-1","issue":"4","issued":{"date-parts":[["2011"]]},"page":"408-411","publisher":"Elsevier Ltd","title":"Tell me a story - a conceptual exploration of storytelling in healthcare education","type":"article-journal","volume":"31"},"uris":["http://www.mendeley.com/documents/?uuid=bef99046-6275-4d15-947a-623df6f52b3f"]}],"mendeley":{"formattedCitation":"(Haigh &amp; Hardy, 2011)","manualFormatting":"(Haigh &amp; Hardy, 2011: pg. 411)","plainTextFormattedCitation":"(Haigh &amp; Hardy, 2011)","previouslyFormattedCitation":"(Haigh &amp; Hardy, 2011)"},"properties":{"noteIndex":0},"schema":"https://github.com/citation-style-language/schema/raw/master/csl-citation.json"}</w:instrText>
      </w:r>
      <w:r w:rsidRPr="00F2566B">
        <w:rPr>
          <w:rFonts w:ascii="Arial" w:hAnsi="Arial" w:cs="Arial"/>
          <w:sz w:val="24"/>
          <w:szCs w:val="24"/>
        </w:rPr>
        <w:fldChar w:fldCharType="separate"/>
      </w:r>
      <w:r w:rsidRPr="00F2566B">
        <w:rPr>
          <w:rFonts w:ascii="Arial" w:hAnsi="Arial" w:cs="Arial"/>
          <w:noProof/>
          <w:sz w:val="24"/>
          <w:szCs w:val="24"/>
        </w:rPr>
        <w:t xml:space="preserve">(Haigh and Hardy, 2011: </w:t>
      </w:r>
      <w:r w:rsidR="00AB6922">
        <w:rPr>
          <w:rFonts w:ascii="Arial" w:hAnsi="Arial" w:cs="Arial"/>
          <w:noProof/>
          <w:sz w:val="24"/>
          <w:szCs w:val="24"/>
        </w:rPr>
        <w:t xml:space="preserve">p. </w:t>
      </w:r>
      <w:r w:rsidRPr="00F2566B">
        <w:rPr>
          <w:rFonts w:ascii="Arial" w:hAnsi="Arial" w:cs="Arial"/>
          <w:noProof/>
          <w:sz w:val="24"/>
          <w:szCs w:val="24"/>
        </w:rPr>
        <w:t>411)</w:t>
      </w:r>
      <w:r w:rsidRPr="00F2566B">
        <w:rPr>
          <w:rFonts w:ascii="Arial" w:hAnsi="Arial" w:cs="Arial"/>
          <w:sz w:val="24"/>
          <w:szCs w:val="24"/>
        </w:rPr>
        <w:fldChar w:fldCharType="end"/>
      </w:r>
      <w:r w:rsidRPr="00F2566B">
        <w:rPr>
          <w:rFonts w:ascii="Arial" w:hAnsi="Arial" w:cs="Arial"/>
          <w:sz w:val="24"/>
          <w:szCs w:val="24"/>
        </w:rPr>
        <w:t xml:space="preserve">. Themes have emerged in this study that are vitally important for learners and health professionals caring for neonates and their families to take note of, to better understand patient / parent experiences and therefore ultimately, offer more person-centred care </w:t>
      </w:r>
      <w:r w:rsidRPr="00F2566B">
        <w:rPr>
          <w:rFonts w:ascii="Arial" w:hAnsi="Arial" w:cs="Arial"/>
          <w:sz w:val="24"/>
          <w:szCs w:val="24"/>
        </w:rPr>
        <w:fldChar w:fldCharType="begin" w:fldLock="1"/>
      </w:r>
      <w:r w:rsidRPr="00F2566B">
        <w:rPr>
          <w:rFonts w:ascii="Arial" w:hAnsi="Arial" w:cs="Arial"/>
          <w:sz w:val="24"/>
          <w:szCs w:val="24"/>
        </w:rPr>
        <w:instrText>ADDIN CSL_CITATION {"citationItems":[{"id":"ITEM-1","itemData":{"DOI":"10.1016/j.jnn.2016.08.005","ISSN":"13551841","abstract":"Introduction Within healthcare, narrative can be a compelling way to teach professionals about patient experience and foster a more humanistic, person-centred understanding of care. The neonatal nursing field is a speciality with specific learning needs relating to the neonate within the family centred context that requires a person-centred understanding of the parent experience. Little has been investigated or written about how narrative can inform teaching and learning about person-centred care in this area. Objectives To identify key literature that explores the narratives of parents or nurses with a view to evaluating their value for enhancing learning about person-centred nursing care in the neonatal field. Design A literature review was undertaken focussing on qualitative research exploring parent's or nurse's experience through narrative and learning from that experience within neonatal care. Data sources The databases identified as most suitable to their relevance to nursing were accessed through EBSCO host and a local University consolidated library search system. Review methods Primary, Boolean and advanced searches on key terms were performed. Purposive sampling of the literature was used and inclusion and exclusion criteria were applied. A final selection of nine studies was put forward for review. Findings Analysis of the selected literature found that attention to the narratives of both parents and nurses in the neonatal field revealed important insights into the lived experiences of this often challenging environment. This offers opportunities to open up professional practice for discussion providing an effective vehicle for students and nurses to learn about and discuss these experiences in the neonatal field. This in turn can offer a more compassionate, person-centred approach to the care of neonates, parents and staff in this area. Conclusion There is a place for the integration of narrative in the form of storytelling into teaching and learning strategies that capture the experience of those within the neonatal field that can be used to support education about person-centred neonatal nursing care.","author":[{"dropping-particle":"","family":"Petty","given":"Julia","non-dropping-particle":"","parse-names":false,"suffix":""}],"container-title":"Journal of Neonatal Nursing","id":"ITEM-1","issue":"6","issued":{"date-parts":[["2016"]]},"page":"297-308","publisher":"Elsevier Ltd","title":"Learning from narrative to understand the person-centred experience in neonatal nursing: A literature review","type":"article-journal","volume":"22"},"uris":["http://www.mendeley.com/documents/?uuid=10c02032-ad40-466c-a38a-5cdf1edac9b5"]}],"mendeley":{"formattedCitation":"(Julia Petty, 2016)","manualFormatting":"(Petty, 2016b)","plainTextFormattedCitation":"(Julia Petty, 2016)","previouslyFormattedCitation":"(Julia Petty, 2016)"},"properties":{"noteIndex":0},"schema":"https://github.com/citation-style-language/schema/raw/master/csl-citation.json"}</w:instrText>
      </w:r>
      <w:r w:rsidRPr="00F2566B">
        <w:rPr>
          <w:rFonts w:ascii="Arial" w:hAnsi="Arial" w:cs="Arial"/>
          <w:sz w:val="24"/>
          <w:szCs w:val="24"/>
        </w:rPr>
        <w:fldChar w:fldCharType="separate"/>
      </w:r>
      <w:r w:rsidRPr="00F2566B">
        <w:rPr>
          <w:rFonts w:ascii="Arial" w:hAnsi="Arial" w:cs="Arial"/>
          <w:noProof/>
          <w:sz w:val="24"/>
          <w:szCs w:val="24"/>
        </w:rPr>
        <w:t>(</w:t>
      </w:r>
      <w:r w:rsidR="001A757C">
        <w:rPr>
          <w:rFonts w:ascii="Arial" w:hAnsi="Arial" w:cs="Arial"/>
          <w:noProof/>
          <w:sz w:val="24"/>
          <w:szCs w:val="24"/>
        </w:rPr>
        <w:t xml:space="preserve">anon, </w:t>
      </w:r>
      <w:r w:rsidRPr="00F2566B">
        <w:rPr>
          <w:rFonts w:ascii="Arial" w:hAnsi="Arial" w:cs="Arial"/>
          <w:noProof/>
          <w:sz w:val="24"/>
          <w:szCs w:val="24"/>
        </w:rPr>
        <w:t>2016)</w:t>
      </w:r>
      <w:r w:rsidRPr="00F2566B">
        <w:rPr>
          <w:rFonts w:ascii="Arial" w:hAnsi="Arial" w:cs="Arial"/>
          <w:sz w:val="24"/>
          <w:szCs w:val="24"/>
        </w:rPr>
        <w:fldChar w:fldCharType="end"/>
      </w:r>
      <w:r w:rsidRPr="00F2566B">
        <w:rPr>
          <w:rFonts w:ascii="Arial" w:hAnsi="Arial" w:cs="Arial"/>
          <w:sz w:val="24"/>
          <w:szCs w:val="24"/>
        </w:rPr>
        <w:t xml:space="preserve">. </w:t>
      </w:r>
    </w:p>
    <w:p w14:paraId="0A041B4F" w14:textId="77777777" w:rsidR="00AB6922" w:rsidRDefault="00AB6922" w:rsidP="00470E97">
      <w:pPr>
        <w:spacing w:after="0" w:line="480" w:lineRule="auto"/>
        <w:rPr>
          <w:rFonts w:ascii="Arial" w:hAnsi="Arial" w:cs="Arial"/>
          <w:sz w:val="24"/>
          <w:szCs w:val="24"/>
        </w:rPr>
      </w:pPr>
    </w:p>
    <w:p w14:paraId="05611400" w14:textId="77777777" w:rsidR="0029107E" w:rsidRDefault="00AB6922" w:rsidP="0029107E">
      <w:pPr>
        <w:spacing w:after="0" w:line="480" w:lineRule="auto"/>
        <w:rPr>
          <w:rFonts w:ascii="Arial" w:eastAsia="Times New Roman" w:hAnsi="Arial" w:cs="Arial"/>
          <w:sz w:val="24"/>
          <w:szCs w:val="24"/>
        </w:rPr>
      </w:pPr>
      <w:r w:rsidRPr="00F2566B">
        <w:rPr>
          <w:rFonts w:ascii="Arial" w:hAnsi="Arial" w:cs="Arial"/>
          <w:sz w:val="24"/>
          <w:szCs w:val="24"/>
        </w:rPr>
        <w:t xml:space="preserve">The potential pedagogical value of story creation is vast. </w:t>
      </w:r>
      <w:r w:rsidR="0029107E" w:rsidRPr="00F2566B">
        <w:rPr>
          <w:rFonts w:ascii="Arial" w:eastAsia="Times New Roman" w:hAnsi="Arial" w:cs="Arial"/>
          <w:sz w:val="24"/>
          <w:szCs w:val="24"/>
        </w:rPr>
        <w:t>The other area explored in this phase related to the multimedia elements of digital stories and the part they play in evoking emotion</w:t>
      </w:r>
      <w:r w:rsidR="0029107E">
        <w:rPr>
          <w:rFonts w:ascii="Arial" w:eastAsia="Times New Roman" w:hAnsi="Arial" w:cs="Arial"/>
          <w:sz w:val="24"/>
          <w:szCs w:val="24"/>
        </w:rPr>
        <w:t xml:space="preserve"> </w:t>
      </w:r>
      <w:r w:rsidR="0029107E" w:rsidRPr="00F2566B">
        <w:rPr>
          <w:rFonts w:ascii="Arial" w:eastAsia="Times New Roman" w:hAnsi="Arial" w:cs="Arial"/>
          <w:sz w:val="24"/>
          <w:szCs w:val="24"/>
        </w:rPr>
        <w:t xml:space="preserve">and raising awareness </w:t>
      </w:r>
      <w:r w:rsidR="0029107E">
        <w:rPr>
          <w:rFonts w:ascii="Arial" w:eastAsia="Times New Roman" w:hAnsi="Arial" w:cs="Arial"/>
          <w:sz w:val="24"/>
          <w:szCs w:val="24"/>
        </w:rPr>
        <w:t xml:space="preserve">of </w:t>
      </w:r>
      <w:r w:rsidR="0029107E" w:rsidRPr="00F2566B">
        <w:rPr>
          <w:rFonts w:ascii="Arial" w:eastAsia="Times New Roman" w:hAnsi="Arial" w:cs="Arial"/>
          <w:sz w:val="24"/>
          <w:szCs w:val="24"/>
        </w:rPr>
        <w:t>emotional experience. Generally</w:t>
      </w:r>
      <w:r w:rsidR="0029107E">
        <w:rPr>
          <w:rFonts w:ascii="Arial" w:eastAsia="Times New Roman" w:hAnsi="Arial" w:cs="Arial"/>
          <w:sz w:val="24"/>
          <w:szCs w:val="24"/>
        </w:rPr>
        <w:t>,</w:t>
      </w:r>
      <w:r w:rsidR="0029107E" w:rsidRPr="00F2566B">
        <w:rPr>
          <w:rFonts w:ascii="Arial" w:eastAsia="Times New Roman" w:hAnsi="Arial" w:cs="Arial"/>
          <w:sz w:val="24"/>
          <w:szCs w:val="24"/>
        </w:rPr>
        <w:t xml:space="preserve"> multimedia learning was seen to be beneficial and enhanced learning, engaging more than one sense to evoke </w:t>
      </w:r>
      <w:r w:rsidR="0029107E">
        <w:rPr>
          <w:rFonts w:ascii="Arial" w:eastAsia="Times New Roman" w:hAnsi="Arial" w:cs="Arial"/>
          <w:sz w:val="24"/>
          <w:szCs w:val="24"/>
        </w:rPr>
        <w:t xml:space="preserve">one’s </w:t>
      </w:r>
      <w:r w:rsidR="0029107E" w:rsidRPr="00F2566B">
        <w:rPr>
          <w:rFonts w:ascii="Arial" w:eastAsia="Times New Roman" w:hAnsi="Arial" w:cs="Arial"/>
          <w:sz w:val="24"/>
          <w:szCs w:val="24"/>
        </w:rPr>
        <w:t xml:space="preserve">emotion and empathy. </w:t>
      </w:r>
      <w:r w:rsidR="0029107E">
        <w:rPr>
          <w:rFonts w:ascii="Arial" w:eastAsia="Times New Roman" w:hAnsi="Arial" w:cs="Arial"/>
          <w:sz w:val="24"/>
          <w:szCs w:val="24"/>
        </w:rPr>
        <w:t>A commonly preferred</w:t>
      </w:r>
      <w:r w:rsidR="0029107E" w:rsidRPr="00F2566B">
        <w:rPr>
          <w:rFonts w:ascii="Arial" w:eastAsia="Times New Roman" w:hAnsi="Arial" w:cs="Arial"/>
          <w:sz w:val="24"/>
          <w:szCs w:val="24"/>
        </w:rPr>
        <w:t xml:space="preserve"> feature was the power of the voice and how listening to a narrated story really enhanced the emotional impact experienced by parents. </w:t>
      </w:r>
      <w:r w:rsidR="0029107E">
        <w:rPr>
          <w:rFonts w:ascii="Arial" w:eastAsia="Times New Roman" w:hAnsi="Arial" w:cs="Arial"/>
          <w:sz w:val="24"/>
          <w:szCs w:val="24"/>
        </w:rPr>
        <w:t xml:space="preserve">This has implications in relation to the future creation of digital stories for learning. </w:t>
      </w:r>
    </w:p>
    <w:p w14:paraId="354CF65D" w14:textId="77777777" w:rsidR="0029107E" w:rsidRDefault="0029107E" w:rsidP="0029107E">
      <w:pPr>
        <w:spacing w:after="0" w:line="480" w:lineRule="auto"/>
        <w:rPr>
          <w:rFonts w:ascii="Arial" w:eastAsia="Times New Roman" w:hAnsi="Arial" w:cs="Arial"/>
          <w:sz w:val="24"/>
          <w:szCs w:val="24"/>
        </w:rPr>
      </w:pPr>
    </w:p>
    <w:p w14:paraId="0A893D23" w14:textId="77777777" w:rsidR="0029107E" w:rsidRDefault="00470E97" w:rsidP="00470E97">
      <w:pPr>
        <w:spacing w:after="0" w:line="480" w:lineRule="auto"/>
        <w:rPr>
          <w:rFonts w:ascii="Arial" w:hAnsi="Arial" w:cs="Arial"/>
          <w:sz w:val="24"/>
          <w:szCs w:val="24"/>
        </w:rPr>
      </w:pPr>
      <w:r w:rsidRPr="00F2566B">
        <w:rPr>
          <w:rFonts w:ascii="Arial" w:hAnsi="Arial" w:cs="Arial"/>
          <w:sz w:val="24"/>
          <w:szCs w:val="24"/>
        </w:rPr>
        <w:t xml:space="preserve">Moreover, ‘storied’ constructs as we have seen in this study provided an end-product that was packaged to create a </w:t>
      </w:r>
      <w:r w:rsidR="0029107E">
        <w:rPr>
          <w:rFonts w:ascii="Arial" w:hAnsi="Arial" w:cs="Arial"/>
          <w:sz w:val="24"/>
          <w:szCs w:val="24"/>
        </w:rPr>
        <w:t xml:space="preserve">digital </w:t>
      </w:r>
      <w:r w:rsidRPr="00F2566B">
        <w:rPr>
          <w:rFonts w:ascii="Arial" w:hAnsi="Arial" w:cs="Arial"/>
          <w:sz w:val="24"/>
          <w:szCs w:val="24"/>
        </w:rPr>
        <w:t>resource</w:t>
      </w:r>
      <w:r w:rsidR="0029107E">
        <w:rPr>
          <w:rFonts w:ascii="Arial" w:hAnsi="Arial" w:cs="Arial"/>
          <w:sz w:val="24"/>
          <w:szCs w:val="24"/>
        </w:rPr>
        <w:t xml:space="preserve"> </w:t>
      </w:r>
      <w:r w:rsidRPr="00F2566B">
        <w:rPr>
          <w:rFonts w:ascii="Arial" w:hAnsi="Arial" w:cs="Arial"/>
          <w:sz w:val="24"/>
          <w:szCs w:val="24"/>
        </w:rPr>
        <w:t xml:space="preserve">that can now be disseminated for learning purposes in relation to enhancing understanding through narrative. </w:t>
      </w:r>
      <w:r w:rsidR="0029107E">
        <w:rPr>
          <w:rFonts w:ascii="Arial" w:hAnsi="Arial" w:cs="Arial"/>
          <w:sz w:val="24"/>
          <w:szCs w:val="24"/>
        </w:rPr>
        <w:t>R</w:t>
      </w:r>
      <w:r w:rsidRPr="00F2566B">
        <w:rPr>
          <w:rFonts w:ascii="Arial" w:hAnsi="Arial" w:cs="Arial"/>
          <w:sz w:val="24"/>
          <w:szCs w:val="24"/>
        </w:rPr>
        <w:t xml:space="preserve">esearch that has evaluated the effect of digital storytelling has highlighted its value in providing an effective medium used to capture and share knowledge, enhance reflective learning and promote a better understanding of the patient </w:t>
      </w:r>
      <w:r w:rsidRPr="00F2566B">
        <w:rPr>
          <w:rFonts w:ascii="Arial" w:hAnsi="Arial" w:cs="Arial"/>
          <w:sz w:val="24"/>
          <w:szCs w:val="24"/>
        </w:rPr>
        <w:fldChar w:fldCharType="begin" w:fldLock="1"/>
      </w:r>
      <w:r w:rsidRPr="00F2566B">
        <w:rPr>
          <w:rFonts w:ascii="Arial" w:hAnsi="Arial" w:cs="Arial"/>
          <w:sz w:val="24"/>
          <w:szCs w:val="24"/>
        </w:rPr>
        <w:instrText>ADDIN CSL_CITATION {"citationItems":[{"id":"ITEM-1","itemData":{"DOI":"10.1097/NNE.0000000000000094","ISBN":"0000000000000","ISSN":"0363-3624","PMID":"21564203","abstract":"This study investigated the impact of using digital stories in promoting deeper understanding in nursing students about palliative care concepts. Students (N = 134) created a 5-minute narrated digital story utilizing VoiceThread technology that synthesized and applied knowledge that had been presented in class and course readings. Postsurvey and focus group evaluation data revealed that through the writing and sharing of digital stories, students embraced the personal and complex nature of palliative care. D igital stories are multimedia movies that may include photographs, video, animation, sound, music, text, and often a narrative voice. 1 Storytelling is an effective medium that can be used to capture and share tacit knowledge, enhance reflective learning, and promote communities of practice. 2 Thus, digital storytelling marries the strength of narrative and technology. To fully realize the learning potential of digital storytelling, stories must be shared among learners, and individuals need opportunities to collaboratively reflect on them. 3 The process of creating, sharing, and discussing digital stories, therefore, can be a bridge linking abstract concepts to personal experiences that overall enhances the learning experience. This study investigated how digital storytelling affects learning processes, and how educators can effectively scaffold learners' creation of digital stories and leverage new technolo-gies to facilitate peer learning and sharing. The research ques-tions for this study were as follows: 1. How can digital storytelling be used to enhance the student learning experience about palliative and end-of-life care? 2. How does sharing and peer feedback of digital stories impact the students' learning experience? 3. What are the essential elements of information technology needed to support the digital story-telling process? Background","author":[{"dropping-particle":"","family":"Price","given":"Deborah M.","non-dropping-particle":"","parse-names":false,"suffix":""},{"dropping-particle":"","family":"Strodtman","given":"Linda","non-dropping-particle":"","parse-names":false,"suffix":""},{"dropping-particle":"","family":"Brough","given":"Elizabeth","non-dropping-particle":"","parse-names":false,"suffix":""},{"dropping-particle":"","family":"Lonn","given":"Steven","non-dropping-particle":"","parse-names":false,"suffix":""},{"dropping-particle":"","family":"Luo","given":"Airong","non-dropping-particle":"","parse-names":false,"suffix":""}],"container-title":"Nurse Educator","id":"ITEM-1","issue":"2","issued":{"date-parts":[["2015"]]},"page":"66-70","title":"Digital Storytelling: An Innovative Technological Approach to Nursing Education","type":"article-journal","volume":"40"},"uris":["http://www.mendeley.com/documents/?uuid=543feb78-d929-423b-9935-d0c1c333c6b5"]}],"mendeley":{"formattedCitation":"(D. M. Price et al., 2015)","manualFormatting":"(Price et al, 2015)","plainTextFormattedCitation":"(D. M. Price et al., 2015)","previouslyFormattedCitation":"(D. M. Price et al., 2015)"},"properties":{"noteIndex":0},"schema":"https://github.com/citation-style-language/schema/raw/master/csl-citation.json"}</w:instrText>
      </w:r>
      <w:r w:rsidRPr="00F2566B">
        <w:rPr>
          <w:rFonts w:ascii="Arial" w:hAnsi="Arial" w:cs="Arial"/>
          <w:sz w:val="24"/>
          <w:szCs w:val="24"/>
        </w:rPr>
        <w:fldChar w:fldCharType="separate"/>
      </w:r>
      <w:r w:rsidRPr="00F2566B">
        <w:rPr>
          <w:rFonts w:ascii="Arial" w:hAnsi="Arial" w:cs="Arial"/>
          <w:noProof/>
          <w:sz w:val="24"/>
          <w:szCs w:val="24"/>
        </w:rPr>
        <w:t>(Price et al, 2015)</w:t>
      </w:r>
      <w:r w:rsidRPr="00F2566B">
        <w:rPr>
          <w:rFonts w:ascii="Arial" w:hAnsi="Arial" w:cs="Arial"/>
          <w:sz w:val="24"/>
          <w:szCs w:val="24"/>
        </w:rPr>
        <w:fldChar w:fldCharType="end"/>
      </w:r>
      <w:r w:rsidRPr="00F2566B">
        <w:rPr>
          <w:rFonts w:ascii="Arial" w:hAnsi="Arial" w:cs="Arial"/>
          <w:sz w:val="24"/>
          <w:szCs w:val="24"/>
        </w:rPr>
        <w:t xml:space="preserve">. </w:t>
      </w:r>
    </w:p>
    <w:p w14:paraId="36BEE7EB" w14:textId="77777777" w:rsidR="0029107E" w:rsidRDefault="0029107E" w:rsidP="00470E97">
      <w:pPr>
        <w:spacing w:after="0" w:line="480" w:lineRule="auto"/>
        <w:rPr>
          <w:rFonts w:ascii="Arial" w:hAnsi="Arial" w:cs="Arial"/>
          <w:sz w:val="24"/>
          <w:szCs w:val="24"/>
        </w:rPr>
      </w:pPr>
    </w:p>
    <w:p w14:paraId="0E9CA65F" w14:textId="40BF5707" w:rsidR="00AB6922" w:rsidRDefault="00470E97" w:rsidP="0029107E">
      <w:pPr>
        <w:spacing w:after="0" w:line="480" w:lineRule="auto"/>
        <w:rPr>
          <w:rFonts w:ascii="Arial" w:hAnsi="Arial" w:cs="Arial"/>
        </w:rPr>
      </w:pPr>
      <w:r w:rsidRPr="00F2566B">
        <w:rPr>
          <w:rFonts w:ascii="Arial" w:hAnsi="Arial" w:cs="Arial"/>
          <w:sz w:val="24"/>
          <w:szCs w:val="24"/>
        </w:rPr>
        <w:t xml:space="preserve">Digital storytelling </w:t>
      </w:r>
      <w:r w:rsidR="0029107E">
        <w:rPr>
          <w:rFonts w:ascii="Arial" w:hAnsi="Arial" w:cs="Arial"/>
          <w:sz w:val="24"/>
          <w:szCs w:val="24"/>
        </w:rPr>
        <w:t xml:space="preserve">also </w:t>
      </w:r>
      <w:r w:rsidRPr="00F2566B">
        <w:rPr>
          <w:rFonts w:ascii="Arial" w:hAnsi="Arial" w:cs="Arial"/>
          <w:sz w:val="24"/>
          <w:szCs w:val="24"/>
        </w:rPr>
        <w:t>integrate</w:t>
      </w:r>
      <w:r w:rsidR="00901AAA">
        <w:rPr>
          <w:rFonts w:ascii="Arial" w:hAnsi="Arial" w:cs="Arial"/>
          <w:sz w:val="24"/>
          <w:szCs w:val="24"/>
        </w:rPr>
        <w:t>s</w:t>
      </w:r>
      <w:r w:rsidRPr="00F2566B">
        <w:rPr>
          <w:rFonts w:ascii="Arial" w:hAnsi="Arial" w:cs="Arial"/>
          <w:sz w:val="24"/>
          <w:szCs w:val="24"/>
        </w:rPr>
        <w:t xml:space="preserve"> the strengths of narrative and technology</w:t>
      </w:r>
      <w:r w:rsidRPr="0029107E">
        <w:rPr>
          <w:rFonts w:ascii="Arial" w:hAnsi="Arial" w:cs="Arial"/>
          <w:sz w:val="24"/>
          <w:szCs w:val="24"/>
        </w:rPr>
        <w:t xml:space="preserve">. Grendell (2011) links narrative pedagogy, technology and curriculum transformation, citing storytelling as a significant pedagogy relevant to nursing. She believes that using a combination of story and technology, nurse educators can transform the curriculum to improve the effectiveness of learning. </w:t>
      </w:r>
      <w:r w:rsidR="0029107E">
        <w:rPr>
          <w:rFonts w:ascii="Arial" w:hAnsi="Arial" w:cs="Arial"/>
          <w:sz w:val="24"/>
          <w:szCs w:val="24"/>
        </w:rPr>
        <w:t>S</w:t>
      </w:r>
      <w:r w:rsidRPr="0029107E">
        <w:rPr>
          <w:rFonts w:ascii="Arial" w:hAnsi="Arial" w:cs="Arial"/>
          <w:sz w:val="24"/>
          <w:szCs w:val="24"/>
        </w:rPr>
        <w:t xml:space="preserve">torytelling as a strategy can support a more holistic approach to patient centred care that can help nurses to understand the person rather than purely the </w:t>
      </w:r>
      <w:r w:rsidR="006414F9">
        <w:rPr>
          <w:rFonts w:ascii="Arial" w:hAnsi="Arial" w:cs="Arial"/>
          <w:sz w:val="24"/>
          <w:szCs w:val="24"/>
        </w:rPr>
        <w:t>physical condition</w:t>
      </w:r>
      <w:r w:rsidRPr="0029107E">
        <w:rPr>
          <w:rFonts w:ascii="Arial" w:hAnsi="Arial" w:cs="Arial"/>
          <w:sz w:val="24"/>
          <w:szCs w:val="24"/>
        </w:rPr>
        <w:t>.  This is an important implication for future practice in how digital storytelling can be used to teach students about giving care that encompasses a more holistic approach to be included within any curriculum planning</w:t>
      </w:r>
      <w:r w:rsidR="00644AE4" w:rsidRPr="0029107E">
        <w:rPr>
          <w:rFonts w:ascii="Arial" w:hAnsi="Arial" w:cs="Arial"/>
          <w:sz w:val="24"/>
          <w:szCs w:val="24"/>
        </w:rPr>
        <w:t>.</w:t>
      </w:r>
      <w:r w:rsidR="00AB6922" w:rsidRPr="0029107E">
        <w:rPr>
          <w:rFonts w:ascii="Arial" w:hAnsi="Arial" w:cs="Arial"/>
          <w:sz w:val="24"/>
          <w:szCs w:val="24"/>
        </w:rPr>
        <w:t xml:space="preserve"> This has great potential for the future development of similar resources that can be used to integrate into what Conle (2003) referred to as a ‘narrative curricula’.</w:t>
      </w:r>
      <w:r w:rsidR="00AB6922" w:rsidRPr="00F2566B">
        <w:rPr>
          <w:rFonts w:ascii="Arial" w:hAnsi="Arial" w:cs="Arial"/>
        </w:rPr>
        <w:t xml:space="preserve"> </w:t>
      </w:r>
    </w:p>
    <w:p w14:paraId="077A8CA0" w14:textId="77777777" w:rsidR="00C7555A" w:rsidRPr="00F2566B" w:rsidRDefault="00C7555A" w:rsidP="0029107E">
      <w:pPr>
        <w:spacing w:after="0" w:line="480" w:lineRule="auto"/>
        <w:rPr>
          <w:rFonts w:ascii="Arial" w:hAnsi="Arial" w:cs="Arial"/>
        </w:rPr>
      </w:pPr>
    </w:p>
    <w:p w14:paraId="2EB32A63" w14:textId="095FCB87" w:rsidR="00470E97" w:rsidRPr="00F2566B" w:rsidRDefault="00470E97" w:rsidP="00470E97">
      <w:pPr>
        <w:spacing w:after="0" w:line="480" w:lineRule="auto"/>
        <w:rPr>
          <w:rFonts w:ascii="Arial" w:hAnsi="Arial" w:cs="Arial"/>
          <w:sz w:val="24"/>
          <w:szCs w:val="24"/>
        </w:rPr>
      </w:pPr>
      <w:r w:rsidRPr="00F2566B">
        <w:rPr>
          <w:rFonts w:ascii="Arial" w:hAnsi="Arial" w:cs="Arial"/>
          <w:sz w:val="24"/>
          <w:szCs w:val="24"/>
        </w:rPr>
        <w:t>Within neonatal nursing</w:t>
      </w:r>
      <w:r w:rsidR="0029107E">
        <w:rPr>
          <w:rFonts w:ascii="Arial" w:hAnsi="Arial" w:cs="Arial"/>
          <w:sz w:val="24"/>
          <w:szCs w:val="24"/>
        </w:rPr>
        <w:t xml:space="preserve"> specifically</w:t>
      </w:r>
      <w:r w:rsidRPr="00F2566B">
        <w:rPr>
          <w:rFonts w:ascii="Arial" w:hAnsi="Arial" w:cs="Arial"/>
          <w:sz w:val="24"/>
          <w:szCs w:val="24"/>
        </w:rPr>
        <w:t xml:space="preserve">, it is not only the scientific domain that requires teaching; the affective domain is just as valuable. However, </w:t>
      </w:r>
      <w:r w:rsidR="0029107E">
        <w:rPr>
          <w:rFonts w:ascii="Arial" w:hAnsi="Arial" w:cs="Arial"/>
          <w:sz w:val="24"/>
          <w:szCs w:val="24"/>
        </w:rPr>
        <w:t>this</w:t>
      </w:r>
      <w:r w:rsidRPr="00F2566B">
        <w:rPr>
          <w:rFonts w:ascii="Arial" w:hAnsi="Arial" w:cs="Arial"/>
          <w:sz w:val="24"/>
          <w:szCs w:val="24"/>
        </w:rPr>
        <w:t xml:space="preserve"> is more difficult to teach and assess because of the nature of it being a subjective, nebulous concept (e.g. being empathic) rather than having objective student outcomes (e.g. performing a drug calculation). It must be remembered that nursing practice is more than just the acquisition of technical skills. Affective learning deals with attitudes, feelings and emotions which are essential to nursing practice. It is also often difficult to teach students how to give person-centred, compassionate care but through integration of storytelling pedagogy, students may develop increased emotional awareness, sensitivity and an enhanced sense of empathy.</w:t>
      </w:r>
    </w:p>
    <w:p w14:paraId="219A8F33" w14:textId="02757CCA" w:rsidR="00C96B2E" w:rsidRPr="00F2566B" w:rsidRDefault="00C96B2E" w:rsidP="00470E97">
      <w:pPr>
        <w:spacing w:after="0" w:line="480" w:lineRule="auto"/>
        <w:rPr>
          <w:rFonts w:ascii="Arial" w:hAnsi="Arial" w:cs="Arial"/>
          <w:sz w:val="24"/>
          <w:szCs w:val="24"/>
        </w:rPr>
      </w:pPr>
    </w:p>
    <w:p w14:paraId="2CBCA4E1" w14:textId="1D1C8EBE" w:rsidR="00C96B2E" w:rsidRDefault="006414F9" w:rsidP="00C96B2E">
      <w:pPr>
        <w:spacing w:after="0" w:line="480" w:lineRule="auto"/>
        <w:rPr>
          <w:rFonts w:ascii="Arial" w:hAnsi="Arial" w:cs="Arial"/>
          <w:sz w:val="24"/>
          <w:szCs w:val="24"/>
        </w:rPr>
      </w:pPr>
      <w:bookmarkStart w:id="11" w:name="_Hlk12452019"/>
      <w:r>
        <w:rPr>
          <w:rFonts w:ascii="Arial" w:hAnsi="Arial" w:cs="Arial"/>
          <w:sz w:val="24"/>
          <w:szCs w:val="24"/>
        </w:rPr>
        <w:t>Th</w:t>
      </w:r>
      <w:r w:rsidR="00C96B2E" w:rsidRPr="00F2566B">
        <w:rPr>
          <w:rFonts w:ascii="Arial" w:hAnsi="Arial" w:cs="Arial"/>
          <w:sz w:val="24"/>
          <w:szCs w:val="24"/>
        </w:rPr>
        <w:t xml:space="preserve">e digital stories created and used in this study have received an overwhelming positive reception and evaluation supported by comprehensive and detailed collation of rich open, verbal and written responses to questions posed. However, the limitations require discussion to ensure adequate rigour has been applied to the reporting of these findings. </w:t>
      </w:r>
    </w:p>
    <w:p w14:paraId="39EA128F" w14:textId="77777777" w:rsidR="00D16C2A" w:rsidRPr="00F2566B" w:rsidRDefault="00D16C2A" w:rsidP="00C96B2E">
      <w:pPr>
        <w:spacing w:after="0" w:line="480" w:lineRule="auto"/>
        <w:rPr>
          <w:rFonts w:ascii="Arial" w:hAnsi="Arial" w:cs="Arial"/>
          <w:sz w:val="24"/>
          <w:szCs w:val="24"/>
        </w:rPr>
      </w:pPr>
    </w:p>
    <w:p w14:paraId="64A09C31" w14:textId="77777777" w:rsidR="00584685" w:rsidRPr="00AC5820" w:rsidRDefault="00584685" w:rsidP="00584685">
      <w:pPr>
        <w:pStyle w:val="Heading3"/>
        <w:rPr>
          <w:rFonts w:ascii="Arial" w:hAnsi="Arial" w:cs="Arial"/>
          <w:b/>
          <w:color w:val="auto"/>
        </w:rPr>
      </w:pPr>
      <w:bookmarkStart w:id="12" w:name="_Toc11361155"/>
      <w:bookmarkEnd w:id="11"/>
      <w:r w:rsidRPr="00AC5820">
        <w:rPr>
          <w:rFonts w:ascii="Arial" w:hAnsi="Arial" w:cs="Arial"/>
          <w:b/>
          <w:color w:val="auto"/>
        </w:rPr>
        <w:t>Limitations</w:t>
      </w:r>
    </w:p>
    <w:p w14:paraId="0094E630" w14:textId="77777777" w:rsidR="00584685" w:rsidRPr="00AC5820" w:rsidRDefault="00584685" w:rsidP="00584685">
      <w:pPr>
        <w:rPr>
          <w:rFonts w:ascii="Arial" w:hAnsi="Arial" w:cs="Arial"/>
          <w:sz w:val="24"/>
          <w:szCs w:val="24"/>
        </w:rPr>
      </w:pPr>
    </w:p>
    <w:p w14:paraId="5CE95F49" w14:textId="1AB7B597" w:rsidR="00584685" w:rsidRPr="00AC5820" w:rsidRDefault="00C46958" w:rsidP="00584685">
      <w:pPr>
        <w:spacing w:after="0" w:line="480" w:lineRule="auto"/>
        <w:rPr>
          <w:rFonts w:ascii="Arial" w:hAnsi="Arial" w:cs="Arial"/>
          <w:sz w:val="24"/>
          <w:szCs w:val="24"/>
        </w:rPr>
      </w:pPr>
      <w:r w:rsidRPr="00AC5820">
        <w:rPr>
          <w:rFonts w:ascii="Arial" w:hAnsi="Arial" w:cs="Arial"/>
          <w:sz w:val="24"/>
          <w:szCs w:val="24"/>
        </w:rPr>
        <w:t xml:space="preserve">Firstly, </w:t>
      </w:r>
      <w:r w:rsidR="00A63870" w:rsidRPr="00AC5820">
        <w:rPr>
          <w:rFonts w:ascii="Arial" w:hAnsi="Arial" w:cs="Arial"/>
          <w:sz w:val="24"/>
          <w:szCs w:val="24"/>
        </w:rPr>
        <w:t xml:space="preserve">methodological considerations have been critiqued earlier in the Analysis section relating to trustworthiness and rigour. </w:t>
      </w:r>
      <w:r w:rsidR="000D5DE8" w:rsidRPr="00AC5820">
        <w:rPr>
          <w:rFonts w:ascii="Arial" w:hAnsi="Arial" w:cs="Arial"/>
          <w:sz w:val="24"/>
          <w:szCs w:val="24"/>
        </w:rPr>
        <w:t xml:space="preserve">Other </w:t>
      </w:r>
      <w:r w:rsidR="00584685" w:rsidRPr="00AC5820">
        <w:rPr>
          <w:rFonts w:ascii="Arial" w:hAnsi="Arial" w:cs="Arial"/>
          <w:sz w:val="24"/>
          <w:szCs w:val="24"/>
        </w:rPr>
        <w:t xml:space="preserve">critique </w:t>
      </w:r>
      <w:r w:rsidR="00D051A7" w:rsidRPr="00AC5820">
        <w:rPr>
          <w:rFonts w:ascii="Arial" w:hAnsi="Arial" w:cs="Arial"/>
          <w:sz w:val="24"/>
          <w:szCs w:val="24"/>
        </w:rPr>
        <w:t xml:space="preserve">was </w:t>
      </w:r>
      <w:r w:rsidR="00584685" w:rsidRPr="00AC5820">
        <w:rPr>
          <w:rFonts w:ascii="Arial" w:hAnsi="Arial" w:cs="Arial"/>
          <w:sz w:val="24"/>
          <w:szCs w:val="24"/>
        </w:rPr>
        <w:t xml:space="preserve">raised by </w:t>
      </w:r>
      <w:r w:rsidR="00D051A7" w:rsidRPr="00AC5820">
        <w:rPr>
          <w:rFonts w:ascii="Arial" w:hAnsi="Arial" w:cs="Arial"/>
          <w:sz w:val="24"/>
          <w:szCs w:val="24"/>
        </w:rPr>
        <w:t>some</w:t>
      </w:r>
      <w:r w:rsidR="00584685" w:rsidRPr="00AC5820">
        <w:rPr>
          <w:rFonts w:ascii="Arial" w:hAnsi="Arial" w:cs="Arial"/>
          <w:sz w:val="24"/>
          <w:szCs w:val="24"/>
        </w:rPr>
        <w:t xml:space="preserve"> participants; </w:t>
      </w:r>
      <w:r w:rsidR="0029107E" w:rsidRPr="00AC5820">
        <w:rPr>
          <w:rFonts w:ascii="Arial" w:hAnsi="Arial" w:cs="Arial"/>
          <w:sz w:val="24"/>
          <w:szCs w:val="24"/>
        </w:rPr>
        <w:t xml:space="preserve">namely, </w:t>
      </w:r>
      <w:r w:rsidR="00584685" w:rsidRPr="00AC5820">
        <w:rPr>
          <w:rFonts w:ascii="Arial" w:hAnsi="Arial" w:cs="Arial"/>
          <w:sz w:val="24"/>
          <w:szCs w:val="24"/>
        </w:rPr>
        <w:t>limited content for learning, reduced authenticity due to voice narration not being the parents</w:t>
      </w:r>
      <w:r w:rsidR="005F232E" w:rsidRPr="00AC5820">
        <w:rPr>
          <w:rFonts w:ascii="Arial" w:hAnsi="Arial" w:cs="Arial"/>
          <w:sz w:val="24"/>
          <w:szCs w:val="24"/>
        </w:rPr>
        <w:t>’</w:t>
      </w:r>
      <w:r w:rsidR="00584685" w:rsidRPr="00AC5820">
        <w:rPr>
          <w:rFonts w:ascii="Arial" w:hAnsi="Arial" w:cs="Arial"/>
          <w:sz w:val="24"/>
          <w:szCs w:val="24"/>
        </w:rPr>
        <w:t xml:space="preserve"> and questions about the ability to enhance cognitive empathy (perspective-taking) unless someone has been through the experience themselves.</w:t>
      </w:r>
      <w:r w:rsidR="00324F97" w:rsidRPr="00AC5820">
        <w:rPr>
          <w:rFonts w:ascii="Arial" w:hAnsi="Arial" w:cs="Arial"/>
          <w:sz w:val="24"/>
          <w:szCs w:val="24"/>
        </w:rPr>
        <w:t xml:space="preserve"> </w:t>
      </w:r>
      <w:r w:rsidR="00921960" w:rsidRPr="00AC5820">
        <w:rPr>
          <w:rFonts w:ascii="Arial" w:hAnsi="Arial" w:cs="Arial"/>
          <w:sz w:val="24"/>
          <w:szCs w:val="24"/>
        </w:rPr>
        <w:t xml:space="preserve">Some respondents felt that the stories were limited due to lack of certain content relating to aspects of care and the actual neonatal environment and equipment, highlighting the need for more information. This may </w:t>
      </w:r>
      <w:r w:rsidR="00C705AA" w:rsidRPr="00AC5820">
        <w:rPr>
          <w:rFonts w:ascii="Arial" w:hAnsi="Arial" w:cs="Arial"/>
          <w:sz w:val="24"/>
          <w:szCs w:val="24"/>
        </w:rPr>
        <w:t>have been</w:t>
      </w:r>
      <w:r w:rsidR="00921960" w:rsidRPr="00AC5820">
        <w:rPr>
          <w:rFonts w:ascii="Arial" w:hAnsi="Arial" w:cs="Arial"/>
          <w:sz w:val="24"/>
          <w:szCs w:val="24"/>
        </w:rPr>
        <w:t xml:space="preserve"> from students who often are very skills focused and feel they must learn about </w:t>
      </w:r>
      <w:r w:rsidR="00921960" w:rsidRPr="00AC5820">
        <w:rPr>
          <w:rFonts w:ascii="Arial" w:hAnsi="Arial" w:cs="Arial"/>
          <w:i/>
          <w:sz w:val="24"/>
          <w:szCs w:val="24"/>
        </w:rPr>
        <w:t>clinical</w:t>
      </w:r>
      <w:r w:rsidR="00921960" w:rsidRPr="00AC5820">
        <w:rPr>
          <w:rFonts w:ascii="Arial" w:hAnsi="Arial" w:cs="Arial"/>
          <w:sz w:val="24"/>
          <w:szCs w:val="24"/>
        </w:rPr>
        <w:t xml:space="preserve">-based care, perhaps not always seeing the relevance of learning about emotions. </w:t>
      </w:r>
      <w:r w:rsidR="00584685" w:rsidRPr="00AC5820">
        <w:rPr>
          <w:rFonts w:ascii="Arial" w:hAnsi="Arial" w:cs="Arial"/>
          <w:sz w:val="24"/>
          <w:szCs w:val="24"/>
        </w:rPr>
        <w:t xml:space="preserve">It must be remembered </w:t>
      </w:r>
      <w:r w:rsidR="00C705AA" w:rsidRPr="00AC5820">
        <w:rPr>
          <w:rFonts w:ascii="Arial" w:hAnsi="Arial" w:cs="Arial"/>
          <w:sz w:val="24"/>
          <w:szCs w:val="24"/>
        </w:rPr>
        <w:t xml:space="preserve">however, </w:t>
      </w:r>
      <w:r w:rsidR="00584685" w:rsidRPr="00AC5820">
        <w:rPr>
          <w:rFonts w:ascii="Arial" w:hAnsi="Arial" w:cs="Arial"/>
          <w:sz w:val="24"/>
          <w:szCs w:val="24"/>
        </w:rPr>
        <w:t>tha</w:t>
      </w:r>
      <w:r w:rsidR="005F232E" w:rsidRPr="00AC5820">
        <w:rPr>
          <w:rFonts w:ascii="Arial" w:hAnsi="Arial" w:cs="Arial"/>
          <w:sz w:val="24"/>
          <w:szCs w:val="24"/>
        </w:rPr>
        <w:t>t the digital stories should be</w:t>
      </w:r>
      <w:r w:rsidR="00584685" w:rsidRPr="00AC5820">
        <w:rPr>
          <w:rFonts w:ascii="Arial" w:hAnsi="Arial" w:cs="Arial"/>
          <w:sz w:val="24"/>
          <w:szCs w:val="24"/>
        </w:rPr>
        <w:t xml:space="preserve"> brief</w:t>
      </w:r>
      <w:r w:rsidR="005F232E" w:rsidRPr="00AC5820">
        <w:rPr>
          <w:rFonts w:ascii="Arial" w:hAnsi="Arial" w:cs="Arial"/>
          <w:sz w:val="24"/>
          <w:szCs w:val="24"/>
        </w:rPr>
        <w:t>,</w:t>
      </w:r>
      <w:r w:rsidR="00584685" w:rsidRPr="00AC5820">
        <w:rPr>
          <w:rFonts w:ascii="Arial" w:hAnsi="Arial" w:cs="Arial"/>
          <w:sz w:val="24"/>
          <w:szCs w:val="24"/>
        </w:rPr>
        <w:t xml:space="preserve"> providing a snapshot only of complex experiences. They d</w:t>
      </w:r>
      <w:r w:rsidR="000D5DE8" w:rsidRPr="00AC5820">
        <w:rPr>
          <w:rFonts w:ascii="Arial" w:hAnsi="Arial" w:cs="Arial"/>
          <w:sz w:val="24"/>
          <w:szCs w:val="24"/>
        </w:rPr>
        <w:t>o</w:t>
      </w:r>
      <w:r w:rsidR="00584685" w:rsidRPr="00AC5820">
        <w:rPr>
          <w:rFonts w:ascii="Arial" w:hAnsi="Arial" w:cs="Arial"/>
          <w:sz w:val="24"/>
          <w:szCs w:val="24"/>
        </w:rPr>
        <w:t xml:space="preserve"> not intend to replace real-life practice and interaction with parents in the clinical area</w:t>
      </w:r>
      <w:r w:rsidR="0090363B" w:rsidRPr="00AC5820">
        <w:rPr>
          <w:rFonts w:ascii="Arial" w:hAnsi="Arial" w:cs="Arial"/>
          <w:sz w:val="24"/>
          <w:szCs w:val="24"/>
        </w:rPr>
        <w:t xml:space="preserve"> on their own. </w:t>
      </w:r>
      <w:r w:rsidR="00584685" w:rsidRPr="00AC5820">
        <w:rPr>
          <w:rFonts w:ascii="Arial" w:hAnsi="Arial" w:cs="Arial"/>
          <w:sz w:val="24"/>
          <w:szCs w:val="24"/>
        </w:rPr>
        <w:t xml:space="preserve">Ideally, they need to </w:t>
      </w:r>
      <w:r w:rsidR="00324F97" w:rsidRPr="00AC5820">
        <w:rPr>
          <w:rFonts w:ascii="Arial" w:hAnsi="Arial" w:cs="Arial"/>
          <w:sz w:val="24"/>
          <w:szCs w:val="24"/>
        </w:rPr>
        <w:t xml:space="preserve">be </w:t>
      </w:r>
      <w:r w:rsidR="00584685" w:rsidRPr="00AC5820">
        <w:rPr>
          <w:rFonts w:ascii="Arial" w:hAnsi="Arial" w:cs="Arial"/>
          <w:sz w:val="24"/>
          <w:szCs w:val="24"/>
        </w:rPr>
        <w:t>used alongside classroom and practice-based learning</w:t>
      </w:r>
      <w:r w:rsidR="0028459F" w:rsidRPr="00AC5820">
        <w:rPr>
          <w:rFonts w:ascii="Arial" w:hAnsi="Arial" w:cs="Arial"/>
          <w:sz w:val="24"/>
          <w:szCs w:val="24"/>
        </w:rPr>
        <w:t>, integrating narrative pedagogy into neonatal nurse education</w:t>
      </w:r>
      <w:r w:rsidR="00584685" w:rsidRPr="00AC5820">
        <w:rPr>
          <w:rFonts w:ascii="Arial" w:hAnsi="Arial" w:cs="Arial"/>
          <w:sz w:val="24"/>
          <w:szCs w:val="24"/>
        </w:rPr>
        <w:t xml:space="preserve">. </w:t>
      </w:r>
    </w:p>
    <w:p w14:paraId="350F2469" w14:textId="77777777" w:rsidR="00D051A7" w:rsidRPr="00AC5820" w:rsidRDefault="00D051A7" w:rsidP="00584685">
      <w:pPr>
        <w:spacing w:after="0" w:line="480" w:lineRule="auto"/>
        <w:rPr>
          <w:rFonts w:ascii="Arial" w:hAnsi="Arial" w:cs="Arial"/>
          <w:sz w:val="24"/>
          <w:szCs w:val="24"/>
        </w:rPr>
      </w:pPr>
    </w:p>
    <w:p w14:paraId="69C3AE27" w14:textId="77777777" w:rsidR="00D051A7" w:rsidRPr="00AC5820" w:rsidRDefault="00D051A7" w:rsidP="00D051A7">
      <w:pPr>
        <w:spacing w:after="0" w:line="480" w:lineRule="auto"/>
        <w:rPr>
          <w:rFonts w:ascii="Arial" w:hAnsi="Arial" w:cs="Arial"/>
          <w:sz w:val="24"/>
          <w:szCs w:val="24"/>
        </w:rPr>
      </w:pPr>
      <w:r w:rsidRPr="00AC5820">
        <w:rPr>
          <w:rFonts w:ascii="Arial" w:hAnsi="Arial" w:cs="Arial"/>
          <w:sz w:val="24"/>
          <w:szCs w:val="24"/>
        </w:rPr>
        <w:t xml:space="preserve">Relating to measuring the impact of digital stories on practice, some participants had not yet been exposed to the neonatal environment questioning whether they would be able to answer how their practice would change. Using self-reporting to address the question of </w:t>
      </w:r>
      <w:r w:rsidRPr="00AC5820">
        <w:rPr>
          <w:rFonts w:ascii="Arial" w:hAnsi="Arial" w:cs="Arial"/>
          <w:i/>
          <w:sz w:val="24"/>
          <w:szCs w:val="24"/>
        </w:rPr>
        <w:t>how one might change their practice</w:t>
      </w:r>
      <w:r w:rsidRPr="00AC5820">
        <w:rPr>
          <w:rFonts w:ascii="Arial" w:hAnsi="Arial" w:cs="Arial"/>
          <w:sz w:val="24"/>
          <w:szCs w:val="24"/>
        </w:rPr>
        <w:t xml:space="preserve"> is not the same as </w:t>
      </w:r>
      <w:r w:rsidRPr="00AC5820">
        <w:rPr>
          <w:rFonts w:ascii="Arial" w:hAnsi="Arial" w:cs="Arial"/>
          <w:i/>
          <w:sz w:val="24"/>
          <w:szCs w:val="24"/>
        </w:rPr>
        <w:t>seeing changes implemented</w:t>
      </w:r>
      <w:r w:rsidRPr="00AC5820">
        <w:rPr>
          <w:rFonts w:ascii="Arial" w:hAnsi="Arial" w:cs="Arial"/>
          <w:sz w:val="24"/>
          <w:szCs w:val="24"/>
        </w:rPr>
        <w:t xml:space="preserve">, if this indeed would be feasible. One can argue that digital stories may have an immediate and short-term impact, but may question the potential </w:t>
      </w:r>
      <w:r w:rsidRPr="00AC5820">
        <w:rPr>
          <w:rFonts w:ascii="Arial" w:hAnsi="Arial" w:cs="Arial"/>
          <w:i/>
          <w:sz w:val="24"/>
          <w:szCs w:val="24"/>
        </w:rPr>
        <w:t>longer</w:t>
      </w:r>
      <w:r w:rsidRPr="00AC5820">
        <w:rPr>
          <w:rFonts w:ascii="Arial" w:hAnsi="Arial" w:cs="Arial"/>
          <w:sz w:val="24"/>
          <w:szCs w:val="24"/>
        </w:rPr>
        <w:t xml:space="preserve">-term one, an issue that was raised by some of the participants themselves.  </w:t>
      </w:r>
    </w:p>
    <w:p w14:paraId="130729CB" w14:textId="18AA0646" w:rsidR="00D051A7" w:rsidRDefault="00D051A7" w:rsidP="00D051A7">
      <w:pPr>
        <w:spacing w:after="0" w:line="480" w:lineRule="auto"/>
        <w:rPr>
          <w:rFonts w:ascii="Arial" w:hAnsi="Arial" w:cs="Arial"/>
          <w:sz w:val="24"/>
          <w:szCs w:val="24"/>
        </w:rPr>
      </w:pPr>
      <w:r w:rsidRPr="00AC5820">
        <w:rPr>
          <w:rFonts w:ascii="Arial" w:hAnsi="Arial" w:cs="Arial"/>
          <w:sz w:val="24"/>
          <w:szCs w:val="24"/>
        </w:rPr>
        <w:t xml:space="preserve">Nonetheless, this </w:t>
      </w:r>
      <w:r w:rsidR="00D6423D" w:rsidRPr="00AC5820">
        <w:rPr>
          <w:rFonts w:ascii="Arial" w:hAnsi="Arial" w:cs="Arial"/>
          <w:sz w:val="24"/>
          <w:szCs w:val="24"/>
        </w:rPr>
        <w:t xml:space="preserve">point </w:t>
      </w:r>
      <w:r w:rsidR="00C705AA" w:rsidRPr="00AC5820">
        <w:rPr>
          <w:rFonts w:ascii="Arial" w:hAnsi="Arial" w:cs="Arial"/>
          <w:sz w:val="24"/>
          <w:szCs w:val="24"/>
        </w:rPr>
        <w:t xml:space="preserve">along with the other critique raised </w:t>
      </w:r>
      <w:r w:rsidR="00D6423D" w:rsidRPr="00AC5820">
        <w:rPr>
          <w:rFonts w:ascii="Arial" w:hAnsi="Arial" w:cs="Arial"/>
          <w:sz w:val="24"/>
          <w:szCs w:val="24"/>
        </w:rPr>
        <w:t>could inform</w:t>
      </w:r>
      <w:r w:rsidR="00C705AA" w:rsidRPr="00AC5820">
        <w:rPr>
          <w:rFonts w:ascii="Arial" w:hAnsi="Arial" w:cs="Arial"/>
          <w:sz w:val="24"/>
          <w:szCs w:val="24"/>
        </w:rPr>
        <w:t xml:space="preserve"> future </w:t>
      </w:r>
      <w:r w:rsidRPr="00AC5820">
        <w:rPr>
          <w:rFonts w:ascii="Arial" w:hAnsi="Arial" w:cs="Arial"/>
          <w:sz w:val="24"/>
          <w:szCs w:val="24"/>
        </w:rPr>
        <w:t>research</w:t>
      </w:r>
      <w:r w:rsidR="00C705AA" w:rsidRPr="00AC5820">
        <w:rPr>
          <w:rFonts w:ascii="Arial" w:hAnsi="Arial" w:cs="Arial"/>
          <w:sz w:val="24"/>
          <w:szCs w:val="24"/>
        </w:rPr>
        <w:t xml:space="preserve">. Comparing parents’ spoken words with those told by third parties for example, would provide information about what mode of digital storytelling is preferred or most authentic. Developing and evaluating stories that included other aspects such as clinical care would also be of interest and how best to integrate them into blended modes of education in this field. Finally, investigating the impact of digital stories on how one deals with parents </w:t>
      </w:r>
      <w:r w:rsidR="00D6423D" w:rsidRPr="00AC5820">
        <w:rPr>
          <w:rFonts w:ascii="Arial" w:hAnsi="Arial" w:cs="Arial"/>
          <w:sz w:val="24"/>
          <w:szCs w:val="24"/>
        </w:rPr>
        <w:t>compassionately</w:t>
      </w:r>
      <w:r w:rsidR="00C705AA" w:rsidRPr="00AC5820">
        <w:rPr>
          <w:rFonts w:ascii="Arial" w:hAnsi="Arial" w:cs="Arial"/>
          <w:sz w:val="24"/>
          <w:szCs w:val="24"/>
        </w:rPr>
        <w:t xml:space="preserve"> and sensitively</w:t>
      </w:r>
      <w:r w:rsidR="00D6423D" w:rsidRPr="00AC5820">
        <w:rPr>
          <w:rFonts w:ascii="Arial" w:hAnsi="Arial" w:cs="Arial"/>
          <w:sz w:val="24"/>
          <w:szCs w:val="24"/>
        </w:rPr>
        <w:t xml:space="preserve"> with parents within practice</w:t>
      </w:r>
      <w:r w:rsidR="00C705AA" w:rsidRPr="00AC5820">
        <w:rPr>
          <w:rFonts w:ascii="Arial" w:hAnsi="Arial" w:cs="Arial"/>
          <w:sz w:val="24"/>
          <w:szCs w:val="24"/>
        </w:rPr>
        <w:t xml:space="preserve">, although complex, would be valuable in </w:t>
      </w:r>
      <w:r w:rsidR="00D6423D" w:rsidRPr="00AC5820">
        <w:rPr>
          <w:rFonts w:ascii="Arial" w:hAnsi="Arial" w:cs="Arial"/>
          <w:sz w:val="24"/>
          <w:szCs w:val="24"/>
        </w:rPr>
        <w:t>relation</w:t>
      </w:r>
      <w:r w:rsidR="00C705AA" w:rsidRPr="00AC5820">
        <w:rPr>
          <w:rFonts w:ascii="Arial" w:hAnsi="Arial" w:cs="Arial"/>
          <w:sz w:val="24"/>
          <w:szCs w:val="24"/>
        </w:rPr>
        <w:t xml:space="preserve"> to the </w:t>
      </w:r>
      <w:r w:rsidR="00D6423D" w:rsidRPr="00AC5820">
        <w:rPr>
          <w:rFonts w:ascii="Arial" w:hAnsi="Arial" w:cs="Arial"/>
          <w:sz w:val="24"/>
          <w:szCs w:val="24"/>
        </w:rPr>
        <w:t>potential</w:t>
      </w:r>
      <w:r w:rsidR="00C705AA" w:rsidRPr="00AC5820">
        <w:rPr>
          <w:rFonts w:ascii="Arial" w:hAnsi="Arial" w:cs="Arial"/>
          <w:sz w:val="24"/>
          <w:szCs w:val="24"/>
        </w:rPr>
        <w:t xml:space="preserve"> longer-term benefits of this mode of teaching.</w:t>
      </w:r>
      <w:bookmarkStart w:id="13" w:name="_GoBack"/>
      <w:bookmarkEnd w:id="13"/>
      <w:r w:rsidR="00C705AA">
        <w:rPr>
          <w:rFonts w:ascii="Arial" w:hAnsi="Arial" w:cs="Arial"/>
          <w:sz w:val="24"/>
          <w:szCs w:val="24"/>
        </w:rPr>
        <w:t xml:space="preserve"> </w:t>
      </w:r>
    </w:p>
    <w:p w14:paraId="37319545" w14:textId="77777777" w:rsidR="0090363B" w:rsidRPr="00F2566B" w:rsidRDefault="0090363B" w:rsidP="00584685">
      <w:pPr>
        <w:spacing w:after="0" w:line="480" w:lineRule="auto"/>
        <w:rPr>
          <w:rFonts w:ascii="Arial" w:hAnsi="Arial" w:cs="Arial"/>
          <w:sz w:val="24"/>
          <w:szCs w:val="24"/>
        </w:rPr>
      </w:pPr>
    </w:p>
    <w:bookmarkEnd w:id="12"/>
    <w:p w14:paraId="5FABA773" w14:textId="274B6788" w:rsidR="00C96B2E" w:rsidRPr="00F2566B" w:rsidRDefault="00C96B2E" w:rsidP="00C96B2E">
      <w:pPr>
        <w:spacing w:after="0" w:line="480" w:lineRule="auto"/>
        <w:rPr>
          <w:rFonts w:ascii="Arial" w:eastAsia="Calibri" w:hAnsi="Arial" w:cs="Arial"/>
          <w:b/>
          <w:bCs/>
          <w:sz w:val="24"/>
          <w:szCs w:val="24"/>
        </w:rPr>
      </w:pPr>
      <w:r w:rsidRPr="00F2566B">
        <w:rPr>
          <w:rFonts w:ascii="Arial" w:eastAsia="Calibri" w:hAnsi="Arial" w:cs="Arial"/>
          <w:b/>
          <w:bCs/>
          <w:sz w:val="24"/>
          <w:szCs w:val="24"/>
        </w:rPr>
        <w:t xml:space="preserve">Conclusion </w:t>
      </w:r>
    </w:p>
    <w:p w14:paraId="5743D8D1" w14:textId="67B72A7B" w:rsidR="00C96B2E" w:rsidRPr="00F2566B" w:rsidRDefault="005B55BE" w:rsidP="00C96B2E">
      <w:pPr>
        <w:spacing w:line="480" w:lineRule="auto"/>
        <w:contextualSpacing/>
        <w:rPr>
          <w:rFonts w:ascii="Arial" w:hAnsi="Arial" w:cs="Arial"/>
          <w:sz w:val="24"/>
          <w:szCs w:val="24"/>
        </w:rPr>
      </w:pPr>
      <w:r w:rsidRPr="005B55BE">
        <w:rPr>
          <w:rFonts w:ascii="Arial" w:hAnsi="Arial" w:cs="Arial"/>
          <w:sz w:val="24"/>
          <w:szCs w:val="24"/>
        </w:rPr>
        <w:t>This research provides new insights regarding the value of storytelling as a key teaching strategy to enhance the knowledge of children’s and neonatal nursing students and staff, an area not explored to any significant extent in health education research.</w:t>
      </w:r>
      <w:r>
        <w:rPr>
          <w:rFonts w:ascii="Arial" w:hAnsi="Arial" w:cs="Arial"/>
          <w:sz w:val="24"/>
          <w:szCs w:val="24"/>
        </w:rPr>
        <w:t xml:space="preserve"> </w:t>
      </w:r>
      <w:r w:rsidR="00C96B2E" w:rsidRPr="00F2566B">
        <w:rPr>
          <w:rFonts w:ascii="Arial" w:hAnsi="Arial" w:cs="Arial"/>
          <w:sz w:val="24"/>
          <w:szCs w:val="24"/>
        </w:rPr>
        <w:t xml:space="preserve">In summary, this </w:t>
      </w:r>
      <w:r w:rsidR="0028459F">
        <w:rPr>
          <w:rFonts w:ascii="Arial" w:hAnsi="Arial" w:cs="Arial"/>
          <w:sz w:val="24"/>
          <w:szCs w:val="24"/>
        </w:rPr>
        <w:t xml:space="preserve">final phase of a three-part </w:t>
      </w:r>
      <w:r w:rsidR="00C96B2E" w:rsidRPr="00F2566B">
        <w:rPr>
          <w:rFonts w:ascii="Arial" w:hAnsi="Arial" w:cs="Arial"/>
          <w:sz w:val="24"/>
          <w:szCs w:val="24"/>
        </w:rPr>
        <w:t>study has explored the views of a sample of student nurses and staff relating to three selected digital stories to ascertain their contribution to empathic learning about the parent experience. The stories were received positively overall, reported to be a valuable and interesting way to learn about parents’ emotional experiences, congruent with enhanced affective empathy. While the effect on cognitive empathy</w:t>
      </w:r>
      <w:r w:rsidR="0028459F">
        <w:rPr>
          <w:rFonts w:ascii="Arial" w:hAnsi="Arial" w:cs="Arial"/>
          <w:sz w:val="24"/>
          <w:szCs w:val="24"/>
        </w:rPr>
        <w:t xml:space="preserve"> and </w:t>
      </w:r>
      <w:r w:rsidR="00C96B2E" w:rsidRPr="00F2566B">
        <w:rPr>
          <w:rFonts w:ascii="Arial" w:hAnsi="Arial" w:cs="Arial"/>
          <w:sz w:val="24"/>
          <w:szCs w:val="24"/>
        </w:rPr>
        <w:t xml:space="preserve">impact on future practice was not so certain, the participants still agreed that watching the digital stories would influence their practice by raising awareness of both parents’ emotional experiences and importantly, the need for more compassionate, empathic care. </w:t>
      </w:r>
    </w:p>
    <w:p w14:paraId="3C0D29CC" w14:textId="77777777" w:rsidR="00AB48C6" w:rsidRDefault="00AB48C6">
      <w:pPr>
        <w:rPr>
          <w:rFonts w:ascii="Arial" w:hAnsi="Arial" w:cs="Arial"/>
          <w:sz w:val="24"/>
          <w:szCs w:val="24"/>
        </w:rPr>
      </w:pPr>
    </w:p>
    <w:p w14:paraId="3E3B75B9" w14:textId="77777777" w:rsidR="005E0489" w:rsidRDefault="005E0489">
      <w:pPr>
        <w:rPr>
          <w:rFonts w:ascii="Arial" w:hAnsi="Arial" w:cs="Arial"/>
          <w:b/>
          <w:bCs/>
          <w:sz w:val="24"/>
          <w:szCs w:val="24"/>
        </w:rPr>
      </w:pPr>
      <w:r>
        <w:rPr>
          <w:rFonts w:ascii="Arial" w:hAnsi="Arial" w:cs="Arial"/>
          <w:b/>
          <w:bCs/>
          <w:sz w:val="24"/>
          <w:szCs w:val="24"/>
        </w:rPr>
        <w:br w:type="page"/>
      </w:r>
    </w:p>
    <w:p w14:paraId="758B246F" w14:textId="7A04E8AE" w:rsidR="00C13EF3" w:rsidRDefault="00C92DDE">
      <w:pPr>
        <w:rPr>
          <w:rFonts w:ascii="Arial" w:hAnsi="Arial" w:cs="Arial"/>
          <w:b/>
          <w:bCs/>
          <w:sz w:val="24"/>
          <w:szCs w:val="24"/>
        </w:rPr>
      </w:pPr>
      <w:r w:rsidRPr="00C92DDE">
        <w:rPr>
          <w:rFonts w:ascii="Arial" w:hAnsi="Arial" w:cs="Arial"/>
          <w:b/>
          <w:bCs/>
          <w:sz w:val="24"/>
          <w:szCs w:val="24"/>
        </w:rPr>
        <w:t>References</w:t>
      </w:r>
    </w:p>
    <w:p w14:paraId="295F6515" w14:textId="74D5B932" w:rsidR="008E60BE" w:rsidRDefault="008E60BE">
      <w:pPr>
        <w:rPr>
          <w:rFonts w:ascii="Arial" w:hAnsi="Arial" w:cs="Arial"/>
          <w:b/>
          <w:bCs/>
          <w:sz w:val="24"/>
          <w:szCs w:val="24"/>
        </w:rPr>
      </w:pPr>
    </w:p>
    <w:p w14:paraId="05653459" w14:textId="77777777" w:rsidR="00C7555A" w:rsidRPr="001D5B92" w:rsidRDefault="00C7555A" w:rsidP="00C7555A">
      <w:pPr>
        <w:rPr>
          <w:rFonts w:ascii="Arial" w:hAnsi="Arial" w:cs="Arial"/>
          <w:sz w:val="24"/>
          <w:szCs w:val="24"/>
        </w:rPr>
      </w:pPr>
      <w:r w:rsidRPr="001D5B92">
        <w:rPr>
          <w:rFonts w:ascii="Arial" w:hAnsi="Arial" w:cs="Arial"/>
          <w:sz w:val="24"/>
          <w:szCs w:val="24"/>
        </w:rPr>
        <w:t xml:space="preserve">Adamson, E., Dewar, B., 2015. Compassionate care: Student nurses' learning through reflection and the use of story. Nurse Education in Practice 15(3), 155-161. </w:t>
      </w:r>
    </w:p>
    <w:p w14:paraId="1695FD05" w14:textId="77777777" w:rsidR="00C7555A" w:rsidRPr="001D5B92" w:rsidRDefault="00C7555A" w:rsidP="00C7555A">
      <w:pPr>
        <w:spacing w:after="0" w:line="240" w:lineRule="auto"/>
        <w:rPr>
          <w:rFonts w:ascii="Arial" w:hAnsi="Arial" w:cs="Arial"/>
          <w:sz w:val="24"/>
          <w:szCs w:val="24"/>
        </w:rPr>
      </w:pPr>
      <w:r w:rsidRPr="001D5B92">
        <w:rPr>
          <w:rFonts w:ascii="Arial" w:hAnsi="Arial" w:cs="Arial"/>
          <w:sz w:val="24"/>
          <w:szCs w:val="24"/>
        </w:rPr>
        <w:t xml:space="preserve">Bas-Sarmiento, P., Fernández-Gutiérrez, M., Baena-Baños, M., Romero-Sánchez, J. M., 2017. Efficacy of empathy training in nursing students: A quasi-experimental study. Nurse Education Today 59, 59-65. </w:t>
      </w:r>
    </w:p>
    <w:p w14:paraId="1318759F" w14:textId="77777777" w:rsidR="00C7555A" w:rsidRPr="001D5B92" w:rsidRDefault="00C7555A" w:rsidP="00C7555A">
      <w:pPr>
        <w:spacing w:after="0" w:line="240" w:lineRule="auto"/>
        <w:rPr>
          <w:rFonts w:ascii="Arial" w:hAnsi="Arial" w:cs="Arial"/>
          <w:sz w:val="24"/>
          <w:szCs w:val="24"/>
        </w:rPr>
      </w:pPr>
    </w:p>
    <w:p w14:paraId="2C650F35" w14:textId="77777777" w:rsidR="00C7555A" w:rsidRPr="001D5B92" w:rsidRDefault="00C7555A" w:rsidP="00C7555A">
      <w:pPr>
        <w:spacing w:after="0" w:line="240" w:lineRule="auto"/>
        <w:rPr>
          <w:rFonts w:ascii="Arial" w:hAnsi="Arial" w:cs="Arial"/>
          <w:sz w:val="24"/>
          <w:szCs w:val="24"/>
        </w:rPr>
      </w:pPr>
      <w:r w:rsidRPr="001D5B92">
        <w:rPr>
          <w:rFonts w:ascii="Arial" w:hAnsi="Arial" w:cs="Arial"/>
          <w:sz w:val="24"/>
          <w:szCs w:val="24"/>
        </w:rPr>
        <w:t>Blackburn, C., Harvey, M., 2019. ‘We weren’t prepared for this’: Parents experiences of information and support following the premature birth of their infant. Infants and Young Children 32(3), 172 – 175.</w:t>
      </w:r>
    </w:p>
    <w:p w14:paraId="3C0531CE" w14:textId="77777777" w:rsidR="00C7555A" w:rsidRPr="001D5B92" w:rsidRDefault="00C7555A" w:rsidP="00C7555A">
      <w:pPr>
        <w:spacing w:after="0" w:line="240" w:lineRule="auto"/>
        <w:rPr>
          <w:rFonts w:ascii="Arial" w:hAnsi="Arial" w:cs="Arial"/>
          <w:sz w:val="24"/>
          <w:szCs w:val="24"/>
        </w:rPr>
      </w:pPr>
    </w:p>
    <w:p w14:paraId="2E54859A" w14:textId="77777777" w:rsidR="00C7555A" w:rsidRPr="001D5B92" w:rsidRDefault="00C7555A" w:rsidP="00C7555A">
      <w:pPr>
        <w:spacing w:after="0" w:line="240" w:lineRule="auto"/>
        <w:rPr>
          <w:rFonts w:ascii="Arial" w:hAnsi="Arial" w:cs="Arial"/>
          <w:sz w:val="24"/>
          <w:szCs w:val="24"/>
        </w:rPr>
      </w:pPr>
      <w:r w:rsidRPr="001D5B92">
        <w:rPr>
          <w:rFonts w:ascii="Arial" w:hAnsi="Arial" w:cs="Arial"/>
          <w:sz w:val="24"/>
          <w:szCs w:val="24"/>
        </w:rPr>
        <w:t>Bramley, L., Matiti, M., 2014. How does it really feel to be in my shoes? Patients' experiences of compassion within nursing care and their perceptions of developing compassionate nurses. Journal of Clinical Nursing 23(19-20), 2790-2799.</w:t>
      </w:r>
    </w:p>
    <w:p w14:paraId="7B962FA5" w14:textId="77777777" w:rsidR="00C7555A" w:rsidRPr="001D5B92" w:rsidRDefault="00C7555A" w:rsidP="00C7555A">
      <w:pPr>
        <w:spacing w:after="0" w:line="240" w:lineRule="auto"/>
        <w:rPr>
          <w:rFonts w:ascii="Arial" w:hAnsi="Arial" w:cs="Arial"/>
          <w:sz w:val="24"/>
          <w:szCs w:val="24"/>
        </w:rPr>
      </w:pPr>
    </w:p>
    <w:p w14:paraId="4BAED0D1"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Braun, V., Clarke, V., 2014. What can thematic analysis offer health and</w:t>
      </w:r>
    </w:p>
    <w:p w14:paraId="0C8DAFC8"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wellbeing researchers? International Journal of Qualitative Studies on Health and</w:t>
      </w:r>
    </w:p>
    <w:p w14:paraId="329D3491"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Well-Being </w:t>
      </w:r>
      <w:r w:rsidRPr="001D5B92">
        <w:rPr>
          <w:rFonts w:ascii="Arial" w:hAnsi="Arial" w:cs="Arial"/>
          <w:i/>
          <w:iCs/>
          <w:noProof/>
          <w:sz w:val="24"/>
          <w:szCs w:val="24"/>
        </w:rPr>
        <w:t>9</w:t>
      </w:r>
      <w:r w:rsidRPr="001D5B92">
        <w:rPr>
          <w:rFonts w:ascii="Arial" w:hAnsi="Arial" w:cs="Arial"/>
          <w:noProof/>
          <w:sz w:val="24"/>
          <w:szCs w:val="24"/>
        </w:rPr>
        <w:t xml:space="preserve">, 1–2. </w:t>
      </w:r>
      <w:hyperlink r:id="rId9" w:history="1"/>
    </w:p>
    <w:p w14:paraId="53F67F42" w14:textId="77777777" w:rsidR="00C7555A" w:rsidRPr="001D5B92" w:rsidRDefault="00C7555A" w:rsidP="00C7555A">
      <w:pPr>
        <w:spacing w:after="0" w:line="240" w:lineRule="auto"/>
        <w:rPr>
          <w:rFonts w:ascii="Arial" w:hAnsi="Arial" w:cs="Arial"/>
          <w:sz w:val="24"/>
          <w:szCs w:val="24"/>
        </w:rPr>
      </w:pPr>
    </w:p>
    <w:p w14:paraId="327CE5F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Charon, R., 2007. What to do with stories. Canadian Family Physician </w:t>
      </w:r>
      <w:r w:rsidRPr="001D5B92">
        <w:rPr>
          <w:rFonts w:ascii="Arial" w:hAnsi="Arial" w:cs="Arial"/>
          <w:i/>
          <w:iCs/>
          <w:noProof/>
          <w:sz w:val="24"/>
          <w:szCs w:val="24"/>
        </w:rPr>
        <w:t>53</w:t>
      </w:r>
      <w:r w:rsidRPr="001D5B92">
        <w:rPr>
          <w:rFonts w:ascii="Arial" w:hAnsi="Arial" w:cs="Arial"/>
          <w:noProof/>
          <w:sz w:val="24"/>
          <w:szCs w:val="24"/>
        </w:rPr>
        <w:t>(8), 1265</w:t>
      </w:r>
    </w:p>
    <w:p w14:paraId="7C8FDAAC"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1267. </w:t>
      </w:r>
    </w:p>
    <w:p w14:paraId="35C4E86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5E1585D2"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Christiansen, A., 2011. Storytelling and professional learning: A phenomenographic</w:t>
      </w:r>
    </w:p>
    <w:p w14:paraId="7ABBBC87"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study of students’ experience of patient digital stories in nurse education. Nurse</w:t>
      </w:r>
    </w:p>
    <w:p w14:paraId="0F3C6ED2"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Education Today 31(3), 289–293.</w:t>
      </w:r>
    </w:p>
    <w:p w14:paraId="1C7437CC"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318D47DB"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Conle., 2003. An anatomy of narrative curricula. </w:t>
      </w:r>
      <w:r w:rsidRPr="001D5B92">
        <w:rPr>
          <w:rFonts w:ascii="Arial" w:hAnsi="Arial" w:cs="Arial"/>
          <w:iCs/>
          <w:noProof/>
          <w:sz w:val="24"/>
          <w:szCs w:val="24"/>
        </w:rPr>
        <w:t>Educational Researcher</w:t>
      </w:r>
      <w:r w:rsidRPr="001D5B92">
        <w:rPr>
          <w:rFonts w:ascii="Arial" w:hAnsi="Arial" w:cs="Arial"/>
          <w:noProof/>
          <w:sz w:val="24"/>
          <w:szCs w:val="24"/>
        </w:rPr>
        <w:t xml:space="preserve"> 32(3), 3</w:t>
      </w:r>
    </w:p>
    <w:p w14:paraId="140A5F9F"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15.</w:t>
      </w:r>
    </w:p>
    <w:p w14:paraId="6D03200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2BF11233"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DasGupta, S., 2007. Between stillness and story: lessons of children’s illness</w:t>
      </w:r>
    </w:p>
    <w:p w14:paraId="5A53FE06"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narratives. Pediatrics </w:t>
      </w:r>
      <w:r w:rsidRPr="005621C9">
        <w:rPr>
          <w:rFonts w:ascii="Arial" w:hAnsi="Arial" w:cs="Arial"/>
          <w:noProof/>
          <w:sz w:val="24"/>
          <w:szCs w:val="24"/>
        </w:rPr>
        <w:t>119(6</w:t>
      </w:r>
      <w:r w:rsidRPr="001D5B92">
        <w:rPr>
          <w:rFonts w:ascii="Arial" w:hAnsi="Arial" w:cs="Arial"/>
          <w:noProof/>
          <w:sz w:val="24"/>
          <w:szCs w:val="24"/>
        </w:rPr>
        <w:t xml:space="preserve">), e1384-91. </w:t>
      </w:r>
    </w:p>
    <w:p w14:paraId="634521A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6E296FC4"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Divinsky, M., 2007. Stories for life: introduction to narrative medicine. Canadian</w:t>
      </w:r>
    </w:p>
    <w:p w14:paraId="46B19974"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Family Physician </w:t>
      </w:r>
      <w:r w:rsidRPr="001D5B92">
        <w:rPr>
          <w:rFonts w:ascii="Arial" w:hAnsi="Arial" w:cs="Arial"/>
          <w:i/>
          <w:iCs/>
          <w:noProof/>
          <w:sz w:val="24"/>
          <w:szCs w:val="24"/>
        </w:rPr>
        <w:t>53</w:t>
      </w:r>
      <w:r w:rsidRPr="001D5B92">
        <w:rPr>
          <w:rFonts w:ascii="Arial" w:hAnsi="Arial" w:cs="Arial"/>
          <w:noProof/>
          <w:sz w:val="24"/>
          <w:szCs w:val="24"/>
        </w:rPr>
        <w:t>(2), 203–205.</w:t>
      </w:r>
    </w:p>
    <w:p w14:paraId="2658DCAC" w14:textId="77777777" w:rsidR="00C7555A" w:rsidRPr="001D5B92" w:rsidRDefault="00C7555A" w:rsidP="00C7555A">
      <w:pPr>
        <w:spacing w:after="0" w:line="240" w:lineRule="auto"/>
        <w:rPr>
          <w:rFonts w:ascii="Arial" w:hAnsi="Arial" w:cs="Arial"/>
          <w:sz w:val="24"/>
          <w:szCs w:val="24"/>
        </w:rPr>
      </w:pPr>
    </w:p>
    <w:p w14:paraId="3A166AA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iCs/>
          <w:noProof/>
          <w:sz w:val="24"/>
          <w:szCs w:val="24"/>
        </w:rPr>
      </w:pPr>
      <w:r w:rsidRPr="001D5B92">
        <w:rPr>
          <w:rFonts w:ascii="Arial" w:hAnsi="Arial" w:cs="Arial"/>
          <w:noProof/>
          <w:sz w:val="24"/>
          <w:szCs w:val="24"/>
        </w:rPr>
        <w:t xml:space="preserve">Fairbairn, G., 2005. Storytelling, ethics and empathy. </w:t>
      </w:r>
      <w:r w:rsidRPr="001D5B92">
        <w:rPr>
          <w:rFonts w:ascii="Arial" w:hAnsi="Arial" w:cs="Arial"/>
          <w:iCs/>
          <w:noProof/>
          <w:sz w:val="24"/>
          <w:szCs w:val="24"/>
        </w:rPr>
        <w:t>The International Journal of</w:t>
      </w:r>
    </w:p>
    <w:p w14:paraId="090777E5"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iCs/>
          <w:noProof/>
          <w:sz w:val="24"/>
          <w:szCs w:val="24"/>
        </w:rPr>
        <w:t>Communication Studies</w:t>
      </w:r>
      <w:r w:rsidRPr="001D5B92">
        <w:rPr>
          <w:rFonts w:ascii="Arial" w:hAnsi="Arial" w:cs="Arial"/>
          <w:noProof/>
          <w:sz w:val="24"/>
          <w:szCs w:val="24"/>
        </w:rPr>
        <w:t xml:space="preserve"> 2(3), 48-55.</w:t>
      </w:r>
    </w:p>
    <w:p w14:paraId="7E8F4821"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59CF262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Fenton, G., 2014. Involving a young person in the development of a digital resource</w:t>
      </w:r>
    </w:p>
    <w:p w14:paraId="7AF886D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in nurse education. Nurse Education in Practice 14(1), 49–54.</w:t>
      </w:r>
    </w:p>
    <w:p w14:paraId="2B5A58B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440A910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Gidman, J,. 2013. Listening to stories: Valuing knowledge from patient experience.</w:t>
      </w:r>
    </w:p>
    <w:p w14:paraId="646B12AF"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Nurse Education in Practice 13(3), 192-196. </w:t>
      </w:r>
    </w:p>
    <w:p w14:paraId="7AB8AC8C"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19C0630F"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Grendell, R, N., 2011. Narrative pedagogy, technology, and curriculum</w:t>
      </w:r>
    </w:p>
    <w:p w14:paraId="04A4F505"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transformation in nursing education. </w:t>
      </w:r>
      <w:r w:rsidRPr="001D5B92">
        <w:rPr>
          <w:rFonts w:ascii="Arial" w:hAnsi="Arial" w:cs="Arial"/>
          <w:iCs/>
          <w:noProof/>
          <w:sz w:val="24"/>
          <w:szCs w:val="24"/>
        </w:rPr>
        <w:t>Journal of Leadership Studies</w:t>
      </w:r>
      <w:r w:rsidRPr="001D5B92">
        <w:rPr>
          <w:rFonts w:ascii="Arial" w:hAnsi="Arial" w:cs="Arial"/>
          <w:noProof/>
          <w:sz w:val="24"/>
          <w:szCs w:val="24"/>
        </w:rPr>
        <w:t xml:space="preserve"> 4(4), 65-67.</w:t>
      </w:r>
    </w:p>
    <w:p w14:paraId="475867A1"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258C68C7"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Guetterman, T, C., Fetters, M. D., Creswell, J, W., 2015. Integrating Quantitative</w:t>
      </w:r>
    </w:p>
    <w:p w14:paraId="169C533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and Qualitative Results in Health Science Mixed Methods Research Through Joint</w:t>
      </w:r>
    </w:p>
    <w:p w14:paraId="063226C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Displays. </w:t>
      </w:r>
      <w:r w:rsidRPr="001D5B92">
        <w:rPr>
          <w:rFonts w:ascii="Arial" w:hAnsi="Arial" w:cs="Arial"/>
          <w:iCs/>
          <w:noProof/>
          <w:sz w:val="24"/>
          <w:szCs w:val="24"/>
        </w:rPr>
        <w:t>Annals of Family Medicine</w:t>
      </w:r>
      <w:r w:rsidRPr="001D5B92">
        <w:rPr>
          <w:rFonts w:ascii="Arial" w:hAnsi="Arial" w:cs="Arial"/>
          <w:noProof/>
          <w:sz w:val="24"/>
          <w:szCs w:val="24"/>
        </w:rPr>
        <w:t xml:space="preserve"> 13(6), 554–561. </w:t>
      </w:r>
    </w:p>
    <w:p w14:paraId="4D073F91"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2A1E8740"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Haigh, C., Hardy, P., 2011. Tell me a story - a conceptual exploration of</w:t>
      </w:r>
    </w:p>
    <w:p w14:paraId="70377977"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storytelling in healthcare education. Nurse Education Today </w:t>
      </w:r>
      <w:r w:rsidRPr="001D5B92">
        <w:rPr>
          <w:rFonts w:ascii="Arial" w:hAnsi="Arial" w:cs="Arial"/>
          <w:i/>
          <w:iCs/>
          <w:noProof/>
          <w:sz w:val="24"/>
          <w:szCs w:val="24"/>
        </w:rPr>
        <w:t>31</w:t>
      </w:r>
      <w:r w:rsidRPr="001D5B92">
        <w:rPr>
          <w:rFonts w:ascii="Arial" w:hAnsi="Arial" w:cs="Arial"/>
          <w:noProof/>
          <w:sz w:val="24"/>
          <w:szCs w:val="24"/>
        </w:rPr>
        <w:t>(4), 408–411.</w:t>
      </w:r>
    </w:p>
    <w:p w14:paraId="1B3BB48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 </w:t>
      </w:r>
    </w:p>
    <w:p w14:paraId="5C8A7BD5"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sz w:val="24"/>
          <w:szCs w:val="24"/>
        </w:rPr>
      </w:pPr>
      <w:r w:rsidRPr="001D5B92">
        <w:rPr>
          <w:rFonts w:ascii="Arial" w:hAnsi="Arial" w:cs="Arial"/>
          <w:noProof/>
          <w:sz w:val="24"/>
          <w:szCs w:val="24"/>
        </w:rPr>
        <w:t xml:space="preserve">Hardy, P., 2017. DNA of Care: one year on- sharing the learning. </w:t>
      </w:r>
      <w:r w:rsidRPr="001D5B92">
        <w:rPr>
          <w:rFonts w:ascii="Arial" w:hAnsi="Arial" w:cs="Arial"/>
          <w:sz w:val="24"/>
          <w:szCs w:val="24"/>
        </w:rPr>
        <w:t>Retrieved July</w:t>
      </w:r>
    </w:p>
    <w:p w14:paraId="47BD88D3"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sz w:val="24"/>
          <w:szCs w:val="24"/>
        </w:rPr>
      </w:pPr>
      <w:r w:rsidRPr="001D5B92">
        <w:rPr>
          <w:rFonts w:ascii="Arial" w:hAnsi="Arial" w:cs="Arial"/>
          <w:sz w:val="24"/>
          <w:szCs w:val="24"/>
        </w:rPr>
        <w:t>29</w:t>
      </w:r>
      <w:r w:rsidRPr="001D5B92">
        <w:rPr>
          <w:rFonts w:ascii="Arial" w:hAnsi="Arial" w:cs="Arial"/>
          <w:sz w:val="24"/>
          <w:szCs w:val="24"/>
          <w:vertAlign w:val="superscript"/>
        </w:rPr>
        <w:t>th</w:t>
      </w:r>
      <w:r w:rsidRPr="001D5B92">
        <w:rPr>
          <w:rFonts w:ascii="Arial" w:hAnsi="Arial" w:cs="Arial"/>
          <w:sz w:val="24"/>
          <w:szCs w:val="24"/>
        </w:rPr>
        <w:t xml:space="preserve"> 2019 from</w:t>
      </w:r>
    </w:p>
    <w:p w14:paraId="4D36D673" w14:textId="77777777" w:rsidR="00C7555A" w:rsidRPr="001D5B92" w:rsidRDefault="00AD2224" w:rsidP="00C7555A">
      <w:pPr>
        <w:widowControl w:val="0"/>
        <w:autoSpaceDE w:val="0"/>
        <w:autoSpaceDN w:val="0"/>
        <w:adjustRightInd w:val="0"/>
        <w:spacing w:after="0" w:line="240" w:lineRule="auto"/>
        <w:rPr>
          <w:rFonts w:ascii="Arial" w:hAnsi="Arial" w:cs="Arial"/>
          <w:noProof/>
          <w:sz w:val="24"/>
          <w:szCs w:val="24"/>
        </w:rPr>
      </w:pPr>
      <w:hyperlink r:id="rId10" w:history="1">
        <w:r w:rsidR="00C7555A" w:rsidRPr="001D5B92">
          <w:rPr>
            <w:rStyle w:val="Hyperlink"/>
            <w:rFonts w:ascii="Arial" w:hAnsi="Arial" w:cs="Arial"/>
            <w:color w:val="auto"/>
            <w:sz w:val="24"/>
            <w:szCs w:val="24"/>
            <w:u w:val="none"/>
          </w:rPr>
          <w:t>https://www.patientvoices.org.uk/pdf/presentations/20171207%20DNA%20of%20Cae%20shared%20learning%20event.pdf</w:t>
        </w:r>
      </w:hyperlink>
    </w:p>
    <w:p w14:paraId="4BCDE4C6"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sz w:val="24"/>
          <w:szCs w:val="24"/>
        </w:rPr>
      </w:pPr>
    </w:p>
    <w:p w14:paraId="34CE6875"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Hardy, P., Sumner, T., 2018. Cultivating Compassion How Digital Storytelling is</w:t>
      </w:r>
    </w:p>
    <w:p w14:paraId="6D8A12E3"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Transforming Healthcare </w:t>
      </w:r>
      <w:r>
        <w:rPr>
          <w:rFonts w:ascii="Arial" w:hAnsi="Arial" w:cs="Arial"/>
          <w:noProof/>
          <w:sz w:val="24"/>
          <w:szCs w:val="24"/>
        </w:rPr>
        <w:t>second ed</w:t>
      </w:r>
      <w:r w:rsidRPr="001D5B92">
        <w:rPr>
          <w:rFonts w:ascii="Arial" w:hAnsi="Arial" w:cs="Arial"/>
          <w:noProof/>
          <w:sz w:val="24"/>
          <w:szCs w:val="24"/>
        </w:rPr>
        <w:t>. Palgrave MacMillan</w:t>
      </w:r>
      <w:r>
        <w:rPr>
          <w:rFonts w:ascii="Arial" w:hAnsi="Arial" w:cs="Arial"/>
          <w:noProof/>
          <w:sz w:val="24"/>
          <w:szCs w:val="24"/>
        </w:rPr>
        <w:t xml:space="preserve">, </w:t>
      </w:r>
      <w:r w:rsidRPr="001D5B92">
        <w:rPr>
          <w:rFonts w:ascii="Arial" w:hAnsi="Arial" w:cs="Arial"/>
          <w:noProof/>
          <w:sz w:val="24"/>
          <w:szCs w:val="24"/>
        </w:rPr>
        <w:t>London</w:t>
      </w:r>
      <w:r>
        <w:rPr>
          <w:rFonts w:ascii="Arial" w:hAnsi="Arial" w:cs="Arial"/>
          <w:noProof/>
          <w:sz w:val="24"/>
          <w:szCs w:val="24"/>
        </w:rPr>
        <w:t>.</w:t>
      </w:r>
    </w:p>
    <w:p w14:paraId="65038C1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54234C44"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Harland, N., 2018. Increasing Empathy. Digital Storytelling in Professional</w:t>
      </w:r>
    </w:p>
    <w:p w14:paraId="69319FB9"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i/>
          <w:iCs/>
          <w:noProof/>
          <w:sz w:val="24"/>
          <w:szCs w:val="24"/>
        </w:rPr>
      </w:pPr>
      <w:r w:rsidRPr="001D5B92">
        <w:rPr>
          <w:rFonts w:ascii="Arial" w:hAnsi="Arial" w:cs="Arial"/>
          <w:noProof/>
          <w:sz w:val="24"/>
          <w:szCs w:val="24"/>
        </w:rPr>
        <w:t xml:space="preserve">Development; Chapter 18, in: Hardy, P., and Sumner, T., 2018. </w:t>
      </w:r>
      <w:r w:rsidRPr="001D5B92">
        <w:rPr>
          <w:rFonts w:ascii="Arial" w:hAnsi="Arial" w:cs="Arial"/>
          <w:i/>
          <w:iCs/>
          <w:noProof/>
          <w:sz w:val="24"/>
          <w:szCs w:val="24"/>
        </w:rPr>
        <w:t>Cultivating</w:t>
      </w:r>
    </w:p>
    <w:p w14:paraId="2FC95FF0"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i/>
          <w:iCs/>
          <w:noProof/>
          <w:sz w:val="24"/>
          <w:szCs w:val="24"/>
        </w:rPr>
        <w:t>Compassion How Digital Storytelling is Transforming Healthcare</w:t>
      </w:r>
      <w:r>
        <w:rPr>
          <w:rFonts w:ascii="Arial" w:hAnsi="Arial" w:cs="Arial"/>
          <w:noProof/>
          <w:sz w:val="24"/>
          <w:szCs w:val="24"/>
        </w:rPr>
        <w:t xml:space="preserve"> second ed.</w:t>
      </w:r>
    </w:p>
    <w:p w14:paraId="5B724AF5"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Palgrave MacMillan</w:t>
      </w:r>
      <w:r>
        <w:rPr>
          <w:rFonts w:ascii="Arial" w:hAnsi="Arial" w:cs="Arial"/>
          <w:noProof/>
          <w:sz w:val="24"/>
          <w:szCs w:val="24"/>
        </w:rPr>
        <w:t xml:space="preserve">, </w:t>
      </w:r>
      <w:r w:rsidRPr="001D5B92">
        <w:rPr>
          <w:rFonts w:ascii="Arial" w:hAnsi="Arial" w:cs="Arial"/>
          <w:noProof/>
          <w:sz w:val="24"/>
          <w:szCs w:val="24"/>
        </w:rPr>
        <w:t>London</w:t>
      </w:r>
      <w:r>
        <w:rPr>
          <w:rFonts w:ascii="Arial" w:hAnsi="Arial" w:cs="Arial"/>
          <w:noProof/>
          <w:sz w:val="24"/>
          <w:szCs w:val="24"/>
        </w:rPr>
        <w:t>, pp. 193-203.</w:t>
      </w:r>
    </w:p>
    <w:p w14:paraId="4AB291D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3F92A49A" w14:textId="77777777" w:rsidR="00C7555A" w:rsidRPr="001D5B92" w:rsidRDefault="00C7555A" w:rsidP="00C7555A">
      <w:pPr>
        <w:spacing w:after="0" w:line="240" w:lineRule="auto"/>
        <w:rPr>
          <w:rFonts w:ascii="Arial" w:hAnsi="Arial" w:cs="Arial"/>
          <w:sz w:val="24"/>
          <w:szCs w:val="24"/>
          <w:shd w:val="clear" w:color="auto" w:fill="FFFFFF"/>
        </w:rPr>
      </w:pPr>
      <w:r w:rsidRPr="001D5B92">
        <w:rPr>
          <w:rFonts w:ascii="Arial" w:hAnsi="Arial" w:cs="Arial"/>
          <w:sz w:val="24"/>
          <w:szCs w:val="24"/>
          <w:shd w:val="clear" w:color="auto" w:fill="FFFFFF"/>
        </w:rPr>
        <w:t>Heale, R., Forbes, D., 2013. Understanding triangulation in research. Evidence</w:t>
      </w:r>
    </w:p>
    <w:p w14:paraId="77C16F33" w14:textId="77777777" w:rsidR="00C7555A" w:rsidRPr="001D5B92" w:rsidRDefault="00C7555A" w:rsidP="00C7555A">
      <w:pPr>
        <w:widowControl w:val="0"/>
        <w:autoSpaceDE w:val="0"/>
        <w:autoSpaceDN w:val="0"/>
        <w:adjustRightInd w:val="0"/>
        <w:spacing w:after="0" w:line="240" w:lineRule="auto"/>
        <w:rPr>
          <w:rStyle w:val="Hyperlink"/>
          <w:rFonts w:ascii="Arial" w:hAnsi="Arial" w:cs="Arial"/>
          <w:color w:val="auto"/>
          <w:sz w:val="24"/>
          <w:szCs w:val="24"/>
          <w:u w:val="none"/>
          <w:shd w:val="clear" w:color="auto" w:fill="FFFFFF"/>
        </w:rPr>
      </w:pPr>
      <w:r w:rsidRPr="001D5B92">
        <w:rPr>
          <w:rFonts w:ascii="Arial" w:hAnsi="Arial" w:cs="Arial"/>
          <w:sz w:val="24"/>
          <w:szCs w:val="24"/>
          <w:shd w:val="clear" w:color="auto" w:fill="FFFFFF"/>
        </w:rPr>
        <w:t xml:space="preserve">Based Nursing. </w:t>
      </w:r>
      <w:r w:rsidRPr="001D5B92">
        <w:rPr>
          <w:rFonts w:ascii="Arial" w:hAnsi="Arial" w:cs="Arial"/>
          <w:sz w:val="24"/>
          <w:szCs w:val="24"/>
        </w:rPr>
        <w:t>Retrieved 8</w:t>
      </w:r>
      <w:r w:rsidRPr="001D5B92">
        <w:rPr>
          <w:rFonts w:ascii="Arial" w:hAnsi="Arial" w:cs="Arial"/>
          <w:sz w:val="24"/>
          <w:szCs w:val="24"/>
          <w:vertAlign w:val="superscript"/>
        </w:rPr>
        <w:t>th</w:t>
      </w:r>
      <w:r w:rsidRPr="001D5B92">
        <w:rPr>
          <w:rFonts w:ascii="Arial" w:hAnsi="Arial" w:cs="Arial"/>
          <w:sz w:val="24"/>
          <w:szCs w:val="24"/>
        </w:rPr>
        <w:t xml:space="preserve"> February 2020 from, </w:t>
      </w:r>
      <w:hyperlink r:id="rId11" w:history="1">
        <w:r w:rsidRPr="001D5B92">
          <w:rPr>
            <w:rStyle w:val="Hyperlink"/>
            <w:rFonts w:ascii="Arial" w:hAnsi="Arial" w:cs="Arial"/>
            <w:color w:val="auto"/>
            <w:sz w:val="24"/>
            <w:szCs w:val="24"/>
            <w:u w:val="none"/>
            <w:shd w:val="clear" w:color="auto" w:fill="FFFFFF"/>
          </w:rPr>
          <w:t>https://ebn.bmj.com/content/16/4/98</w:t>
        </w:r>
      </w:hyperlink>
    </w:p>
    <w:p w14:paraId="52D3EDC3"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275543F5"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sz w:val="24"/>
          <w:szCs w:val="24"/>
        </w:rPr>
      </w:pPr>
      <w:r w:rsidRPr="001D5B92">
        <w:rPr>
          <w:rFonts w:ascii="Arial" w:hAnsi="Arial" w:cs="Arial"/>
          <w:noProof/>
          <w:sz w:val="24"/>
          <w:szCs w:val="24"/>
        </w:rPr>
        <w:t xml:space="preserve">Health Foundation. 2016. </w:t>
      </w:r>
      <w:r w:rsidRPr="001D5B92">
        <w:rPr>
          <w:rFonts w:ascii="Arial" w:hAnsi="Arial" w:cs="Arial"/>
          <w:iCs/>
          <w:noProof/>
          <w:sz w:val="24"/>
          <w:szCs w:val="24"/>
        </w:rPr>
        <w:t>The Power of Storytelling</w:t>
      </w:r>
      <w:r w:rsidRPr="001D5B92">
        <w:rPr>
          <w:rFonts w:ascii="Arial" w:hAnsi="Arial" w:cs="Arial"/>
          <w:noProof/>
          <w:sz w:val="24"/>
          <w:szCs w:val="24"/>
        </w:rPr>
        <w:t xml:space="preserve">. </w:t>
      </w:r>
      <w:r w:rsidRPr="001D5B92">
        <w:rPr>
          <w:rFonts w:ascii="Arial" w:hAnsi="Arial" w:cs="Arial"/>
          <w:sz w:val="24"/>
          <w:szCs w:val="24"/>
        </w:rPr>
        <w:t>Retrieved 8</w:t>
      </w:r>
      <w:r w:rsidRPr="001D5B92">
        <w:rPr>
          <w:rFonts w:ascii="Arial" w:hAnsi="Arial" w:cs="Arial"/>
          <w:sz w:val="24"/>
          <w:szCs w:val="24"/>
          <w:vertAlign w:val="superscript"/>
        </w:rPr>
        <w:t>th</w:t>
      </w:r>
      <w:r w:rsidRPr="001D5B92">
        <w:rPr>
          <w:rFonts w:ascii="Arial" w:hAnsi="Arial" w:cs="Arial"/>
          <w:sz w:val="24"/>
          <w:szCs w:val="24"/>
        </w:rPr>
        <w:t xml:space="preserve"> February 2020,</w:t>
      </w:r>
    </w:p>
    <w:p w14:paraId="0D1CD9FC"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sz w:val="24"/>
          <w:szCs w:val="24"/>
        </w:rPr>
        <w:t xml:space="preserve">from, </w:t>
      </w:r>
      <w:hyperlink r:id="rId12" w:history="1">
        <w:r w:rsidRPr="001D5B92">
          <w:rPr>
            <w:rStyle w:val="Hyperlink"/>
            <w:rFonts w:ascii="Arial" w:hAnsi="Arial" w:cs="Arial"/>
            <w:noProof/>
            <w:color w:val="auto"/>
            <w:sz w:val="24"/>
            <w:szCs w:val="24"/>
            <w:u w:val="none"/>
          </w:rPr>
          <w:t>https://www.health.org.uk/newsletter-feature/power-of-storytelling</w:t>
        </w:r>
      </w:hyperlink>
    </w:p>
    <w:p w14:paraId="26E35311" w14:textId="77777777" w:rsidR="00C7555A" w:rsidRPr="001D5B92" w:rsidRDefault="00C7555A" w:rsidP="00C7555A">
      <w:pPr>
        <w:spacing w:after="0" w:line="240" w:lineRule="auto"/>
        <w:rPr>
          <w:rFonts w:ascii="Arial" w:hAnsi="Arial" w:cs="Arial"/>
          <w:sz w:val="24"/>
          <w:szCs w:val="24"/>
        </w:rPr>
      </w:pPr>
    </w:p>
    <w:p w14:paraId="79F687B1"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Keskin, SC., 2014. From what isn’t; empathy to empathic learning process.</w:t>
      </w:r>
    </w:p>
    <w:p w14:paraId="01C08D50"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iCs/>
          <w:noProof/>
          <w:sz w:val="24"/>
          <w:szCs w:val="24"/>
        </w:rPr>
        <w:t>Procedia-Social and Behavioral Sciences</w:t>
      </w:r>
      <w:r w:rsidRPr="001D5B92">
        <w:rPr>
          <w:rFonts w:ascii="Arial" w:hAnsi="Arial" w:cs="Arial"/>
          <w:noProof/>
          <w:sz w:val="24"/>
          <w:szCs w:val="24"/>
        </w:rPr>
        <w:t xml:space="preserve"> 116, 4932-4938.</w:t>
      </w:r>
    </w:p>
    <w:p w14:paraId="52F9DAD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0475D307" w14:textId="77777777" w:rsidR="00C7555A" w:rsidRPr="001D5B92" w:rsidRDefault="00C7555A" w:rsidP="00C7555A">
      <w:pPr>
        <w:spacing w:after="0" w:line="240" w:lineRule="auto"/>
        <w:rPr>
          <w:rFonts w:ascii="Arial" w:hAnsi="Arial" w:cs="Arial"/>
          <w:sz w:val="24"/>
          <w:szCs w:val="24"/>
        </w:rPr>
      </w:pPr>
      <w:r w:rsidRPr="001D5B92">
        <w:rPr>
          <w:rFonts w:ascii="Arial" w:hAnsi="Arial" w:cs="Arial"/>
          <w:sz w:val="24"/>
          <w:szCs w:val="24"/>
        </w:rPr>
        <w:t xml:space="preserve">Levett-Jones, T., Bowen, L., Morris, A., 2015. Enhancing nursing students' understanding of threshold concepts through the use of digital stories and a virtual community called ‘Wiimali’. Nurse Education in Practice 15(2), 91-96. </w:t>
      </w:r>
    </w:p>
    <w:p w14:paraId="372D5569" w14:textId="77777777" w:rsidR="00C7555A" w:rsidRPr="001D5B92" w:rsidRDefault="00C7555A" w:rsidP="00C7555A">
      <w:pPr>
        <w:spacing w:after="0" w:line="240" w:lineRule="auto"/>
        <w:rPr>
          <w:rFonts w:ascii="Arial" w:hAnsi="Arial" w:cs="Arial"/>
          <w:sz w:val="24"/>
          <w:szCs w:val="24"/>
        </w:rPr>
      </w:pPr>
    </w:p>
    <w:p w14:paraId="61327AE1" w14:textId="77777777" w:rsidR="00C7555A" w:rsidRPr="001D5B92" w:rsidRDefault="00C7555A" w:rsidP="00C7555A">
      <w:pPr>
        <w:spacing w:after="0" w:line="240" w:lineRule="auto"/>
        <w:rPr>
          <w:rFonts w:ascii="Arial" w:hAnsi="Arial" w:cs="Arial"/>
          <w:sz w:val="24"/>
          <w:szCs w:val="24"/>
        </w:rPr>
      </w:pPr>
      <w:r w:rsidRPr="001D5B92">
        <w:rPr>
          <w:rFonts w:ascii="Arial" w:hAnsi="Arial" w:cs="Arial"/>
          <w:sz w:val="24"/>
          <w:szCs w:val="24"/>
        </w:rPr>
        <w:t xml:space="preserve">Levett-Jones, T., Cant, R., Lapkin, S., 2019. A systematic review of the effectiveness of empathy education for undergraduate nursing students. Nurse Education Today 75, 80-94. </w:t>
      </w:r>
    </w:p>
    <w:p w14:paraId="68A0EC7E" w14:textId="77777777" w:rsidR="00C7555A" w:rsidRPr="001D5B92" w:rsidRDefault="00C7555A" w:rsidP="00C7555A">
      <w:pPr>
        <w:spacing w:after="0" w:line="240" w:lineRule="auto"/>
        <w:rPr>
          <w:rFonts w:ascii="Arial" w:hAnsi="Arial" w:cs="Arial"/>
          <w:sz w:val="24"/>
          <w:szCs w:val="24"/>
        </w:rPr>
      </w:pPr>
    </w:p>
    <w:p w14:paraId="009D870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Price, DM., Strodtman, L., Brough, E., Lonn, S., Luo, A., 2015. Digital</w:t>
      </w:r>
    </w:p>
    <w:p w14:paraId="3652B911"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Storytelling: An Innovative Technological Approach to Nursing Education. Nurse</w:t>
      </w:r>
    </w:p>
    <w:p w14:paraId="1E9295A0"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Educator </w:t>
      </w:r>
      <w:r w:rsidRPr="001D5B92">
        <w:rPr>
          <w:rFonts w:ascii="Arial" w:hAnsi="Arial" w:cs="Arial"/>
          <w:i/>
          <w:iCs/>
          <w:noProof/>
          <w:sz w:val="24"/>
          <w:szCs w:val="24"/>
        </w:rPr>
        <w:t>40</w:t>
      </w:r>
      <w:r w:rsidRPr="001D5B92">
        <w:rPr>
          <w:rFonts w:ascii="Arial" w:hAnsi="Arial" w:cs="Arial"/>
          <w:noProof/>
          <w:sz w:val="24"/>
          <w:szCs w:val="24"/>
        </w:rPr>
        <w:t xml:space="preserve">(2), 66–70. </w:t>
      </w:r>
    </w:p>
    <w:p w14:paraId="7882CEE6" w14:textId="77777777" w:rsidR="00C7555A" w:rsidRPr="001D5B92" w:rsidRDefault="00C7555A" w:rsidP="00C7555A">
      <w:pPr>
        <w:spacing w:after="0" w:line="240" w:lineRule="auto"/>
        <w:rPr>
          <w:rFonts w:ascii="Arial" w:hAnsi="Arial" w:cs="Arial"/>
          <w:sz w:val="24"/>
          <w:szCs w:val="24"/>
        </w:rPr>
      </w:pPr>
    </w:p>
    <w:p w14:paraId="4D483B19" w14:textId="77777777" w:rsidR="00C7555A" w:rsidRPr="001D5B92" w:rsidRDefault="00C7555A" w:rsidP="00C7555A">
      <w:pPr>
        <w:spacing w:after="0" w:line="240" w:lineRule="auto"/>
        <w:ind w:left="720" w:hanging="720"/>
        <w:rPr>
          <w:rFonts w:ascii="Arial" w:hAnsi="Arial" w:cs="Arial"/>
          <w:iCs/>
          <w:sz w:val="24"/>
          <w:szCs w:val="24"/>
          <w:shd w:val="clear" w:color="auto" w:fill="FFFFFF"/>
        </w:rPr>
      </w:pPr>
      <w:r w:rsidRPr="001D5B92">
        <w:rPr>
          <w:rFonts w:ascii="Arial" w:hAnsi="Arial" w:cs="Arial"/>
          <w:sz w:val="24"/>
          <w:szCs w:val="24"/>
          <w:shd w:val="clear" w:color="auto" w:fill="FFFFFF"/>
        </w:rPr>
        <w:t xml:space="preserve">Rogers, CR., 1975. Empathic: An Unappreciated Way of Being. </w:t>
      </w:r>
      <w:r w:rsidRPr="001D5B92">
        <w:rPr>
          <w:rFonts w:ascii="Arial" w:hAnsi="Arial" w:cs="Arial"/>
          <w:iCs/>
          <w:sz w:val="24"/>
          <w:szCs w:val="24"/>
          <w:shd w:val="clear" w:color="auto" w:fill="FFFFFF"/>
        </w:rPr>
        <w:t>The Counselling</w:t>
      </w:r>
    </w:p>
    <w:p w14:paraId="67101D80" w14:textId="63161250" w:rsidR="00C7555A" w:rsidRDefault="00C7555A" w:rsidP="00C7555A">
      <w:pPr>
        <w:spacing w:after="0" w:line="240" w:lineRule="auto"/>
        <w:rPr>
          <w:rFonts w:ascii="Arial" w:hAnsi="Arial" w:cs="Arial"/>
          <w:sz w:val="24"/>
          <w:szCs w:val="24"/>
          <w:shd w:val="clear" w:color="auto" w:fill="FFFFFF"/>
        </w:rPr>
      </w:pPr>
      <w:r w:rsidRPr="001D5B92">
        <w:rPr>
          <w:rFonts w:ascii="Arial" w:hAnsi="Arial" w:cs="Arial"/>
          <w:iCs/>
          <w:sz w:val="24"/>
          <w:szCs w:val="24"/>
          <w:shd w:val="clear" w:color="auto" w:fill="FFFFFF"/>
        </w:rPr>
        <w:t>Psychologist</w:t>
      </w:r>
      <w:r w:rsidRPr="001D5B92">
        <w:rPr>
          <w:rFonts w:ascii="Arial" w:hAnsi="Arial" w:cs="Arial"/>
          <w:sz w:val="24"/>
          <w:szCs w:val="24"/>
          <w:shd w:val="clear" w:color="auto" w:fill="FFFFFF"/>
        </w:rPr>
        <w:t xml:space="preserve"> 5(2), 2–10.</w:t>
      </w:r>
    </w:p>
    <w:p w14:paraId="60C963E6" w14:textId="77777777" w:rsidR="009718E7" w:rsidRPr="001D5B92" w:rsidRDefault="009718E7" w:rsidP="00C7555A">
      <w:pPr>
        <w:spacing w:after="0" w:line="240" w:lineRule="auto"/>
        <w:rPr>
          <w:rFonts w:ascii="Arial" w:hAnsi="Arial" w:cs="Arial"/>
          <w:sz w:val="24"/>
          <w:szCs w:val="24"/>
          <w:shd w:val="clear" w:color="auto" w:fill="FFFFFF"/>
        </w:rPr>
      </w:pPr>
    </w:p>
    <w:p w14:paraId="70489528"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Shapiro, J., 2008. Walking a mile in their patients’ shoes: empathy and othering in</w:t>
      </w:r>
    </w:p>
    <w:p w14:paraId="2B8F21AF"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medical students’ education. Philosophy, Ethics, and Humanities in Medicine </w:t>
      </w:r>
      <w:r w:rsidRPr="001D5B92">
        <w:rPr>
          <w:rFonts w:ascii="Arial" w:hAnsi="Arial" w:cs="Arial"/>
          <w:i/>
          <w:iCs/>
          <w:noProof/>
          <w:sz w:val="24"/>
          <w:szCs w:val="24"/>
        </w:rPr>
        <w:t>3</w:t>
      </w:r>
      <w:r w:rsidRPr="001D5B92">
        <w:rPr>
          <w:rFonts w:ascii="Arial" w:hAnsi="Arial" w:cs="Arial"/>
          <w:noProof/>
          <w:sz w:val="24"/>
          <w:szCs w:val="24"/>
        </w:rPr>
        <w:t>(10),</w:t>
      </w:r>
    </w:p>
    <w:p w14:paraId="2D0BFDAF" w14:textId="290A4A6B" w:rsidR="00C7555A"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1–11. </w:t>
      </w:r>
    </w:p>
    <w:p w14:paraId="0AD5B8E0" w14:textId="77777777" w:rsidR="009718E7" w:rsidRPr="001D5B92" w:rsidRDefault="009718E7" w:rsidP="00C7555A">
      <w:pPr>
        <w:widowControl w:val="0"/>
        <w:autoSpaceDE w:val="0"/>
        <w:autoSpaceDN w:val="0"/>
        <w:adjustRightInd w:val="0"/>
        <w:spacing w:after="0" w:line="240" w:lineRule="auto"/>
        <w:ind w:left="480" w:hanging="480"/>
        <w:rPr>
          <w:rFonts w:ascii="Arial" w:hAnsi="Arial" w:cs="Arial"/>
          <w:noProof/>
          <w:sz w:val="24"/>
          <w:szCs w:val="24"/>
        </w:rPr>
      </w:pPr>
    </w:p>
    <w:p w14:paraId="400FE483"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3CBE496F"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Shapiro, J., Rucker, L., Boker, J., Lie, D., 2006. Point-of-view writing: a method</w:t>
      </w:r>
    </w:p>
    <w:p w14:paraId="6B140AF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for increasing medical students’ empathy, identification and expression of emotion,</w:t>
      </w:r>
    </w:p>
    <w:p w14:paraId="7AF608FC"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and insight. Educ Health 19, 96-105.</w:t>
      </w:r>
    </w:p>
    <w:p w14:paraId="4BC3A89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2C27FBE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Snow, R., Crocker, J., Talbot, K., Moore, J., Salisbury, H., 2016. Does hearing the</w:t>
      </w:r>
    </w:p>
    <w:p w14:paraId="14F8A717"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patient perspective improve consultation skills in examinations? An exploratory</w:t>
      </w:r>
    </w:p>
    <w:p w14:paraId="222ED7B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iCs/>
          <w:noProof/>
          <w:sz w:val="24"/>
          <w:szCs w:val="24"/>
        </w:rPr>
      </w:pPr>
      <w:r w:rsidRPr="001D5B92">
        <w:rPr>
          <w:rFonts w:ascii="Arial" w:hAnsi="Arial" w:cs="Arial"/>
          <w:noProof/>
          <w:sz w:val="24"/>
          <w:szCs w:val="24"/>
        </w:rPr>
        <w:t xml:space="preserve">randomized controlled trial in medical undergraduate education. </w:t>
      </w:r>
      <w:r w:rsidRPr="001D5B92">
        <w:rPr>
          <w:rFonts w:ascii="Arial" w:hAnsi="Arial" w:cs="Arial"/>
          <w:iCs/>
          <w:noProof/>
          <w:sz w:val="24"/>
          <w:szCs w:val="24"/>
        </w:rPr>
        <w:t>Medical Teacher</w:t>
      </w:r>
    </w:p>
    <w:p w14:paraId="7A16C126"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38(12), 1229-1235.</w:t>
      </w:r>
    </w:p>
    <w:p w14:paraId="55FCD30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5F398A7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Spinelli, M., Frigerio, A., Montali, L., Fasolo, M., Spada, M., Mangili, G., 2016. ‘I</w:t>
      </w:r>
    </w:p>
    <w:p w14:paraId="3D82C569"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still have difficulties feeling like a mother’: The transition to motherhood of preterm</w:t>
      </w:r>
    </w:p>
    <w:p w14:paraId="5CDC2B7A"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infants mothers. </w:t>
      </w:r>
      <w:r w:rsidRPr="005621C9">
        <w:rPr>
          <w:rFonts w:ascii="Arial" w:hAnsi="Arial" w:cs="Arial"/>
          <w:noProof/>
          <w:sz w:val="24"/>
          <w:szCs w:val="24"/>
        </w:rPr>
        <w:t>Psychology and Health</w:t>
      </w:r>
      <w:r w:rsidRPr="001D5B92">
        <w:rPr>
          <w:rFonts w:ascii="Arial" w:hAnsi="Arial" w:cs="Arial"/>
          <w:noProof/>
          <w:sz w:val="24"/>
          <w:szCs w:val="24"/>
        </w:rPr>
        <w:t xml:space="preserve"> 31(2), 184–204.</w:t>
      </w:r>
    </w:p>
    <w:p w14:paraId="057CDB77"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21FC062D" w14:textId="77777777" w:rsidR="00C7555A" w:rsidRPr="001D5B92" w:rsidRDefault="00C7555A" w:rsidP="00C7555A">
      <w:pPr>
        <w:rPr>
          <w:rFonts w:ascii="Arial" w:hAnsi="Arial" w:cs="Arial"/>
          <w:sz w:val="24"/>
          <w:szCs w:val="24"/>
        </w:rPr>
      </w:pPr>
      <w:r w:rsidRPr="001D5B92">
        <w:rPr>
          <w:rFonts w:ascii="Arial" w:hAnsi="Arial" w:cs="Arial"/>
          <w:sz w:val="24"/>
          <w:szCs w:val="24"/>
        </w:rPr>
        <w:t xml:space="preserve">Stacey, G., Hardy, P., 2011. Challenging the shock of reality through digital storytelling. Nurse Education in Practice 11(2), 159-164. </w:t>
      </w:r>
    </w:p>
    <w:p w14:paraId="5C85AAB0"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Tamayo, CA., Rizkalla, MN., Henderson, KK., 2016. Cognitive, Behavioral and</w:t>
      </w:r>
    </w:p>
    <w:p w14:paraId="0EF20093"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Emotional Empathy in Pharmacy Students: Targeting Programs for Curriculum</w:t>
      </w:r>
    </w:p>
    <w:p w14:paraId="750CCAAF" w14:textId="77777777" w:rsidR="00C7555A" w:rsidRPr="001D5B92" w:rsidRDefault="00C7555A" w:rsidP="00C7555A">
      <w:pPr>
        <w:widowControl w:val="0"/>
        <w:autoSpaceDE w:val="0"/>
        <w:autoSpaceDN w:val="0"/>
        <w:adjustRightInd w:val="0"/>
        <w:spacing w:after="0" w:line="240" w:lineRule="auto"/>
        <w:rPr>
          <w:rFonts w:ascii="Arial" w:hAnsi="Arial" w:cs="Arial"/>
          <w:sz w:val="24"/>
          <w:szCs w:val="24"/>
        </w:rPr>
      </w:pPr>
      <w:r w:rsidRPr="001D5B92">
        <w:rPr>
          <w:rFonts w:ascii="Arial" w:hAnsi="Arial" w:cs="Arial"/>
          <w:noProof/>
          <w:sz w:val="24"/>
          <w:szCs w:val="24"/>
        </w:rPr>
        <w:t xml:space="preserve">Modification. </w:t>
      </w:r>
      <w:r w:rsidRPr="001D5B92">
        <w:rPr>
          <w:rFonts w:ascii="Arial" w:hAnsi="Arial" w:cs="Arial"/>
          <w:iCs/>
          <w:noProof/>
          <w:sz w:val="24"/>
          <w:szCs w:val="24"/>
        </w:rPr>
        <w:t>Frontiers in Pharmacology</w:t>
      </w:r>
      <w:r w:rsidRPr="001D5B92">
        <w:rPr>
          <w:rFonts w:ascii="Arial" w:hAnsi="Arial" w:cs="Arial"/>
          <w:noProof/>
          <w:sz w:val="24"/>
          <w:szCs w:val="24"/>
        </w:rPr>
        <w:t xml:space="preserve"> 7(96). </w:t>
      </w:r>
      <w:r w:rsidRPr="001D5B92">
        <w:rPr>
          <w:rFonts w:ascii="Arial" w:hAnsi="Arial" w:cs="Arial"/>
          <w:sz w:val="24"/>
          <w:szCs w:val="24"/>
        </w:rPr>
        <w:t>Retrieved 8</w:t>
      </w:r>
      <w:r w:rsidRPr="001D5B92">
        <w:rPr>
          <w:rFonts w:ascii="Arial" w:hAnsi="Arial" w:cs="Arial"/>
          <w:sz w:val="24"/>
          <w:szCs w:val="24"/>
          <w:vertAlign w:val="superscript"/>
        </w:rPr>
        <w:t>th</w:t>
      </w:r>
      <w:r w:rsidRPr="001D5B92">
        <w:rPr>
          <w:rFonts w:ascii="Arial" w:hAnsi="Arial" w:cs="Arial"/>
          <w:sz w:val="24"/>
          <w:szCs w:val="24"/>
        </w:rPr>
        <w:t xml:space="preserve"> February 2020 from, </w:t>
      </w:r>
    </w:p>
    <w:p w14:paraId="06C8A020" w14:textId="77777777" w:rsidR="00C7555A" w:rsidRPr="001D5B92" w:rsidRDefault="00AD2224" w:rsidP="00C7555A">
      <w:pPr>
        <w:widowControl w:val="0"/>
        <w:autoSpaceDE w:val="0"/>
        <w:autoSpaceDN w:val="0"/>
        <w:adjustRightInd w:val="0"/>
        <w:spacing w:after="0" w:line="240" w:lineRule="auto"/>
        <w:ind w:left="480" w:hanging="480"/>
        <w:rPr>
          <w:rFonts w:ascii="Arial" w:hAnsi="Arial" w:cs="Arial"/>
          <w:noProof/>
          <w:sz w:val="24"/>
          <w:szCs w:val="24"/>
        </w:rPr>
      </w:pPr>
      <w:hyperlink r:id="rId13" w:history="1">
        <w:r w:rsidR="00C7555A" w:rsidRPr="001D5B92">
          <w:rPr>
            <w:rFonts w:ascii="Arial" w:hAnsi="Arial" w:cs="Arial"/>
            <w:sz w:val="24"/>
            <w:szCs w:val="24"/>
          </w:rPr>
          <w:t>https://www.ncbi.nlm.nih.gov/pmc/articles/PMC4835498/</w:t>
        </w:r>
      </w:hyperlink>
    </w:p>
    <w:p w14:paraId="59B3AB8A" w14:textId="77777777" w:rsidR="00C7555A" w:rsidRPr="001D5B92" w:rsidRDefault="00C7555A" w:rsidP="00C7555A">
      <w:pPr>
        <w:spacing w:after="0" w:line="240" w:lineRule="auto"/>
        <w:rPr>
          <w:rFonts w:ascii="Arial" w:hAnsi="Arial" w:cs="Arial"/>
          <w:sz w:val="24"/>
          <w:szCs w:val="24"/>
          <w:shd w:val="clear" w:color="auto" w:fill="FFFFFF"/>
        </w:rPr>
      </w:pPr>
    </w:p>
    <w:p w14:paraId="5CC8A4A6"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iCs/>
          <w:noProof/>
          <w:sz w:val="24"/>
          <w:szCs w:val="24"/>
        </w:rPr>
      </w:pPr>
      <w:r w:rsidRPr="001D5B92">
        <w:rPr>
          <w:rFonts w:ascii="Arial" w:hAnsi="Arial" w:cs="Arial"/>
          <w:noProof/>
          <w:sz w:val="24"/>
          <w:szCs w:val="24"/>
        </w:rPr>
        <w:t xml:space="preserve">Tariq, S., Woodman, J., 2013. Using mixed methods in health research. </w:t>
      </w:r>
      <w:r w:rsidRPr="001D5B92">
        <w:rPr>
          <w:rFonts w:ascii="Arial" w:hAnsi="Arial" w:cs="Arial"/>
          <w:iCs/>
          <w:noProof/>
          <w:sz w:val="24"/>
          <w:szCs w:val="24"/>
        </w:rPr>
        <w:t>JRSM</w:t>
      </w:r>
    </w:p>
    <w:p w14:paraId="18615424"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iCs/>
          <w:noProof/>
          <w:sz w:val="24"/>
          <w:szCs w:val="24"/>
        </w:rPr>
        <w:t>short reports</w:t>
      </w:r>
      <w:r w:rsidRPr="001D5B92">
        <w:rPr>
          <w:rFonts w:ascii="Arial" w:hAnsi="Arial" w:cs="Arial"/>
          <w:noProof/>
          <w:sz w:val="24"/>
          <w:szCs w:val="24"/>
        </w:rPr>
        <w:t xml:space="preserve"> 4(6), 2042533313479197.</w:t>
      </w:r>
    </w:p>
    <w:p w14:paraId="68E5A8C4"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4D88502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Tong, A., Sainsbury, P., Craig, J., 2007. Consolidated criteria for reporting qualitative</w:t>
      </w:r>
    </w:p>
    <w:p w14:paraId="0178BA8C"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research (COREQ): a 32-item checklist for interviews and focus groups. Int J Qual</w:t>
      </w:r>
    </w:p>
    <w:p w14:paraId="0F994B6E"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Health Care 19(6):349-357.</w:t>
      </w:r>
    </w:p>
    <w:p w14:paraId="06EF61C7"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2886D1B8"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Turner, M., Chur-Hansen, A., Winefield, H., 2014. The neonatal nurses’ view of</w:t>
      </w:r>
    </w:p>
    <w:p w14:paraId="57284770"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their role in emotional support of parents and its complexities. Journal of Clinical</w:t>
      </w:r>
    </w:p>
    <w:p w14:paraId="3F496FB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Nursing</w:t>
      </w:r>
      <w:r w:rsidRPr="001D5B92">
        <w:rPr>
          <w:rFonts w:ascii="Arial" w:hAnsi="Arial" w:cs="Arial"/>
          <w:i/>
          <w:iCs/>
          <w:noProof/>
          <w:sz w:val="24"/>
          <w:szCs w:val="24"/>
        </w:rPr>
        <w:t xml:space="preserve"> </w:t>
      </w:r>
      <w:r w:rsidRPr="001D5B92">
        <w:rPr>
          <w:rFonts w:ascii="Arial" w:hAnsi="Arial" w:cs="Arial"/>
          <w:noProof/>
          <w:sz w:val="24"/>
          <w:szCs w:val="24"/>
        </w:rPr>
        <w:t>23(21–22), 3156–3165.</w:t>
      </w:r>
    </w:p>
    <w:p w14:paraId="7F5071EF"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p>
    <w:p w14:paraId="4C2FDA94" w14:textId="77777777" w:rsidR="00C7555A" w:rsidRPr="001D5B92" w:rsidRDefault="00C7555A" w:rsidP="00C7555A">
      <w:pPr>
        <w:rPr>
          <w:rFonts w:ascii="Arial" w:hAnsi="Arial" w:cs="Arial"/>
          <w:noProof/>
          <w:sz w:val="24"/>
          <w:szCs w:val="24"/>
        </w:rPr>
      </w:pPr>
      <w:r w:rsidRPr="001D5B92">
        <w:rPr>
          <w:rFonts w:ascii="Arial" w:hAnsi="Arial" w:cs="Arial"/>
          <w:sz w:val="24"/>
          <w:szCs w:val="24"/>
        </w:rPr>
        <w:t xml:space="preserve">Waugh, A., Donaldson, J., 2016. Students' perceptions of digital narratives of compassionate care. Nurse Education in Practice 17, 22-29. </w:t>
      </w:r>
    </w:p>
    <w:p w14:paraId="62E14A3D"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Williams, J., Stickley, T., 2010. Empathy and nurse education. Nurse Education</w:t>
      </w:r>
    </w:p>
    <w:p w14:paraId="77E9E444" w14:textId="77777777" w:rsidR="00C7555A" w:rsidRPr="001D5B92" w:rsidRDefault="00C7555A" w:rsidP="00C7555A">
      <w:pPr>
        <w:widowControl w:val="0"/>
        <w:autoSpaceDE w:val="0"/>
        <w:autoSpaceDN w:val="0"/>
        <w:adjustRightInd w:val="0"/>
        <w:spacing w:after="0" w:line="240" w:lineRule="auto"/>
        <w:ind w:left="480" w:hanging="480"/>
        <w:rPr>
          <w:rFonts w:ascii="Arial" w:hAnsi="Arial" w:cs="Arial"/>
          <w:noProof/>
          <w:sz w:val="24"/>
          <w:szCs w:val="24"/>
        </w:rPr>
      </w:pPr>
      <w:r w:rsidRPr="001D5B92">
        <w:rPr>
          <w:rFonts w:ascii="Arial" w:hAnsi="Arial" w:cs="Arial"/>
          <w:noProof/>
          <w:sz w:val="24"/>
          <w:szCs w:val="24"/>
        </w:rPr>
        <w:t xml:space="preserve">Today </w:t>
      </w:r>
      <w:r w:rsidRPr="001D5B92">
        <w:rPr>
          <w:rFonts w:ascii="Arial" w:hAnsi="Arial" w:cs="Arial"/>
          <w:i/>
          <w:iCs/>
          <w:noProof/>
          <w:sz w:val="24"/>
          <w:szCs w:val="24"/>
        </w:rPr>
        <w:t>30</w:t>
      </w:r>
      <w:r w:rsidRPr="001D5B92">
        <w:rPr>
          <w:rFonts w:ascii="Arial" w:hAnsi="Arial" w:cs="Arial"/>
          <w:noProof/>
          <w:sz w:val="24"/>
          <w:szCs w:val="24"/>
        </w:rPr>
        <w:t xml:space="preserve">(8), 752–755. </w:t>
      </w:r>
    </w:p>
    <w:p w14:paraId="462E9DB6" w14:textId="77777777" w:rsidR="00C7555A" w:rsidRDefault="00C7555A">
      <w:pPr>
        <w:rPr>
          <w:rFonts w:ascii="Arial" w:hAnsi="Arial" w:cs="Arial"/>
          <w:b/>
          <w:bCs/>
          <w:sz w:val="24"/>
          <w:szCs w:val="24"/>
        </w:rPr>
      </w:pPr>
    </w:p>
    <w:sectPr w:rsidR="00C7555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9E328" w14:textId="77777777" w:rsidR="00AD2224" w:rsidRDefault="00AD2224" w:rsidP="003D14FF">
      <w:pPr>
        <w:spacing w:after="0" w:line="240" w:lineRule="auto"/>
      </w:pPr>
      <w:r>
        <w:separator/>
      </w:r>
    </w:p>
  </w:endnote>
  <w:endnote w:type="continuationSeparator" w:id="0">
    <w:p w14:paraId="71C1AA5D" w14:textId="77777777" w:rsidR="00AD2224" w:rsidRDefault="00AD2224" w:rsidP="003D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037836"/>
      <w:docPartObj>
        <w:docPartGallery w:val="Page Numbers (Bottom of Page)"/>
        <w:docPartUnique/>
      </w:docPartObj>
    </w:sdtPr>
    <w:sdtEndPr>
      <w:rPr>
        <w:noProof/>
      </w:rPr>
    </w:sdtEndPr>
    <w:sdtContent>
      <w:p w14:paraId="2495B4D6" w14:textId="2B52B786" w:rsidR="0084416B" w:rsidRDefault="0084416B">
        <w:pPr>
          <w:pStyle w:val="Footer"/>
          <w:jc w:val="right"/>
        </w:pPr>
        <w:r>
          <w:fldChar w:fldCharType="begin"/>
        </w:r>
        <w:r>
          <w:instrText xml:space="preserve"> PAGE   \* MERGEFORMAT </w:instrText>
        </w:r>
        <w:r>
          <w:fldChar w:fldCharType="separate"/>
        </w:r>
        <w:r w:rsidR="005F232E">
          <w:rPr>
            <w:noProof/>
          </w:rPr>
          <w:t>24</w:t>
        </w:r>
        <w:r>
          <w:rPr>
            <w:noProof/>
          </w:rPr>
          <w:fldChar w:fldCharType="end"/>
        </w:r>
      </w:p>
    </w:sdtContent>
  </w:sdt>
  <w:p w14:paraId="7C39066D" w14:textId="77777777" w:rsidR="0084416B" w:rsidRDefault="0084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F4A9A" w14:textId="77777777" w:rsidR="00AD2224" w:rsidRDefault="00AD2224" w:rsidP="003D14FF">
      <w:pPr>
        <w:spacing w:after="0" w:line="240" w:lineRule="auto"/>
      </w:pPr>
      <w:r>
        <w:separator/>
      </w:r>
    </w:p>
  </w:footnote>
  <w:footnote w:type="continuationSeparator" w:id="0">
    <w:p w14:paraId="57EA92D3" w14:textId="77777777" w:rsidR="00AD2224" w:rsidRDefault="00AD2224" w:rsidP="003D1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063"/>
    <w:multiLevelType w:val="hybridMultilevel"/>
    <w:tmpl w:val="08120B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24092"/>
    <w:multiLevelType w:val="hybridMultilevel"/>
    <w:tmpl w:val="3210EC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3520A"/>
    <w:multiLevelType w:val="hybridMultilevel"/>
    <w:tmpl w:val="43D0E8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83372"/>
    <w:multiLevelType w:val="hybridMultilevel"/>
    <w:tmpl w:val="D31A1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E087B"/>
    <w:multiLevelType w:val="hybridMultilevel"/>
    <w:tmpl w:val="078A7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8553A"/>
    <w:multiLevelType w:val="hybridMultilevel"/>
    <w:tmpl w:val="BA340D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520DD"/>
    <w:multiLevelType w:val="hybridMultilevel"/>
    <w:tmpl w:val="FCC22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76221"/>
    <w:multiLevelType w:val="hybridMultilevel"/>
    <w:tmpl w:val="8C12F9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3F83AA8"/>
    <w:multiLevelType w:val="hybridMultilevel"/>
    <w:tmpl w:val="BCF452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9775F"/>
    <w:multiLevelType w:val="hybridMultilevel"/>
    <w:tmpl w:val="84E4BE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97826"/>
    <w:multiLevelType w:val="hybridMultilevel"/>
    <w:tmpl w:val="4C9A4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A36E9"/>
    <w:multiLevelType w:val="hybridMultilevel"/>
    <w:tmpl w:val="B25E6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0"/>
  </w:num>
  <w:num w:numId="7">
    <w:abstractNumId w:val="2"/>
  </w:num>
  <w:num w:numId="8">
    <w:abstractNumId w:val="9"/>
  </w:num>
  <w:num w:numId="9">
    <w:abstractNumId w:val="7"/>
  </w:num>
  <w:num w:numId="10">
    <w:abstractNumId w:val="1"/>
  </w:num>
  <w:num w:numId="11">
    <w:abstractNumId w:val="1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97"/>
    <w:rsid w:val="000160E5"/>
    <w:rsid w:val="000260B7"/>
    <w:rsid w:val="000350C2"/>
    <w:rsid w:val="0003713A"/>
    <w:rsid w:val="000402A6"/>
    <w:rsid w:val="000518D6"/>
    <w:rsid w:val="00061BFF"/>
    <w:rsid w:val="00080FE5"/>
    <w:rsid w:val="00093B53"/>
    <w:rsid w:val="000A725D"/>
    <w:rsid w:val="000B4C87"/>
    <w:rsid w:val="000C7497"/>
    <w:rsid w:val="000D5DE8"/>
    <w:rsid w:val="000D728B"/>
    <w:rsid w:val="000E0178"/>
    <w:rsid w:val="001049F3"/>
    <w:rsid w:val="00111FF8"/>
    <w:rsid w:val="0011460F"/>
    <w:rsid w:val="00123A5D"/>
    <w:rsid w:val="00131B0E"/>
    <w:rsid w:val="00144795"/>
    <w:rsid w:val="001673DD"/>
    <w:rsid w:val="00175735"/>
    <w:rsid w:val="001821D4"/>
    <w:rsid w:val="0018319E"/>
    <w:rsid w:val="00190C21"/>
    <w:rsid w:val="001A5D2E"/>
    <w:rsid w:val="001A757C"/>
    <w:rsid w:val="001B2BC4"/>
    <w:rsid w:val="001C4740"/>
    <w:rsid w:val="001D33F5"/>
    <w:rsid w:val="001D54D2"/>
    <w:rsid w:val="001D7796"/>
    <w:rsid w:val="00226035"/>
    <w:rsid w:val="002318D6"/>
    <w:rsid w:val="0024145B"/>
    <w:rsid w:val="00246A03"/>
    <w:rsid w:val="0025524B"/>
    <w:rsid w:val="00256B63"/>
    <w:rsid w:val="00272F06"/>
    <w:rsid w:val="0028459F"/>
    <w:rsid w:val="00284690"/>
    <w:rsid w:val="0029107E"/>
    <w:rsid w:val="002B5B09"/>
    <w:rsid w:val="002C0CCB"/>
    <w:rsid w:val="002F1784"/>
    <w:rsid w:val="002F37DE"/>
    <w:rsid w:val="003005D0"/>
    <w:rsid w:val="003008F6"/>
    <w:rsid w:val="00324F97"/>
    <w:rsid w:val="00327FC6"/>
    <w:rsid w:val="00331F39"/>
    <w:rsid w:val="00333019"/>
    <w:rsid w:val="003331B2"/>
    <w:rsid w:val="0034404C"/>
    <w:rsid w:val="003810D9"/>
    <w:rsid w:val="003A4E88"/>
    <w:rsid w:val="003A76C1"/>
    <w:rsid w:val="003B4047"/>
    <w:rsid w:val="003C5BC6"/>
    <w:rsid w:val="003C6ED4"/>
    <w:rsid w:val="003D14FF"/>
    <w:rsid w:val="003E106A"/>
    <w:rsid w:val="003E1820"/>
    <w:rsid w:val="004055D3"/>
    <w:rsid w:val="00431201"/>
    <w:rsid w:val="00435FE2"/>
    <w:rsid w:val="004408C2"/>
    <w:rsid w:val="004435DB"/>
    <w:rsid w:val="00456507"/>
    <w:rsid w:val="004633BF"/>
    <w:rsid w:val="0046393F"/>
    <w:rsid w:val="00465D97"/>
    <w:rsid w:val="00470E97"/>
    <w:rsid w:val="00483AB3"/>
    <w:rsid w:val="00483E60"/>
    <w:rsid w:val="004A3FDC"/>
    <w:rsid w:val="004A7132"/>
    <w:rsid w:val="004B7908"/>
    <w:rsid w:val="004D233E"/>
    <w:rsid w:val="004F43FF"/>
    <w:rsid w:val="00532627"/>
    <w:rsid w:val="005347DA"/>
    <w:rsid w:val="00572DA5"/>
    <w:rsid w:val="00574F5E"/>
    <w:rsid w:val="00580D3A"/>
    <w:rsid w:val="005833DF"/>
    <w:rsid w:val="00584685"/>
    <w:rsid w:val="00592A5A"/>
    <w:rsid w:val="005B1D77"/>
    <w:rsid w:val="005B4857"/>
    <w:rsid w:val="005B55BE"/>
    <w:rsid w:val="005C09FD"/>
    <w:rsid w:val="005C3D8C"/>
    <w:rsid w:val="005C50D8"/>
    <w:rsid w:val="005D5B20"/>
    <w:rsid w:val="005D60EA"/>
    <w:rsid w:val="005E0489"/>
    <w:rsid w:val="005E1E83"/>
    <w:rsid w:val="005F232E"/>
    <w:rsid w:val="006111AE"/>
    <w:rsid w:val="006154E8"/>
    <w:rsid w:val="00615E54"/>
    <w:rsid w:val="00622E56"/>
    <w:rsid w:val="00631F92"/>
    <w:rsid w:val="00634015"/>
    <w:rsid w:val="006414F9"/>
    <w:rsid w:val="00642704"/>
    <w:rsid w:val="00644AE4"/>
    <w:rsid w:val="006A11AF"/>
    <w:rsid w:val="006C0444"/>
    <w:rsid w:val="006E4088"/>
    <w:rsid w:val="007012B5"/>
    <w:rsid w:val="00733D6F"/>
    <w:rsid w:val="00737A84"/>
    <w:rsid w:val="00792567"/>
    <w:rsid w:val="007B57C3"/>
    <w:rsid w:val="007C4F10"/>
    <w:rsid w:val="007E3452"/>
    <w:rsid w:val="007E52F8"/>
    <w:rsid w:val="00822214"/>
    <w:rsid w:val="00843994"/>
    <w:rsid w:val="0084416B"/>
    <w:rsid w:val="008572C6"/>
    <w:rsid w:val="00857493"/>
    <w:rsid w:val="0086642B"/>
    <w:rsid w:val="00884794"/>
    <w:rsid w:val="00896148"/>
    <w:rsid w:val="008A4ED9"/>
    <w:rsid w:val="008B07C7"/>
    <w:rsid w:val="008D6852"/>
    <w:rsid w:val="008E60BE"/>
    <w:rsid w:val="00901AAA"/>
    <w:rsid w:val="0090363B"/>
    <w:rsid w:val="00911D06"/>
    <w:rsid w:val="00913D8C"/>
    <w:rsid w:val="00921960"/>
    <w:rsid w:val="009241AA"/>
    <w:rsid w:val="00931D9C"/>
    <w:rsid w:val="009463D7"/>
    <w:rsid w:val="00951898"/>
    <w:rsid w:val="009718E7"/>
    <w:rsid w:val="009719C3"/>
    <w:rsid w:val="0097440E"/>
    <w:rsid w:val="009B0C5D"/>
    <w:rsid w:val="009D434E"/>
    <w:rsid w:val="009F1E80"/>
    <w:rsid w:val="009F5D9F"/>
    <w:rsid w:val="00A04774"/>
    <w:rsid w:val="00A14A69"/>
    <w:rsid w:val="00A27A4E"/>
    <w:rsid w:val="00A27D24"/>
    <w:rsid w:val="00A32110"/>
    <w:rsid w:val="00A36BC5"/>
    <w:rsid w:val="00A3784A"/>
    <w:rsid w:val="00A47AFC"/>
    <w:rsid w:val="00A5349E"/>
    <w:rsid w:val="00A538A9"/>
    <w:rsid w:val="00A539E3"/>
    <w:rsid w:val="00A5404B"/>
    <w:rsid w:val="00A63870"/>
    <w:rsid w:val="00A710F9"/>
    <w:rsid w:val="00A73CBF"/>
    <w:rsid w:val="00A77677"/>
    <w:rsid w:val="00A82903"/>
    <w:rsid w:val="00A97C19"/>
    <w:rsid w:val="00AA13DD"/>
    <w:rsid w:val="00AA2947"/>
    <w:rsid w:val="00AB29A0"/>
    <w:rsid w:val="00AB48C6"/>
    <w:rsid w:val="00AB6922"/>
    <w:rsid w:val="00AC5820"/>
    <w:rsid w:val="00AD2224"/>
    <w:rsid w:val="00B01FFA"/>
    <w:rsid w:val="00B02EA9"/>
    <w:rsid w:val="00B31240"/>
    <w:rsid w:val="00B406CE"/>
    <w:rsid w:val="00B41140"/>
    <w:rsid w:val="00B5288E"/>
    <w:rsid w:val="00B65153"/>
    <w:rsid w:val="00B656E9"/>
    <w:rsid w:val="00B73534"/>
    <w:rsid w:val="00B9366D"/>
    <w:rsid w:val="00B945B1"/>
    <w:rsid w:val="00B951BB"/>
    <w:rsid w:val="00BB04B5"/>
    <w:rsid w:val="00BC28B7"/>
    <w:rsid w:val="00BC2EE1"/>
    <w:rsid w:val="00BF105B"/>
    <w:rsid w:val="00C00C63"/>
    <w:rsid w:val="00C13EF3"/>
    <w:rsid w:val="00C17AFB"/>
    <w:rsid w:val="00C34C6A"/>
    <w:rsid w:val="00C46958"/>
    <w:rsid w:val="00C509D6"/>
    <w:rsid w:val="00C535AB"/>
    <w:rsid w:val="00C53922"/>
    <w:rsid w:val="00C705AA"/>
    <w:rsid w:val="00C7555A"/>
    <w:rsid w:val="00C82B77"/>
    <w:rsid w:val="00C92DDE"/>
    <w:rsid w:val="00C959AA"/>
    <w:rsid w:val="00C9625C"/>
    <w:rsid w:val="00C96B2E"/>
    <w:rsid w:val="00CA40FB"/>
    <w:rsid w:val="00CA73E3"/>
    <w:rsid w:val="00CC2854"/>
    <w:rsid w:val="00CD0A14"/>
    <w:rsid w:val="00CD25F7"/>
    <w:rsid w:val="00CD4FD9"/>
    <w:rsid w:val="00CD7912"/>
    <w:rsid w:val="00CE1B9C"/>
    <w:rsid w:val="00D0299E"/>
    <w:rsid w:val="00D051A7"/>
    <w:rsid w:val="00D137B6"/>
    <w:rsid w:val="00D1522B"/>
    <w:rsid w:val="00D16C2A"/>
    <w:rsid w:val="00D17BA1"/>
    <w:rsid w:val="00D32147"/>
    <w:rsid w:val="00D37EBE"/>
    <w:rsid w:val="00D41D4B"/>
    <w:rsid w:val="00D4595E"/>
    <w:rsid w:val="00D51FEE"/>
    <w:rsid w:val="00D6423D"/>
    <w:rsid w:val="00D70246"/>
    <w:rsid w:val="00D8139D"/>
    <w:rsid w:val="00D8655E"/>
    <w:rsid w:val="00DA5814"/>
    <w:rsid w:val="00DB2255"/>
    <w:rsid w:val="00DC3C2B"/>
    <w:rsid w:val="00DC44EC"/>
    <w:rsid w:val="00DC6C92"/>
    <w:rsid w:val="00DD0F9E"/>
    <w:rsid w:val="00DD7FD2"/>
    <w:rsid w:val="00DE7684"/>
    <w:rsid w:val="00E20AEB"/>
    <w:rsid w:val="00E219F1"/>
    <w:rsid w:val="00E33C96"/>
    <w:rsid w:val="00E34663"/>
    <w:rsid w:val="00E4316B"/>
    <w:rsid w:val="00E61D47"/>
    <w:rsid w:val="00E625FE"/>
    <w:rsid w:val="00E74622"/>
    <w:rsid w:val="00E85DB4"/>
    <w:rsid w:val="00E9228A"/>
    <w:rsid w:val="00E928EF"/>
    <w:rsid w:val="00EA2507"/>
    <w:rsid w:val="00EA605B"/>
    <w:rsid w:val="00EB4E28"/>
    <w:rsid w:val="00EB6D0B"/>
    <w:rsid w:val="00ED48F5"/>
    <w:rsid w:val="00EE2F33"/>
    <w:rsid w:val="00EE6947"/>
    <w:rsid w:val="00EF34F0"/>
    <w:rsid w:val="00EF5641"/>
    <w:rsid w:val="00EF73D0"/>
    <w:rsid w:val="00F0703B"/>
    <w:rsid w:val="00F0757F"/>
    <w:rsid w:val="00F11CF7"/>
    <w:rsid w:val="00F17976"/>
    <w:rsid w:val="00F2566B"/>
    <w:rsid w:val="00F40EDE"/>
    <w:rsid w:val="00F645E0"/>
    <w:rsid w:val="00F70B4B"/>
    <w:rsid w:val="00F93A0A"/>
    <w:rsid w:val="00FB01C9"/>
    <w:rsid w:val="00FB621B"/>
    <w:rsid w:val="00FC0F2E"/>
    <w:rsid w:val="00FC3E0E"/>
    <w:rsid w:val="00FF4C6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33AA"/>
  <w15:chartTrackingRefBased/>
  <w15:docId w15:val="{AB5FF48D-DC7C-4708-B395-3237581E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0E97"/>
  </w:style>
  <w:style w:type="paragraph" w:styleId="Heading1">
    <w:name w:val="heading 1"/>
    <w:basedOn w:val="Normal"/>
    <w:next w:val="Normal"/>
    <w:link w:val="Heading1Char"/>
    <w:uiPriority w:val="9"/>
    <w:qFormat/>
    <w:rsid w:val="00470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0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0E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0E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E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70E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70E9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70E9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70E97"/>
    <w:pPr>
      <w:spacing w:after="0" w:line="240" w:lineRule="auto"/>
      <w:ind w:left="720"/>
    </w:pPr>
    <w:rPr>
      <w:rFonts w:ascii="NewCenturySchlbk" w:eastAsia="Times New Roman" w:hAnsi="NewCenturySchlbk" w:cs="Times New Roman"/>
      <w:szCs w:val="20"/>
    </w:rPr>
  </w:style>
  <w:style w:type="paragraph" w:styleId="Title">
    <w:name w:val="Title"/>
    <w:basedOn w:val="Normal"/>
    <w:next w:val="Normal"/>
    <w:link w:val="TitleChar"/>
    <w:uiPriority w:val="10"/>
    <w:qFormat/>
    <w:rsid w:val="00470E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E9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70E97"/>
    <w:pPr>
      <w:outlineLvl w:val="9"/>
    </w:pPr>
    <w:rPr>
      <w:lang w:val="en-US"/>
    </w:rPr>
  </w:style>
  <w:style w:type="paragraph" w:styleId="TOC1">
    <w:name w:val="toc 1"/>
    <w:basedOn w:val="Normal"/>
    <w:next w:val="Normal"/>
    <w:autoRedefine/>
    <w:uiPriority w:val="39"/>
    <w:unhideWhenUsed/>
    <w:rsid w:val="00470E97"/>
    <w:pPr>
      <w:tabs>
        <w:tab w:val="right" w:leader="dot" w:pos="9016"/>
      </w:tabs>
      <w:spacing w:after="100"/>
    </w:pPr>
    <w:rPr>
      <w:rFonts w:ascii="Candara" w:eastAsia="Calibri" w:hAnsi="Candara"/>
      <w:b/>
      <w:noProof/>
      <w:sz w:val="28"/>
      <w:szCs w:val="28"/>
    </w:rPr>
  </w:style>
  <w:style w:type="paragraph" w:styleId="TOC2">
    <w:name w:val="toc 2"/>
    <w:basedOn w:val="Normal"/>
    <w:next w:val="Normal"/>
    <w:autoRedefine/>
    <w:uiPriority w:val="39"/>
    <w:unhideWhenUsed/>
    <w:rsid w:val="00470E97"/>
    <w:pPr>
      <w:tabs>
        <w:tab w:val="right" w:leader="dot" w:pos="9016"/>
      </w:tabs>
      <w:spacing w:after="100"/>
      <w:ind w:left="220"/>
    </w:pPr>
    <w:rPr>
      <w:rFonts w:ascii="Candara" w:eastAsia="Calibri" w:hAnsi="Candara"/>
      <w:b/>
      <w:noProof/>
      <w:sz w:val="24"/>
      <w:szCs w:val="24"/>
    </w:rPr>
  </w:style>
  <w:style w:type="character" w:styleId="Hyperlink">
    <w:name w:val="Hyperlink"/>
    <w:basedOn w:val="DefaultParagraphFont"/>
    <w:uiPriority w:val="99"/>
    <w:unhideWhenUsed/>
    <w:rsid w:val="00470E97"/>
    <w:rPr>
      <w:color w:val="0563C1" w:themeColor="hyperlink"/>
      <w:u w:val="single"/>
    </w:rPr>
  </w:style>
  <w:style w:type="paragraph" w:styleId="Header">
    <w:name w:val="header"/>
    <w:basedOn w:val="Normal"/>
    <w:link w:val="HeaderChar"/>
    <w:uiPriority w:val="99"/>
    <w:unhideWhenUsed/>
    <w:rsid w:val="00470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E97"/>
  </w:style>
  <w:style w:type="paragraph" w:styleId="Footer">
    <w:name w:val="footer"/>
    <w:basedOn w:val="Normal"/>
    <w:link w:val="FooterChar"/>
    <w:uiPriority w:val="99"/>
    <w:unhideWhenUsed/>
    <w:rsid w:val="00470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E97"/>
  </w:style>
  <w:style w:type="paragraph" w:customStyle="1" w:styleId="svarticle">
    <w:name w:val="svarticle"/>
    <w:basedOn w:val="Normal"/>
    <w:rsid w:val="00470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70E97"/>
    <w:rPr>
      <w:b/>
      <w:bCs/>
      <w:i w:val="0"/>
      <w:iCs w:val="0"/>
    </w:rPr>
  </w:style>
  <w:style w:type="character" w:customStyle="1" w:styleId="st1">
    <w:name w:val="st1"/>
    <w:basedOn w:val="DefaultParagraphFont"/>
    <w:rsid w:val="00470E97"/>
  </w:style>
  <w:style w:type="table" w:styleId="TableGrid">
    <w:name w:val="Table Grid"/>
    <w:basedOn w:val="TableNormal"/>
    <w:uiPriority w:val="39"/>
    <w:rsid w:val="00470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470E97"/>
    <w:rPr>
      <w:rFonts w:ascii="Tahoma" w:eastAsia="Calibri" w:hAnsi="Tahoma" w:cs="Tahoma"/>
      <w:sz w:val="16"/>
      <w:szCs w:val="16"/>
    </w:rPr>
  </w:style>
  <w:style w:type="paragraph" w:styleId="BalloonText">
    <w:name w:val="Balloon Text"/>
    <w:basedOn w:val="Normal"/>
    <w:link w:val="BalloonTextChar"/>
    <w:uiPriority w:val="99"/>
    <w:semiHidden/>
    <w:unhideWhenUsed/>
    <w:rsid w:val="00470E97"/>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70E97"/>
    <w:rPr>
      <w:rFonts w:ascii="Segoe UI" w:hAnsi="Segoe UI" w:cs="Segoe UI"/>
      <w:sz w:val="18"/>
      <w:szCs w:val="18"/>
    </w:rPr>
  </w:style>
  <w:style w:type="paragraph" w:customStyle="1" w:styleId="Default">
    <w:name w:val="Default"/>
    <w:link w:val="DefaultChar"/>
    <w:rsid w:val="00470E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470E97"/>
  </w:style>
  <w:style w:type="paragraph" w:styleId="NormalWeb">
    <w:name w:val="Normal (Web)"/>
    <w:basedOn w:val="Normal"/>
    <w:uiPriority w:val="99"/>
    <w:unhideWhenUsed/>
    <w:rsid w:val="00470E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470E97"/>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470E97"/>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rsid w:val="00470E97"/>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70E97"/>
    <w:rPr>
      <w:b/>
      <w:bCs/>
    </w:rPr>
  </w:style>
  <w:style w:type="character" w:customStyle="1" w:styleId="CommentSubjectChar1">
    <w:name w:val="Comment Subject Char1"/>
    <w:basedOn w:val="CommentTextChar"/>
    <w:uiPriority w:val="99"/>
    <w:semiHidden/>
    <w:rsid w:val="00470E97"/>
    <w:rPr>
      <w:rFonts w:ascii="Times New Roman" w:eastAsia="Calibri" w:hAnsi="Times New Roman" w:cs="Times New Roman"/>
      <w:b/>
      <w:bCs/>
      <w:sz w:val="20"/>
      <w:szCs w:val="20"/>
    </w:rPr>
  </w:style>
  <w:style w:type="paragraph" w:styleId="TOC3">
    <w:name w:val="toc 3"/>
    <w:basedOn w:val="Normal"/>
    <w:next w:val="Normal"/>
    <w:autoRedefine/>
    <w:uiPriority w:val="39"/>
    <w:unhideWhenUsed/>
    <w:rsid w:val="00470E97"/>
    <w:pPr>
      <w:tabs>
        <w:tab w:val="right" w:leader="dot" w:pos="9016"/>
      </w:tabs>
      <w:spacing w:after="100"/>
      <w:ind w:left="440"/>
    </w:pPr>
    <w:rPr>
      <w:rFonts w:ascii="Candara" w:hAnsi="Candara"/>
      <w:b/>
      <w:noProof/>
    </w:rPr>
  </w:style>
  <w:style w:type="character" w:customStyle="1" w:styleId="xref-sep">
    <w:name w:val="xref-sep"/>
    <w:basedOn w:val="DefaultParagraphFont"/>
    <w:rsid w:val="00470E97"/>
  </w:style>
  <w:style w:type="character" w:customStyle="1" w:styleId="tgc">
    <w:name w:val="_tgc"/>
    <w:basedOn w:val="DefaultParagraphFont"/>
    <w:rsid w:val="00470E97"/>
  </w:style>
  <w:style w:type="paragraph" w:styleId="PlainText">
    <w:name w:val="Plain Text"/>
    <w:basedOn w:val="Normal"/>
    <w:link w:val="PlainTextChar"/>
    <w:unhideWhenUsed/>
    <w:rsid w:val="00470E97"/>
    <w:pPr>
      <w:spacing w:after="0" w:line="240" w:lineRule="auto"/>
    </w:pPr>
    <w:rPr>
      <w:rFonts w:ascii="Calibri" w:hAnsi="Calibri"/>
      <w:szCs w:val="21"/>
    </w:rPr>
  </w:style>
  <w:style w:type="character" w:customStyle="1" w:styleId="PlainTextChar">
    <w:name w:val="Plain Text Char"/>
    <w:basedOn w:val="DefaultParagraphFont"/>
    <w:link w:val="PlainText"/>
    <w:rsid w:val="00470E97"/>
    <w:rPr>
      <w:rFonts w:ascii="Calibri" w:hAnsi="Calibri"/>
      <w:szCs w:val="21"/>
    </w:rPr>
  </w:style>
  <w:style w:type="paragraph" w:customStyle="1" w:styleId="AText">
    <w:name w:val="A Text"/>
    <w:basedOn w:val="ListParagraph"/>
    <w:link w:val="ATextChar"/>
    <w:rsid w:val="00470E97"/>
    <w:pPr>
      <w:spacing w:line="360" w:lineRule="auto"/>
      <w:ind w:left="540"/>
      <w:contextualSpacing/>
      <w:jc w:val="both"/>
    </w:pPr>
    <w:rPr>
      <w:rFonts w:ascii="Arial" w:eastAsia="Calibri" w:hAnsi="Arial" w:cs="Arial"/>
      <w:sz w:val="24"/>
      <w:szCs w:val="24"/>
    </w:rPr>
  </w:style>
  <w:style w:type="character" w:customStyle="1" w:styleId="ATextChar">
    <w:name w:val="A Text Char"/>
    <w:link w:val="AText"/>
    <w:rsid w:val="00470E97"/>
    <w:rPr>
      <w:rFonts w:ascii="Arial" w:eastAsia="Calibri" w:hAnsi="Arial" w:cs="Arial"/>
      <w:sz w:val="24"/>
      <w:szCs w:val="24"/>
    </w:rPr>
  </w:style>
  <w:style w:type="character" w:customStyle="1" w:styleId="DefaultChar">
    <w:name w:val="Default Char"/>
    <w:link w:val="Default"/>
    <w:locked/>
    <w:rsid w:val="00470E97"/>
    <w:rPr>
      <w:rFonts w:ascii="Times New Roman" w:hAnsi="Times New Roman" w:cs="Times New Roman"/>
      <w:color w:val="000000"/>
      <w:sz w:val="24"/>
      <w:szCs w:val="24"/>
    </w:rPr>
  </w:style>
  <w:style w:type="character" w:customStyle="1" w:styleId="A4">
    <w:name w:val="A4"/>
    <w:uiPriority w:val="99"/>
    <w:rsid w:val="00470E97"/>
    <w:rPr>
      <w:color w:val="221E1F"/>
      <w:sz w:val="13"/>
      <w:szCs w:val="13"/>
    </w:rPr>
  </w:style>
  <w:style w:type="paragraph" w:customStyle="1" w:styleId="Pa3">
    <w:name w:val="Pa3"/>
    <w:basedOn w:val="Normal"/>
    <w:next w:val="Normal"/>
    <w:uiPriority w:val="99"/>
    <w:rsid w:val="00470E97"/>
    <w:pPr>
      <w:autoSpaceDE w:val="0"/>
      <w:autoSpaceDN w:val="0"/>
      <w:adjustRightInd w:val="0"/>
      <w:spacing w:after="0" w:line="201" w:lineRule="atLeast"/>
    </w:pPr>
    <w:rPr>
      <w:rFonts w:ascii="Times New Roman" w:hAnsi="Times New Roman" w:cs="Times New Roman"/>
      <w:sz w:val="24"/>
      <w:szCs w:val="24"/>
    </w:rPr>
  </w:style>
  <w:style w:type="character" w:styleId="Strong">
    <w:name w:val="Strong"/>
    <w:basedOn w:val="DefaultParagraphFont"/>
    <w:uiPriority w:val="22"/>
    <w:qFormat/>
    <w:rsid w:val="00470E97"/>
    <w:rPr>
      <w:b/>
      <w:bCs/>
    </w:rPr>
  </w:style>
  <w:style w:type="paragraph" w:styleId="TOC4">
    <w:name w:val="toc 4"/>
    <w:basedOn w:val="Normal"/>
    <w:next w:val="Normal"/>
    <w:autoRedefine/>
    <w:uiPriority w:val="39"/>
    <w:unhideWhenUsed/>
    <w:rsid w:val="00470E97"/>
    <w:pPr>
      <w:spacing w:after="100"/>
      <w:ind w:left="660"/>
    </w:pPr>
    <w:rPr>
      <w:rFonts w:eastAsiaTheme="minorEastAsia"/>
      <w:lang w:eastAsia="en-GB"/>
    </w:rPr>
  </w:style>
  <w:style w:type="paragraph" w:styleId="TOC5">
    <w:name w:val="toc 5"/>
    <w:basedOn w:val="Normal"/>
    <w:next w:val="Normal"/>
    <w:autoRedefine/>
    <w:uiPriority w:val="39"/>
    <w:unhideWhenUsed/>
    <w:rsid w:val="00470E97"/>
    <w:pPr>
      <w:spacing w:after="100"/>
      <w:ind w:left="880"/>
    </w:pPr>
    <w:rPr>
      <w:rFonts w:eastAsiaTheme="minorEastAsia"/>
      <w:lang w:eastAsia="en-GB"/>
    </w:rPr>
  </w:style>
  <w:style w:type="paragraph" w:styleId="TOC6">
    <w:name w:val="toc 6"/>
    <w:basedOn w:val="Normal"/>
    <w:next w:val="Normal"/>
    <w:autoRedefine/>
    <w:uiPriority w:val="39"/>
    <w:unhideWhenUsed/>
    <w:rsid w:val="00470E97"/>
    <w:pPr>
      <w:spacing w:after="100"/>
      <w:ind w:left="1100"/>
    </w:pPr>
    <w:rPr>
      <w:rFonts w:eastAsiaTheme="minorEastAsia"/>
      <w:lang w:eastAsia="en-GB"/>
    </w:rPr>
  </w:style>
  <w:style w:type="paragraph" w:styleId="TOC7">
    <w:name w:val="toc 7"/>
    <w:basedOn w:val="Normal"/>
    <w:next w:val="Normal"/>
    <w:autoRedefine/>
    <w:uiPriority w:val="39"/>
    <w:unhideWhenUsed/>
    <w:rsid w:val="00470E97"/>
    <w:pPr>
      <w:spacing w:after="100"/>
      <w:ind w:left="1320"/>
    </w:pPr>
    <w:rPr>
      <w:rFonts w:eastAsiaTheme="minorEastAsia"/>
      <w:lang w:eastAsia="en-GB"/>
    </w:rPr>
  </w:style>
  <w:style w:type="paragraph" w:styleId="TOC8">
    <w:name w:val="toc 8"/>
    <w:basedOn w:val="Normal"/>
    <w:next w:val="Normal"/>
    <w:autoRedefine/>
    <w:uiPriority w:val="39"/>
    <w:unhideWhenUsed/>
    <w:rsid w:val="00470E97"/>
    <w:pPr>
      <w:spacing w:after="100"/>
      <w:ind w:left="1540"/>
    </w:pPr>
    <w:rPr>
      <w:rFonts w:eastAsiaTheme="minorEastAsia"/>
      <w:lang w:eastAsia="en-GB"/>
    </w:rPr>
  </w:style>
  <w:style w:type="paragraph" w:styleId="TOC9">
    <w:name w:val="toc 9"/>
    <w:basedOn w:val="Normal"/>
    <w:next w:val="Normal"/>
    <w:autoRedefine/>
    <w:uiPriority w:val="39"/>
    <w:unhideWhenUsed/>
    <w:rsid w:val="00470E97"/>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470E97"/>
    <w:rPr>
      <w:color w:val="808080"/>
      <w:shd w:val="clear" w:color="auto" w:fill="E6E6E6"/>
    </w:rPr>
  </w:style>
  <w:style w:type="character" w:styleId="FollowedHyperlink">
    <w:name w:val="FollowedHyperlink"/>
    <w:basedOn w:val="DefaultParagraphFont"/>
    <w:uiPriority w:val="99"/>
    <w:semiHidden/>
    <w:unhideWhenUsed/>
    <w:rsid w:val="00470E97"/>
    <w:rPr>
      <w:color w:val="954F72" w:themeColor="followedHyperlink"/>
      <w:u w:val="single"/>
    </w:rPr>
  </w:style>
  <w:style w:type="paragraph" w:styleId="NoSpacing">
    <w:name w:val="No Spacing"/>
    <w:link w:val="NoSpacingChar"/>
    <w:uiPriority w:val="1"/>
    <w:qFormat/>
    <w:rsid w:val="00470E97"/>
    <w:pPr>
      <w:spacing w:after="0" w:line="240" w:lineRule="auto"/>
    </w:pPr>
  </w:style>
  <w:style w:type="character" w:customStyle="1" w:styleId="ref-journal">
    <w:name w:val="ref-journal"/>
    <w:basedOn w:val="DefaultParagraphFont"/>
    <w:rsid w:val="00470E97"/>
  </w:style>
  <w:style w:type="character" w:customStyle="1" w:styleId="ref-vol">
    <w:name w:val="ref-vol"/>
    <w:basedOn w:val="DefaultParagraphFont"/>
    <w:rsid w:val="00470E97"/>
  </w:style>
  <w:style w:type="character" w:customStyle="1" w:styleId="NoSpacingChar">
    <w:name w:val="No Spacing Char"/>
    <w:basedOn w:val="DefaultParagraphFont"/>
    <w:link w:val="NoSpacing"/>
    <w:uiPriority w:val="1"/>
    <w:rsid w:val="00470E97"/>
  </w:style>
  <w:style w:type="character" w:styleId="CommentReference">
    <w:name w:val="annotation reference"/>
    <w:basedOn w:val="DefaultParagraphFont"/>
    <w:uiPriority w:val="99"/>
    <w:semiHidden/>
    <w:unhideWhenUsed/>
    <w:rsid w:val="00D137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natalstories.com/" TargetMode="External"/><Relationship Id="rId13" Type="http://schemas.openxmlformats.org/officeDocument/2006/relationships/hyperlink" Target="https://www.ncbi.nlm.nih.gov/pmc/articles/PMC48354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org.uk/newsletter-feature/power-of-storytel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n.bmj.com/content/16/4/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tientvoices.org.uk/pdf/presentations/20171207%20DNA%20of%20Cae%20shared%20learning%20event.pdf" TargetMode="External"/><Relationship Id="rId4" Type="http://schemas.openxmlformats.org/officeDocument/2006/relationships/settings" Target="settings.xml"/><Relationship Id="rId9" Type="http://schemas.openxmlformats.org/officeDocument/2006/relationships/hyperlink" Target="https://doi.org/10.3402/qhw.v9.261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534E-C2B1-4DAC-AFE7-A55EC809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8678</Words>
  <Characters>49468</Characters>
  <Application>Microsoft Office Word</Application>
  <DocSecurity>0</DocSecurity>
  <Lines>412</Lines>
  <Paragraphs>116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Aims and research question</vt:lpstr>
      <vt:lpstr>    Methodology</vt:lpstr>
      <vt:lpstr>    </vt:lpstr>
      <vt:lpstr>    Analysis</vt:lpstr>
      <vt:lpstr>        ‘Point-of-view’ and reflective exercise</vt:lpstr>
      <vt:lpstr>        Student interviews and questionnaire</vt:lpstr>
      <vt:lpstr>    Trustworthiness and rigour</vt:lpstr>
      <vt:lpstr>    Findings</vt:lpstr>
      <vt:lpstr>        ‘Point-of-view’ and reflective exercise</vt:lpstr>
      <vt:lpstr>        Questionnaire and interviews</vt:lpstr>
      <vt:lpstr>    Discussion</vt:lpstr>
      <vt:lpstr>    Storytelling as pedagogy</vt:lpstr>
      <vt:lpstr>        Limitations</vt:lpstr>
    </vt:vector>
  </TitlesOfParts>
  <Company/>
  <LinksUpToDate>false</LinksUpToDate>
  <CharactersWithSpaces>58030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Petty</dc:creator>
  <cp:keywords/>
  <dc:description/>
  <cp:lastModifiedBy>Julia Petty</cp:lastModifiedBy>
  <cp:revision>16</cp:revision>
  <dcterms:created xsi:type="dcterms:W3CDTF">2020-02-10T18:29:00Z</dcterms:created>
  <dcterms:modified xsi:type="dcterms:W3CDTF">2020-08-15T20:30:00Z</dcterms:modified>
</cp:coreProperties>
</file>